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CE" w:rsidRPr="003F6FEA" w:rsidRDefault="00824EC1" w:rsidP="00520FF7">
      <w:pPr>
        <w:keepNext/>
        <w:keepLines/>
        <w:jc w:val="both"/>
        <w:rPr>
          <w:sz w:val="24"/>
          <w:szCs w:val="24"/>
        </w:rPr>
      </w:pPr>
      <w:r>
        <w:rPr>
          <w:noProof/>
          <w:sz w:val="24"/>
          <w:szCs w:val="24"/>
        </w:rPr>
        <w:drawing>
          <wp:inline distT="0" distB="0" distL="0" distR="0" wp14:anchorId="6994D010">
            <wp:extent cx="6588323" cy="37911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9075" cy="3791562"/>
                    </a:xfrm>
                    <a:prstGeom prst="rect">
                      <a:avLst/>
                    </a:prstGeom>
                    <a:noFill/>
                  </pic:spPr>
                </pic:pic>
              </a:graphicData>
            </a:graphic>
          </wp:inline>
        </w:drawing>
      </w:r>
    </w:p>
    <w:p w:rsidR="00824EC1" w:rsidRDefault="00824EC1" w:rsidP="00520FF7">
      <w:pPr>
        <w:keepNext/>
        <w:keepLines/>
        <w:ind w:right="-39"/>
        <w:jc w:val="center"/>
        <w:rPr>
          <w:rFonts w:eastAsia="Times New Roman"/>
          <w:b/>
          <w:bCs/>
          <w:sz w:val="24"/>
          <w:szCs w:val="24"/>
        </w:rPr>
      </w:pPr>
    </w:p>
    <w:p w:rsidR="00824EC1" w:rsidRDefault="00824EC1" w:rsidP="00520FF7">
      <w:pPr>
        <w:keepNext/>
        <w:keepLines/>
        <w:ind w:right="-39"/>
        <w:jc w:val="center"/>
        <w:rPr>
          <w:rFonts w:eastAsia="Times New Roman"/>
          <w:b/>
          <w:bCs/>
          <w:sz w:val="24"/>
          <w:szCs w:val="24"/>
        </w:rPr>
      </w:pPr>
    </w:p>
    <w:p w:rsidR="00C029CE" w:rsidRPr="003F6FEA" w:rsidRDefault="00AC02C9" w:rsidP="00520FF7">
      <w:pPr>
        <w:keepNext/>
        <w:keepLines/>
        <w:ind w:right="-39"/>
        <w:jc w:val="center"/>
        <w:rPr>
          <w:sz w:val="24"/>
          <w:szCs w:val="24"/>
        </w:rPr>
      </w:pPr>
      <w:bookmarkStart w:id="0" w:name="_GoBack"/>
      <w:bookmarkEnd w:id="0"/>
      <w:r w:rsidRPr="003F6FEA">
        <w:rPr>
          <w:rFonts w:eastAsia="Times New Roman"/>
          <w:b/>
          <w:bCs/>
          <w:sz w:val="24"/>
          <w:szCs w:val="24"/>
        </w:rPr>
        <w:t xml:space="preserve">Гражданско-правовой договор  № </w:t>
      </w:r>
      <w:r w:rsidR="005E6C60" w:rsidRPr="003F6FEA">
        <w:rPr>
          <w:rFonts w:eastAsia="Times New Roman"/>
          <w:b/>
          <w:bCs/>
          <w:sz w:val="24"/>
          <w:szCs w:val="24"/>
        </w:rPr>
        <w:t>831</w:t>
      </w:r>
    </w:p>
    <w:p w:rsidR="00C029CE" w:rsidRPr="003F6FEA" w:rsidRDefault="00C029CE" w:rsidP="00520FF7">
      <w:pPr>
        <w:keepNext/>
        <w:keepLines/>
        <w:jc w:val="center"/>
        <w:rPr>
          <w:sz w:val="24"/>
          <w:szCs w:val="24"/>
        </w:rPr>
      </w:pPr>
    </w:p>
    <w:p w:rsidR="00C029CE" w:rsidRPr="003F6FEA" w:rsidRDefault="00AC02C9" w:rsidP="00520FF7">
      <w:pPr>
        <w:keepNext/>
        <w:keepLines/>
        <w:ind w:right="-39"/>
        <w:jc w:val="center"/>
        <w:rPr>
          <w:sz w:val="24"/>
          <w:szCs w:val="24"/>
        </w:rPr>
      </w:pPr>
      <w:r w:rsidRPr="003F6FEA">
        <w:rPr>
          <w:rFonts w:eastAsia="Times New Roman"/>
          <w:sz w:val="24"/>
          <w:szCs w:val="24"/>
        </w:rPr>
        <w:t xml:space="preserve">Поставка индукционной системы (петли) для </w:t>
      </w:r>
      <w:proofErr w:type="gramStart"/>
      <w:r w:rsidRPr="003F6FEA">
        <w:rPr>
          <w:rFonts w:eastAsia="Times New Roman"/>
          <w:sz w:val="24"/>
          <w:szCs w:val="24"/>
        </w:rPr>
        <w:t>слабослышащих</w:t>
      </w:r>
      <w:proofErr w:type="gramEnd"/>
    </w:p>
    <w:p w:rsidR="00C029CE" w:rsidRPr="003F6FEA" w:rsidRDefault="00C029CE" w:rsidP="00520FF7">
      <w:pPr>
        <w:keepNext/>
        <w:keepLines/>
        <w:jc w:val="center"/>
        <w:rPr>
          <w:sz w:val="24"/>
          <w:szCs w:val="24"/>
        </w:rPr>
      </w:pPr>
    </w:p>
    <w:p w:rsidR="00C029CE" w:rsidRPr="003F6FEA" w:rsidRDefault="00C029CE" w:rsidP="00520FF7">
      <w:pPr>
        <w:keepNext/>
        <w:keepLines/>
        <w:jc w:val="both"/>
        <w:rPr>
          <w:sz w:val="24"/>
          <w:szCs w:val="24"/>
        </w:rPr>
      </w:pPr>
    </w:p>
    <w:p w:rsidR="00C029CE" w:rsidRPr="003F6FEA" w:rsidRDefault="00AC02C9" w:rsidP="00625180">
      <w:pPr>
        <w:keepNext/>
        <w:keepLines/>
        <w:jc w:val="both"/>
        <w:rPr>
          <w:sz w:val="24"/>
          <w:szCs w:val="24"/>
        </w:rPr>
      </w:pPr>
      <w:r w:rsidRPr="003F6FEA">
        <w:rPr>
          <w:rFonts w:eastAsia="Times New Roman"/>
          <w:sz w:val="24"/>
          <w:szCs w:val="24"/>
        </w:rPr>
        <w:t>г. Москва</w:t>
      </w:r>
      <w:r w:rsidR="00CE1428" w:rsidRPr="003F6FEA">
        <w:rPr>
          <w:sz w:val="24"/>
          <w:szCs w:val="24"/>
        </w:rPr>
        <w:t xml:space="preserve">                                                                            </w:t>
      </w:r>
      <w:r w:rsidR="005C5166" w:rsidRPr="003F6FEA">
        <w:rPr>
          <w:sz w:val="24"/>
          <w:szCs w:val="24"/>
        </w:rPr>
        <w:t xml:space="preserve">                            </w:t>
      </w:r>
      <w:r w:rsidR="00625180">
        <w:rPr>
          <w:sz w:val="24"/>
          <w:szCs w:val="24"/>
        </w:rPr>
        <w:t xml:space="preserve">                   </w:t>
      </w:r>
      <w:r w:rsidR="00CE1428" w:rsidRPr="003F6FEA">
        <w:rPr>
          <w:sz w:val="24"/>
          <w:szCs w:val="24"/>
        </w:rPr>
        <w:t xml:space="preserve">  </w:t>
      </w:r>
      <w:r w:rsidR="00625180">
        <w:rPr>
          <w:sz w:val="24"/>
          <w:szCs w:val="24"/>
        </w:rPr>
        <w:t>15 января</w:t>
      </w:r>
      <w:r w:rsidR="00CE1428" w:rsidRPr="003F6FEA">
        <w:rPr>
          <w:sz w:val="24"/>
          <w:szCs w:val="24"/>
        </w:rPr>
        <w:t xml:space="preserve"> 201</w:t>
      </w:r>
      <w:r w:rsidR="005320BA">
        <w:rPr>
          <w:sz w:val="24"/>
          <w:szCs w:val="24"/>
        </w:rPr>
        <w:t>9</w:t>
      </w:r>
      <w:r w:rsidRPr="003F6FEA">
        <w:rPr>
          <w:rFonts w:eastAsia="Times New Roman"/>
          <w:sz w:val="24"/>
          <w:szCs w:val="24"/>
        </w:rPr>
        <w:t xml:space="preserve"> г.</w:t>
      </w:r>
    </w:p>
    <w:p w:rsidR="00C029CE" w:rsidRPr="003F6FEA" w:rsidRDefault="00C029CE" w:rsidP="00520FF7">
      <w:pPr>
        <w:keepNext/>
        <w:keepLines/>
        <w:jc w:val="both"/>
        <w:rPr>
          <w:sz w:val="24"/>
          <w:szCs w:val="24"/>
        </w:rPr>
      </w:pPr>
    </w:p>
    <w:p w:rsidR="005E6C60" w:rsidRPr="003F6FEA" w:rsidRDefault="00AC02C9" w:rsidP="00520FF7">
      <w:pPr>
        <w:keepNext/>
        <w:keepLines/>
        <w:ind w:firstLine="720"/>
        <w:jc w:val="both"/>
        <w:rPr>
          <w:rFonts w:eastAsia="Times New Roman"/>
          <w:sz w:val="24"/>
          <w:szCs w:val="24"/>
        </w:rPr>
      </w:pPr>
      <w:r w:rsidRPr="003F6FEA">
        <w:rPr>
          <w:rFonts w:eastAsia="Times New Roman"/>
          <w:sz w:val="24"/>
          <w:szCs w:val="24"/>
        </w:rPr>
        <w:t>Государственное автономное образовательное учреждение высшего образования «Московский городской университет управления Правительства Москвы», именуемое в дальнейшем «Заказчик», в лице Проректора по финансово-экономической работе Акимовой Валерии Гунардовны</w:t>
      </w:r>
      <w:r w:rsidRPr="003F6FEA">
        <w:rPr>
          <w:rFonts w:eastAsia="Times New Roman"/>
          <w:i/>
          <w:iCs/>
          <w:sz w:val="24"/>
          <w:szCs w:val="24"/>
        </w:rPr>
        <w:t>,</w:t>
      </w:r>
      <w:r w:rsidRPr="003F6FEA">
        <w:rPr>
          <w:rFonts w:eastAsia="Times New Roman"/>
          <w:sz w:val="24"/>
          <w:szCs w:val="24"/>
        </w:rPr>
        <w:t xml:space="preserve"> действующего на основании доверенности от 11.12.2017 г. № 37/17, с одной стороны,</w:t>
      </w:r>
      <w:r w:rsidR="00CE1428" w:rsidRPr="003F6FEA">
        <w:rPr>
          <w:rFonts w:eastAsia="Times New Roman"/>
          <w:sz w:val="24"/>
          <w:szCs w:val="24"/>
        </w:rPr>
        <w:t xml:space="preserve"> и </w:t>
      </w:r>
    </w:p>
    <w:p w:rsidR="00C029CE" w:rsidRPr="003F6FEA" w:rsidRDefault="00CE1428" w:rsidP="00520FF7">
      <w:pPr>
        <w:keepNext/>
        <w:keepLines/>
        <w:ind w:firstLine="720"/>
        <w:jc w:val="both"/>
        <w:rPr>
          <w:rFonts w:eastAsia="Times New Roman"/>
          <w:sz w:val="24"/>
          <w:szCs w:val="24"/>
        </w:rPr>
      </w:pPr>
      <w:proofErr w:type="gramStart"/>
      <w:r w:rsidRPr="003F6FEA">
        <w:rPr>
          <w:rFonts w:eastAsia="Times New Roman"/>
          <w:sz w:val="24"/>
          <w:szCs w:val="24"/>
        </w:rPr>
        <w:t>Общество с ограниченной ответственностью «ЮНИВОКС»</w:t>
      </w:r>
      <w:r w:rsidR="003413E5" w:rsidRPr="003F6FEA">
        <w:rPr>
          <w:rFonts w:eastAsia="Times New Roman"/>
          <w:sz w:val="24"/>
          <w:szCs w:val="24"/>
        </w:rPr>
        <w:t xml:space="preserve"> (ООО «ЮНИВОКС»)</w:t>
      </w:r>
      <w:r w:rsidRPr="003F6FEA">
        <w:rPr>
          <w:rFonts w:eastAsia="Times New Roman"/>
          <w:sz w:val="24"/>
          <w:szCs w:val="24"/>
        </w:rPr>
        <w:t xml:space="preserve">, </w:t>
      </w:r>
      <w:r w:rsidR="00AC02C9" w:rsidRPr="003F6FEA">
        <w:rPr>
          <w:rFonts w:eastAsia="Times New Roman"/>
          <w:sz w:val="24"/>
          <w:szCs w:val="24"/>
        </w:rPr>
        <w:t>именуемый в дальнейшем "Поставщик", в лице</w:t>
      </w:r>
      <w:r w:rsidRPr="003F6FEA">
        <w:rPr>
          <w:rFonts w:eastAsia="Times New Roman"/>
          <w:sz w:val="24"/>
          <w:szCs w:val="24"/>
        </w:rPr>
        <w:t xml:space="preserve"> генерального директора </w:t>
      </w:r>
      <w:proofErr w:type="spellStart"/>
      <w:r w:rsidRPr="003F6FEA">
        <w:rPr>
          <w:rFonts w:eastAsia="Times New Roman"/>
          <w:sz w:val="24"/>
          <w:szCs w:val="24"/>
        </w:rPr>
        <w:t>Осеповой</w:t>
      </w:r>
      <w:proofErr w:type="spellEnd"/>
      <w:r w:rsidRPr="003F6FEA">
        <w:rPr>
          <w:rFonts w:eastAsia="Times New Roman"/>
          <w:sz w:val="24"/>
          <w:szCs w:val="24"/>
        </w:rPr>
        <w:t xml:space="preserve"> Натальи Сергеевны</w:t>
      </w:r>
      <w:r w:rsidR="00AC02C9" w:rsidRPr="003F6FEA">
        <w:rPr>
          <w:rFonts w:eastAsia="Times New Roman"/>
          <w:sz w:val="24"/>
          <w:szCs w:val="24"/>
        </w:rPr>
        <w:t xml:space="preserve">, действующего на основании </w:t>
      </w:r>
      <w:r w:rsidRPr="003F6FEA">
        <w:rPr>
          <w:rFonts w:eastAsia="Times New Roman"/>
          <w:sz w:val="24"/>
          <w:szCs w:val="24"/>
        </w:rPr>
        <w:t>Устава</w:t>
      </w:r>
      <w:r w:rsidR="00AC02C9" w:rsidRPr="003F6FEA">
        <w:rPr>
          <w:rFonts w:eastAsia="Times New Roman"/>
          <w:sz w:val="24"/>
          <w:szCs w:val="24"/>
        </w:rPr>
        <w:t>,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и иного законодательства Российской Федерации и</w:t>
      </w:r>
      <w:proofErr w:type="gramEnd"/>
      <w:r w:rsidR="00AC02C9" w:rsidRPr="003F6FEA">
        <w:rPr>
          <w:rFonts w:eastAsia="Times New Roman"/>
          <w:sz w:val="24"/>
          <w:szCs w:val="24"/>
        </w:rPr>
        <w:t xml:space="preserve"> города Москвы, на основании результатов определения Поставщика способом закупки запро</w:t>
      </w:r>
      <w:r w:rsidRPr="003F6FEA">
        <w:rPr>
          <w:rFonts w:eastAsia="Times New Roman"/>
          <w:sz w:val="24"/>
          <w:szCs w:val="24"/>
        </w:rPr>
        <w:t>с котировок в электронной форме</w:t>
      </w:r>
      <w:r w:rsidR="00AC02C9" w:rsidRPr="003F6FEA">
        <w:rPr>
          <w:rFonts w:eastAsia="Times New Roman"/>
          <w:sz w:val="24"/>
          <w:szCs w:val="24"/>
        </w:rPr>
        <w:t>,</w:t>
      </w:r>
      <w:r w:rsidRPr="003F6FEA">
        <w:rPr>
          <w:rFonts w:eastAsia="Times New Roman"/>
          <w:sz w:val="24"/>
          <w:szCs w:val="24"/>
        </w:rPr>
        <w:t xml:space="preserve"> Итоговый</w:t>
      </w:r>
      <w:r w:rsidR="00AC02C9" w:rsidRPr="003F6FEA">
        <w:rPr>
          <w:rFonts w:eastAsia="Times New Roman"/>
          <w:sz w:val="24"/>
          <w:szCs w:val="24"/>
        </w:rPr>
        <w:t xml:space="preserve"> протокол от </w:t>
      </w:r>
      <w:r w:rsidRPr="003F6FEA">
        <w:rPr>
          <w:rFonts w:eastAsia="Times New Roman"/>
          <w:sz w:val="24"/>
          <w:szCs w:val="24"/>
        </w:rPr>
        <w:t>28.12.2018</w:t>
      </w:r>
      <w:r w:rsidR="00AC02C9" w:rsidRPr="003F6FEA">
        <w:rPr>
          <w:rFonts w:eastAsia="Times New Roman"/>
          <w:sz w:val="24"/>
          <w:szCs w:val="24"/>
        </w:rPr>
        <w:t xml:space="preserve"> №</w:t>
      </w:r>
      <w:r w:rsidRPr="003F6FEA">
        <w:rPr>
          <w:rFonts w:eastAsia="Times New Roman"/>
          <w:sz w:val="24"/>
          <w:szCs w:val="24"/>
        </w:rPr>
        <w:t xml:space="preserve"> 31807254684-02</w:t>
      </w:r>
      <w:r w:rsidR="00AC02C9" w:rsidRPr="003F6FEA">
        <w:rPr>
          <w:rFonts w:eastAsia="Times New Roman"/>
          <w:sz w:val="24"/>
          <w:szCs w:val="24"/>
        </w:rPr>
        <w:t>, заключили настоящий Гражданско-правовой договор (далее - Контракт) о нижеследующем:</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1 Предмет Контракта</w:t>
      </w:r>
    </w:p>
    <w:p w:rsidR="00C029CE" w:rsidRPr="003F6FEA" w:rsidRDefault="00C029CE" w:rsidP="00520FF7">
      <w:pPr>
        <w:keepNext/>
        <w:keepLines/>
        <w:jc w:val="both"/>
        <w:rPr>
          <w:sz w:val="24"/>
          <w:szCs w:val="24"/>
        </w:rPr>
      </w:pPr>
    </w:p>
    <w:p w:rsidR="00CE1428" w:rsidRPr="00157414" w:rsidRDefault="00AC02C9" w:rsidP="00520FF7">
      <w:pPr>
        <w:keepNext/>
        <w:keepLines/>
        <w:ind w:right="20"/>
        <w:jc w:val="both"/>
        <w:rPr>
          <w:sz w:val="24"/>
          <w:szCs w:val="24"/>
        </w:rPr>
      </w:pPr>
      <w:r w:rsidRPr="003F6FEA">
        <w:rPr>
          <w:rFonts w:eastAsia="Times New Roman"/>
          <w:sz w:val="24"/>
          <w:szCs w:val="24"/>
        </w:rPr>
        <w:t xml:space="preserve">1.1 Поставщик обязуется по заданию Заказчика поставить индукционную систему (петля) </w:t>
      </w:r>
      <w:proofErr w:type="gramStart"/>
      <w:r w:rsidRPr="003F6FEA">
        <w:rPr>
          <w:rFonts w:eastAsia="Times New Roman"/>
          <w:sz w:val="24"/>
          <w:szCs w:val="24"/>
        </w:rPr>
        <w:t>для</w:t>
      </w:r>
      <w:proofErr w:type="gramEnd"/>
      <w:r w:rsidRPr="003F6FEA">
        <w:rPr>
          <w:rFonts w:eastAsia="Times New Roman"/>
          <w:sz w:val="24"/>
          <w:szCs w:val="24"/>
        </w:rPr>
        <w:t xml:space="preserve"> </w:t>
      </w:r>
      <w:proofErr w:type="gramStart"/>
      <w:r w:rsidRPr="003F6FEA">
        <w:rPr>
          <w:rFonts w:eastAsia="Times New Roman"/>
          <w:sz w:val="24"/>
          <w:szCs w:val="24"/>
        </w:rPr>
        <w:t>слабослышащих</w:t>
      </w:r>
      <w:proofErr w:type="gramEnd"/>
      <w:r w:rsidRPr="003F6FEA">
        <w:rPr>
          <w:rFonts w:eastAsia="Times New Roman"/>
          <w:sz w:val="24"/>
          <w:szCs w:val="24"/>
        </w:rPr>
        <w:t xml:space="preserve"> (далее – Товар) в объеме, установленном в Техническом задании (Приложение № 1 к Контракту</w:t>
      </w:r>
      <w:r w:rsidR="00CE1428" w:rsidRPr="003F6FEA">
        <w:rPr>
          <w:rFonts w:eastAsia="Times New Roman"/>
          <w:sz w:val="24"/>
          <w:szCs w:val="24"/>
        </w:rPr>
        <w:t xml:space="preserve">, </w:t>
      </w:r>
      <w:r w:rsidRPr="003F6FEA">
        <w:rPr>
          <w:rFonts w:eastAsia="Times New Roman"/>
          <w:sz w:val="24"/>
          <w:szCs w:val="24"/>
        </w:rPr>
        <w:t>являющееся его неотъемлемой частью) (далее</w:t>
      </w:r>
      <w:r w:rsidR="00157414">
        <w:rPr>
          <w:sz w:val="24"/>
          <w:szCs w:val="24"/>
        </w:rPr>
        <w:t xml:space="preserve"> </w:t>
      </w:r>
      <w:r w:rsidRPr="003F6FEA">
        <w:rPr>
          <w:rFonts w:eastAsia="Times New Roman"/>
          <w:sz w:val="24"/>
          <w:szCs w:val="24"/>
        </w:rPr>
        <w:t>– Техническое задание)</w:t>
      </w:r>
      <w:r w:rsidR="00CE1428" w:rsidRPr="003F6FEA">
        <w:rPr>
          <w:rFonts w:eastAsia="Times New Roman"/>
          <w:sz w:val="24"/>
          <w:szCs w:val="24"/>
        </w:rPr>
        <w:t xml:space="preserve">. </w:t>
      </w:r>
      <w:r w:rsidRPr="003F6FEA">
        <w:rPr>
          <w:rFonts w:eastAsia="Times New Roman"/>
          <w:sz w:val="24"/>
          <w:szCs w:val="24"/>
        </w:rPr>
        <w:t>Заказчик обязуется принять Товар и оплатить его в порядке и на условиях, предусмотренных настоящим Контрактом.</w:t>
      </w:r>
    </w:p>
    <w:p w:rsidR="00CE1428" w:rsidRPr="003F6FEA" w:rsidRDefault="00CE1428" w:rsidP="00520FF7">
      <w:pPr>
        <w:keepNext/>
        <w:keepLines/>
        <w:ind w:right="20"/>
        <w:jc w:val="both"/>
        <w:rPr>
          <w:rFonts w:eastAsia="Times New Roman"/>
          <w:sz w:val="24"/>
          <w:szCs w:val="24"/>
        </w:rPr>
      </w:pPr>
    </w:p>
    <w:p w:rsidR="00CE1428" w:rsidRPr="003F6FEA" w:rsidRDefault="00AC02C9" w:rsidP="00520FF7">
      <w:pPr>
        <w:keepNext/>
        <w:keepLines/>
        <w:ind w:right="20"/>
        <w:jc w:val="both"/>
        <w:rPr>
          <w:rFonts w:eastAsia="Times New Roman"/>
          <w:sz w:val="24"/>
          <w:szCs w:val="24"/>
        </w:rPr>
      </w:pPr>
      <w:r w:rsidRPr="003F6FEA">
        <w:rPr>
          <w:rFonts w:eastAsia="Times New Roman"/>
          <w:sz w:val="24"/>
          <w:szCs w:val="24"/>
        </w:rPr>
        <w:lastRenderedPageBreak/>
        <w:t xml:space="preserve">1.2 Поставляемый Товар должен быть новым Товаром, Товаром, который не был в употреблении, в ремонте, в том </w:t>
      </w:r>
      <w:proofErr w:type="gramStart"/>
      <w:r w:rsidRPr="003F6FEA">
        <w:rPr>
          <w:rFonts w:eastAsia="Times New Roman"/>
          <w:sz w:val="24"/>
          <w:szCs w:val="24"/>
        </w:rPr>
        <w:t>числе</w:t>
      </w:r>
      <w:proofErr w:type="gramEnd"/>
      <w:r w:rsidRPr="003F6FEA">
        <w:rPr>
          <w:rFonts w:eastAsia="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AC02C9" w:rsidRPr="003F6FEA" w:rsidRDefault="00AC02C9" w:rsidP="00520FF7">
      <w:pPr>
        <w:keepNext/>
        <w:keepLines/>
        <w:ind w:right="20"/>
        <w:jc w:val="both"/>
        <w:rPr>
          <w:rFonts w:eastAsia="Times New Roman"/>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 xml:space="preserve"> 1.3 Поставка Товара осуществляется силами и за счет Поставщика.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1.4 Моментом поставки Товара (партии Товара) является доставка Поставщиком Товара Заказчику по адресу, указанному в Техническом задании, и подписание Сторонами товарных накладных (ТОРГ-12), счетов-фактур, а также Акта приема-передачи товара в 2 (двух) экземплярах Акта приема-передачи товара, а также иных документов, предусмотренных Контрактом и Техническим заданием.</w:t>
      </w:r>
    </w:p>
    <w:p w:rsidR="00AC02C9" w:rsidRPr="003F6FEA" w:rsidRDefault="00AC02C9" w:rsidP="00520FF7">
      <w:pPr>
        <w:keepNext/>
        <w:keepLines/>
        <w:ind w:right="20"/>
        <w:jc w:val="both"/>
        <w:rPr>
          <w:rFonts w:eastAsia="Times New Roman"/>
          <w:sz w:val="24"/>
          <w:szCs w:val="24"/>
        </w:rPr>
      </w:pP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1.5 Сопутствующие услуги оказываются Поставщиком в соответствии с требованиями Технического задания (при наличии сопутствующих услуг).</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2 Цена Контракта и порядок расчетов</w:t>
      </w:r>
    </w:p>
    <w:p w:rsidR="00C029CE" w:rsidRPr="003F6FEA" w:rsidRDefault="00C029CE" w:rsidP="00520FF7">
      <w:pPr>
        <w:keepNext/>
        <w:keepLines/>
        <w:jc w:val="both"/>
        <w:rPr>
          <w:sz w:val="24"/>
          <w:szCs w:val="24"/>
        </w:rPr>
      </w:pPr>
    </w:p>
    <w:p w:rsidR="00C029CE" w:rsidRPr="00157414" w:rsidRDefault="00AC02C9" w:rsidP="00520FF7">
      <w:pPr>
        <w:keepNext/>
        <w:keepLines/>
        <w:ind w:right="20"/>
        <w:jc w:val="both"/>
        <w:rPr>
          <w:rFonts w:eastAsia="Times New Roman"/>
          <w:sz w:val="24"/>
          <w:szCs w:val="24"/>
        </w:rPr>
      </w:pPr>
      <w:r w:rsidRPr="003F6FEA">
        <w:rPr>
          <w:rFonts w:eastAsia="Times New Roman"/>
          <w:sz w:val="24"/>
          <w:szCs w:val="24"/>
        </w:rPr>
        <w:t xml:space="preserve">2.1  </w:t>
      </w:r>
      <w:r w:rsidRPr="00157414">
        <w:rPr>
          <w:rFonts w:eastAsia="Times New Roman"/>
          <w:sz w:val="24"/>
          <w:szCs w:val="24"/>
        </w:rPr>
        <w:t>Цена Контракта составляет 99 000 (девяносто девять тысяч) рублей 00 копеек</w:t>
      </w:r>
      <w:r w:rsidR="00157414">
        <w:rPr>
          <w:rFonts w:eastAsia="Times New Roman"/>
          <w:sz w:val="24"/>
          <w:szCs w:val="24"/>
        </w:rPr>
        <w:t xml:space="preserve">, </w:t>
      </w:r>
      <w:r w:rsidR="00157414" w:rsidRPr="00E60457">
        <w:rPr>
          <w:rFonts w:eastAsia="Times New Roman"/>
          <w:sz w:val="24"/>
          <w:szCs w:val="24"/>
        </w:rPr>
        <w:t xml:space="preserve">НДС не облагается </w:t>
      </w:r>
      <w:r w:rsidR="00C82DEF" w:rsidRPr="00E60457">
        <w:rPr>
          <w:rFonts w:eastAsia="Times New Roman"/>
          <w:sz w:val="24"/>
          <w:szCs w:val="24"/>
        </w:rPr>
        <w:t>(используется льготный режим налогообложения)</w:t>
      </w:r>
      <w:r w:rsidR="00157414" w:rsidRPr="00E60457">
        <w:rPr>
          <w:rFonts w:eastAsia="Times New Roman"/>
          <w:sz w:val="24"/>
          <w:szCs w:val="24"/>
        </w:rPr>
        <w:t xml:space="preserve"> (далее – Цена Контракта). </w:t>
      </w:r>
    </w:p>
    <w:p w:rsidR="005C5166" w:rsidRPr="003F6FEA" w:rsidRDefault="005C5166" w:rsidP="00520FF7">
      <w:pPr>
        <w:keepNext/>
        <w:keepLines/>
        <w:ind w:right="20"/>
        <w:jc w:val="both"/>
        <w:rPr>
          <w:sz w:val="24"/>
          <w:szCs w:val="24"/>
        </w:rPr>
      </w:pPr>
    </w:p>
    <w:p w:rsidR="00C029CE" w:rsidRPr="003F6FEA" w:rsidRDefault="00AC02C9" w:rsidP="00520FF7">
      <w:pPr>
        <w:keepNext/>
        <w:keepLines/>
        <w:ind w:right="140"/>
        <w:jc w:val="both"/>
        <w:rPr>
          <w:rFonts w:eastAsia="Times New Roman"/>
          <w:sz w:val="24"/>
          <w:szCs w:val="24"/>
        </w:rPr>
      </w:pPr>
      <w:proofErr w:type="gramStart"/>
      <w:r w:rsidRPr="003F6FEA">
        <w:rPr>
          <w:rFonts w:eastAsia="Times New Roman"/>
          <w:sz w:val="24"/>
          <w:szCs w:val="24"/>
        </w:rPr>
        <w:t>2.2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3F6FEA">
        <w:rPr>
          <w:rFonts w:eastAsia="Times New Roman"/>
          <w:sz w:val="24"/>
          <w:szCs w:val="24"/>
        </w:rPr>
        <w:t xml:space="preserve"> Российской Федерации Заказчиком.</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2.3 Оплата по Контракту осуществляется в рублях Российской Федерации.</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1"/>
        </w:numPr>
        <w:tabs>
          <w:tab w:val="left" w:pos="239"/>
        </w:tabs>
        <w:ind w:right="20"/>
        <w:jc w:val="both"/>
        <w:rPr>
          <w:rFonts w:eastAsia="Times New Roman"/>
          <w:sz w:val="24"/>
          <w:szCs w:val="24"/>
        </w:rPr>
      </w:pPr>
      <w:r w:rsidRPr="003F6FEA">
        <w:rPr>
          <w:rFonts w:eastAsia="Times New Roman"/>
          <w:sz w:val="24"/>
          <w:szCs w:val="24"/>
        </w:rPr>
        <w:t>4 Цена Контракта включает в себя все затраты, издержки и иные расходы Поставщика, в том числе сопутствующие, связанные с исполнением настоящего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2.5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Типовым положением о закупке товаров, работ, услуг</w:t>
      </w:r>
      <w:proofErr w:type="gramStart"/>
      <w:r w:rsidRPr="003F6FEA">
        <w:rPr>
          <w:rFonts w:eastAsia="Times New Roman"/>
          <w:sz w:val="24"/>
          <w:szCs w:val="24"/>
        </w:rPr>
        <w:t xml:space="preserve"> .</w:t>
      </w:r>
      <w:proofErr w:type="gramEnd"/>
    </w:p>
    <w:p w:rsidR="00AC02C9" w:rsidRPr="003F6FEA" w:rsidRDefault="00AC02C9"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2.6 Оплата по Контракту осуществляется Заказчиком в следующем порядке:</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2.6.1 Авансовый платеж не предусмотрен.</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proofErr w:type="gramStart"/>
      <w:r w:rsidRPr="003F6FEA">
        <w:rPr>
          <w:rFonts w:eastAsia="Times New Roman"/>
          <w:sz w:val="24"/>
          <w:szCs w:val="24"/>
        </w:rPr>
        <w:t>2.6.2 Заказчик оплачивает Товар по факту поставки Товара, в безналичном порядке путем перечисления стоимости фактически поставленных товаров со своего лицевого счета, открытого в Департаменте финансов города Москвы на расчетный счет Поставщика, реквизиты которого указаны в статье «Адреса, реквизиты и подписи Сторон» Контракта, на основании надлежаще оформленного и подписанного обеими Сторонами Акта приемки-передачи поставленных товаров (Приложение № 2 к настоящему Контракту) (далее</w:t>
      </w:r>
      <w:proofErr w:type="gramEnd"/>
      <w:r w:rsidRPr="003F6FEA">
        <w:rPr>
          <w:rFonts w:eastAsia="Times New Roman"/>
          <w:sz w:val="24"/>
          <w:szCs w:val="24"/>
        </w:rPr>
        <w:t xml:space="preserve"> - </w:t>
      </w:r>
      <w:proofErr w:type="gramStart"/>
      <w:r w:rsidRPr="003F6FEA">
        <w:rPr>
          <w:rFonts w:eastAsia="Times New Roman"/>
          <w:sz w:val="24"/>
          <w:szCs w:val="24"/>
        </w:rPr>
        <w:t>Акт приемки-передачи поставленных товаров), с приложением документов, подтверждающих объем поставленных товаров, в течение 15 (пятнадцати) рабочих дней с даты подписания Заказчиком Акта приемки-передачи поставленных товаров.</w:t>
      </w:r>
      <w:proofErr w:type="gramEnd"/>
    </w:p>
    <w:p w:rsidR="00C029CE" w:rsidRPr="003F6FEA" w:rsidRDefault="00C029CE" w:rsidP="00520FF7">
      <w:pPr>
        <w:keepNext/>
        <w:keepLines/>
        <w:jc w:val="both"/>
        <w:rPr>
          <w:sz w:val="24"/>
          <w:szCs w:val="24"/>
        </w:rPr>
      </w:pPr>
    </w:p>
    <w:p w:rsidR="00C029CE" w:rsidRPr="003F6FEA" w:rsidRDefault="00AC02C9" w:rsidP="00520FF7">
      <w:pPr>
        <w:keepNext/>
        <w:keepLines/>
        <w:ind w:right="120"/>
        <w:jc w:val="both"/>
        <w:rPr>
          <w:sz w:val="24"/>
          <w:szCs w:val="24"/>
        </w:rPr>
      </w:pPr>
      <w:r w:rsidRPr="003F6FEA">
        <w:rPr>
          <w:rFonts w:eastAsia="Times New Roman"/>
          <w:sz w:val="24"/>
          <w:szCs w:val="24"/>
        </w:rPr>
        <w:t>2.6.3 Оплата по Контракту осуществляется на основании Счета и Акта приемки-передачи поставленных товаров, в котором указывается: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Контракту.</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2"/>
        </w:numPr>
        <w:tabs>
          <w:tab w:val="left" w:pos="330"/>
        </w:tabs>
        <w:ind w:right="20" w:firstLine="87"/>
        <w:jc w:val="both"/>
        <w:rPr>
          <w:rFonts w:eastAsia="Times New Roman"/>
          <w:sz w:val="24"/>
          <w:szCs w:val="24"/>
        </w:rPr>
      </w:pPr>
      <w:r w:rsidRPr="003F6FEA">
        <w:rPr>
          <w:rFonts w:eastAsia="Times New Roman"/>
          <w:sz w:val="24"/>
          <w:szCs w:val="24"/>
        </w:rPr>
        <w:t>6.4</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 неисполнения или ненадлежащего исполнения Поставщиком обязательства, предусмотренного Контрактом, Заказчик производит оплату по Контракту за вычетом соответствующего размера неустойки (штрафа, пени). Исполнение обязательства Поставщиком по перечислению неустойки (штрафа, пени) в доход бюджетной системы Российской Федерации в данном случае возлагается на Заказчика и осуществляется последним на основании платежного документа с указанием Поставщика, за которого осуществляется перечисление неустойки (штрафа, пени) в доход соответствующего бюджета.</w:t>
      </w:r>
    </w:p>
    <w:p w:rsidR="00C029CE" w:rsidRPr="003F6FEA" w:rsidRDefault="00C029CE" w:rsidP="00520FF7">
      <w:pPr>
        <w:keepNext/>
        <w:keepLines/>
        <w:jc w:val="both"/>
        <w:rPr>
          <w:sz w:val="24"/>
          <w:szCs w:val="24"/>
        </w:rPr>
      </w:pPr>
    </w:p>
    <w:p w:rsidR="00AC02C9" w:rsidRPr="003F6FEA" w:rsidRDefault="00AC02C9" w:rsidP="00520FF7">
      <w:pPr>
        <w:keepNext/>
        <w:keepLines/>
        <w:jc w:val="both"/>
        <w:rPr>
          <w:rFonts w:eastAsia="Times New Roman"/>
          <w:sz w:val="24"/>
          <w:szCs w:val="24"/>
        </w:rPr>
      </w:pPr>
      <w:r w:rsidRPr="003F6FEA">
        <w:rPr>
          <w:rFonts w:eastAsia="Times New Roman"/>
          <w:sz w:val="24"/>
          <w:szCs w:val="24"/>
        </w:rPr>
        <w:t>2.6.5 Обязательства Заказчика по оплате стоимости поставленного Товара считаются исполненными с момента списания денежных сре</w:t>
      </w:r>
      <w:proofErr w:type="gramStart"/>
      <w:r w:rsidRPr="003F6FEA">
        <w:rPr>
          <w:rFonts w:eastAsia="Times New Roman"/>
          <w:sz w:val="24"/>
          <w:szCs w:val="24"/>
        </w:rPr>
        <w:t>дств с л</w:t>
      </w:r>
      <w:proofErr w:type="gramEnd"/>
      <w:r w:rsidRPr="003F6FEA">
        <w:rPr>
          <w:rFonts w:eastAsia="Times New Roman"/>
          <w:sz w:val="24"/>
          <w:szCs w:val="24"/>
        </w:rPr>
        <w:t>ицевого счета Заказчика, указанного в статье 15 Контракта.</w:t>
      </w:r>
    </w:p>
    <w:p w:rsidR="00AC02C9" w:rsidRPr="003F6FEA" w:rsidRDefault="00AC02C9" w:rsidP="00520FF7">
      <w:pPr>
        <w:keepNext/>
        <w:keepLines/>
        <w:jc w:val="both"/>
        <w:rPr>
          <w:rFonts w:eastAsia="Times New Roman"/>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3 Сроки поставки</w:t>
      </w:r>
    </w:p>
    <w:p w:rsidR="00C029CE" w:rsidRPr="003F6FEA" w:rsidRDefault="00C029CE" w:rsidP="00520FF7">
      <w:pPr>
        <w:keepNext/>
        <w:keepLines/>
        <w:jc w:val="both"/>
        <w:rPr>
          <w:sz w:val="24"/>
          <w:szCs w:val="24"/>
        </w:rPr>
      </w:pPr>
    </w:p>
    <w:p w:rsidR="00C029CE" w:rsidRPr="003F6FEA" w:rsidRDefault="00AC02C9" w:rsidP="00520FF7">
      <w:pPr>
        <w:keepNext/>
        <w:keepLines/>
        <w:ind w:right="60"/>
        <w:jc w:val="both"/>
        <w:rPr>
          <w:sz w:val="24"/>
          <w:szCs w:val="24"/>
        </w:rPr>
      </w:pPr>
      <w:r w:rsidRPr="003F6FEA">
        <w:rPr>
          <w:rFonts w:eastAsia="Times New Roman"/>
          <w:sz w:val="24"/>
          <w:szCs w:val="24"/>
        </w:rPr>
        <w:t xml:space="preserve">3.1 Поставка Товара осуществляется на условиях и в сроки, установленные настоящим Контрактом в течение 10 (десяти) рабочих дней </w:t>
      </w:r>
      <w:proofErr w:type="gramStart"/>
      <w:r w:rsidRPr="003F6FEA">
        <w:rPr>
          <w:rFonts w:eastAsia="Times New Roman"/>
          <w:sz w:val="24"/>
          <w:szCs w:val="24"/>
        </w:rPr>
        <w:t>с даты заключения</w:t>
      </w:r>
      <w:proofErr w:type="gramEnd"/>
      <w:r w:rsidRPr="003F6FEA">
        <w:rPr>
          <w:rFonts w:eastAsia="Times New Roman"/>
          <w:sz w:val="24"/>
          <w:szCs w:val="24"/>
        </w:rPr>
        <w:t xml:space="preserve">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3.2 Поставщик вправе досрочно осуществить поставку Товара (партии Товара) по согласованию с Заказчиком.</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4 Порядок приемки Товара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4.1 Приемка Товара по настоящему Контракту осуществляется в соответствии с правилами данной статьи, иными положениями Контракта и Технического задания, а также приложений к нему, положениями действующего гражданского законодательства Российской Федерации.</w:t>
      </w:r>
    </w:p>
    <w:p w:rsidR="00C029CE" w:rsidRPr="003F6FEA" w:rsidRDefault="00C029CE" w:rsidP="00520FF7">
      <w:pPr>
        <w:keepNext/>
        <w:keepLines/>
        <w:jc w:val="both"/>
        <w:rPr>
          <w:sz w:val="24"/>
          <w:szCs w:val="24"/>
        </w:rPr>
      </w:pPr>
    </w:p>
    <w:p w:rsidR="00C029CE" w:rsidRPr="003F6FEA" w:rsidRDefault="00AC02C9" w:rsidP="00520FF7">
      <w:pPr>
        <w:keepNext/>
        <w:keepLines/>
        <w:jc w:val="both"/>
        <w:rPr>
          <w:rFonts w:eastAsia="Times New Roman"/>
          <w:sz w:val="24"/>
          <w:szCs w:val="24"/>
        </w:rPr>
      </w:pPr>
      <w:r w:rsidRPr="003F6FEA">
        <w:rPr>
          <w:rFonts w:eastAsia="Times New Roman"/>
          <w:sz w:val="24"/>
          <w:szCs w:val="24"/>
        </w:rPr>
        <w:t>4.2 Поставщик обязан согласовать с Заказчиком точное время, место и дату поставки, возможность поставки Товара партиями на основании предварительной заявки.</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3"/>
        </w:numPr>
        <w:tabs>
          <w:tab w:val="left" w:pos="243"/>
        </w:tabs>
        <w:ind w:right="20"/>
        <w:jc w:val="both"/>
        <w:rPr>
          <w:rFonts w:eastAsia="Times New Roman"/>
          <w:sz w:val="24"/>
          <w:szCs w:val="24"/>
        </w:rPr>
      </w:pPr>
      <w:r w:rsidRPr="003F6FEA">
        <w:rPr>
          <w:rFonts w:eastAsia="Times New Roman"/>
          <w:sz w:val="24"/>
          <w:szCs w:val="24"/>
        </w:rPr>
        <w:t>3 Поставляемый Товар должен соответствовать качеству, техническим и функциональным характеристикам, указанным в Техническом задании.</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Техническом задании. В указанном случае соответствующие изменения должны быть оформлены в виде дополнительного соглашения и внесены Заказчиком в реестр контрактов. Изменение настоящего Контракта оформляется в порядке, установленном в статье 12 настоящего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4.4 Поставщик поставляет Товар Заказчику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4.5</w:t>
      </w:r>
      <w:proofErr w:type="gramStart"/>
      <w:r w:rsidRPr="003F6FEA">
        <w:rPr>
          <w:rFonts w:eastAsia="Times New Roman"/>
          <w:sz w:val="24"/>
          <w:szCs w:val="24"/>
        </w:rPr>
        <w:t xml:space="preserve"> В</w:t>
      </w:r>
      <w:proofErr w:type="gramEnd"/>
      <w:r w:rsidRPr="003F6FEA">
        <w:rPr>
          <w:rFonts w:eastAsia="Times New Roman"/>
          <w:sz w:val="24"/>
          <w:szCs w:val="24"/>
        </w:rPr>
        <w:t xml:space="preserve"> день поставки Товара, Поставщик представляет Заказчику комплект  отчетных документов в соответствии с Техническим заданием, подписанный Поставщиком в 2 (двух) экземплярах, сертификаты (декларации о соответствии), обязательные для данного вида товара (и сопутствующих услуг), и иные документы, подтверждающие качество товара, оформленные в соответствии с законодательством Российской Федерации и экземплярах, сертификаты (декларации о соответствии), обязательные для данного вида товара (и сопутствующих услуг), и иные документы, подтверждающие качество товара, оформленные в соответствии с законодательством Российской Федерации и Акт приема-передачи Товара (составляется по форме Приложения № 2 к настоящему Контракту).</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lastRenderedPageBreak/>
        <w:t>4.6</w:t>
      </w:r>
      <w:proofErr w:type="gramStart"/>
      <w:r w:rsidRPr="003F6FEA">
        <w:rPr>
          <w:rFonts w:eastAsia="Times New Roman"/>
          <w:sz w:val="24"/>
          <w:szCs w:val="24"/>
        </w:rPr>
        <w:t xml:space="preserve"> П</w:t>
      </w:r>
      <w:proofErr w:type="gramEnd"/>
      <w:r w:rsidRPr="003F6FEA">
        <w:rPr>
          <w:rFonts w:eastAsia="Times New Roman"/>
          <w:sz w:val="24"/>
          <w:szCs w:val="24"/>
        </w:rPr>
        <w:t>осле получения от Поставщика комплекта документов, Заказчик в течение 5 (пяти) рабочих дней рассматривает результаты и осуществляет приемку поставленного товара (и сопутствующих услуг) по настоящему Контракту на предмет соответствия их количеству, качеству и иным требованиям, изложенным в настоящем Контракте и Техническом задании, и направляет Поставщику подписанный Заказчиком 1 (один) экземпляр Акта приемки-передачи товара, либо запрос о предоставлении разъяснений относительно поставленных товаров (и сопутствующих услуг), либо мотивированный отказ от принятия поставленных товаров (и сопутствующих услуг), или акт с перечнем выявленных недостатков и сроком их устранения. В случае отказа Заказчика от принятия поставленных товаров (и сопутствующих услуг) в связи с необходимостью устранения недостатков Поставщик обязуется в срок, установленный в акте, составленном Заказчиком, устранить указанные недостатки за свой счет.</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4.7</w:t>
      </w:r>
      <w:proofErr w:type="gramStart"/>
      <w:r w:rsidRPr="003F6FEA">
        <w:rPr>
          <w:rFonts w:eastAsia="Times New Roman"/>
          <w:sz w:val="24"/>
          <w:szCs w:val="24"/>
        </w:rPr>
        <w:t xml:space="preserve"> Д</w:t>
      </w:r>
      <w:proofErr w:type="gramEnd"/>
      <w:r w:rsidRPr="003F6FEA">
        <w:rPr>
          <w:rFonts w:eastAsia="Times New Roman"/>
          <w:sz w:val="24"/>
          <w:szCs w:val="24"/>
        </w:rPr>
        <w:t>ля проверки поставленного Поставщиком Товара, предусмотренного Контрактом,</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4"/>
        </w:numPr>
        <w:tabs>
          <w:tab w:val="left" w:pos="226"/>
        </w:tabs>
        <w:jc w:val="both"/>
        <w:rPr>
          <w:rFonts w:eastAsia="Times New Roman"/>
          <w:sz w:val="24"/>
          <w:szCs w:val="24"/>
        </w:rPr>
      </w:pPr>
      <w:r w:rsidRPr="003F6FEA">
        <w:rPr>
          <w:rFonts w:eastAsia="Times New Roman"/>
          <w:sz w:val="24"/>
          <w:szCs w:val="24"/>
        </w:rPr>
        <w:t xml:space="preserve">части его соответствия условиям Контракта </w:t>
      </w:r>
      <w:r w:rsidR="006A58F8" w:rsidRPr="003F6FEA">
        <w:rPr>
          <w:rFonts w:eastAsia="Times New Roman"/>
          <w:sz w:val="24"/>
          <w:szCs w:val="24"/>
        </w:rPr>
        <w:t>З</w:t>
      </w:r>
      <w:r w:rsidRPr="003F6FEA">
        <w:rPr>
          <w:rFonts w:eastAsia="Times New Roman"/>
          <w:sz w:val="24"/>
          <w:szCs w:val="24"/>
        </w:rPr>
        <w:t>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4.8</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 получения от Заказчика запроса о предоставлении разъяснений в отношении поставленных товаров (и сопутствующих услуг), или мотивированного отказа от принятия поставленных товаров (и сопутствующих услуг), или акта с перечнем выявленных дефектов, недостатков и сроком их устранения Поставщик в течение 10 (десяти) рабочих дней обязан предоставить Заказчику запрашиваемые разъяснения в отношении поставляемых товаров (и сопутствующих услуг) или в срок, установленный в указанном акте, содержащем перечень выявленных недостатков устранить полученные от Заказчика замечания/недостатки/дефекты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повторно подписанный Поставщиком Акт приемки-передачи товаров в 2 (двух) экземплярах для</w:t>
      </w:r>
      <w:r w:rsidR="006A58F8" w:rsidRPr="003F6FEA">
        <w:rPr>
          <w:rFonts w:eastAsia="Times New Roman"/>
          <w:sz w:val="24"/>
          <w:szCs w:val="24"/>
        </w:rPr>
        <w:t xml:space="preserve"> принятия Заказчиком поставленного</w:t>
      </w:r>
      <w:r w:rsidRPr="003F6FEA">
        <w:rPr>
          <w:rFonts w:eastAsia="Times New Roman"/>
          <w:sz w:val="24"/>
          <w:szCs w:val="24"/>
        </w:rPr>
        <w:t xml:space="preserve">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а</w:t>
      </w:r>
      <w:r w:rsidRPr="003F6FEA">
        <w:rPr>
          <w:rFonts w:eastAsia="Times New Roman"/>
          <w:sz w:val="24"/>
          <w:szCs w:val="24"/>
        </w:rPr>
        <w:t>.</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4.9</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 если по результатам рассмотрения отчета об устранении недостатков/дефектов, Заказчиком будет принято решение об устранении Поставщиком недостатков/дефектов в надлежащем порядке и в установленные сроки,</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5"/>
        </w:numPr>
        <w:tabs>
          <w:tab w:val="left" w:pos="236"/>
        </w:tabs>
        <w:ind w:right="20"/>
        <w:jc w:val="both"/>
        <w:rPr>
          <w:sz w:val="24"/>
          <w:szCs w:val="24"/>
        </w:rPr>
      </w:pPr>
      <w:r w:rsidRPr="003F6FEA">
        <w:rPr>
          <w:rFonts w:eastAsia="Times New Roman"/>
          <w:sz w:val="24"/>
          <w:szCs w:val="24"/>
        </w:rPr>
        <w:t>также в случае отсутствия у Заказчика запросов представления разъ</w:t>
      </w:r>
      <w:r w:rsidR="006A58F8" w:rsidRPr="003F6FEA">
        <w:rPr>
          <w:rFonts w:eastAsia="Times New Roman"/>
          <w:sz w:val="24"/>
          <w:szCs w:val="24"/>
        </w:rPr>
        <w:t>яснений в отношении поставленного</w:t>
      </w:r>
      <w:r w:rsidRPr="003F6FEA">
        <w:rPr>
          <w:rFonts w:eastAsia="Times New Roman"/>
          <w:sz w:val="24"/>
          <w:szCs w:val="24"/>
        </w:rPr>
        <w:t xml:space="preserve">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а</w:t>
      </w:r>
      <w:r w:rsidRPr="003F6FEA">
        <w:rPr>
          <w:rFonts w:eastAsia="Times New Roman"/>
          <w:sz w:val="24"/>
          <w:szCs w:val="24"/>
        </w:rPr>
        <w:t>,</w:t>
      </w:r>
      <w:r w:rsidR="006A58F8" w:rsidRPr="003F6FEA">
        <w:rPr>
          <w:rFonts w:eastAsia="Times New Roman"/>
          <w:sz w:val="24"/>
          <w:szCs w:val="24"/>
        </w:rPr>
        <w:t xml:space="preserve"> Заказчик принимает поставленный</w:t>
      </w:r>
      <w:r w:rsidRPr="003F6FEA">
        <w:rPr>
          <w:rFonts w:eastAsia="Times New Roman"/>
          <w:sz w:val="24"/>
          <w:szCs w:val="24"/>
        </w:rPr>
        <w:t xml:space="preserve"> </w:t>
      </w:r>
      <w:r w:rsidR="006A58F8" w:rsidRPr="003F6FEA">
        <w:rPr>
          <w:rFonts w:eastAsia="Times New Roman"/>
          <w:sz w:val="24"/>
          <w:szCs w:val="24"/>
        </w:rPr>
        <w:t>Т</w:t>
      </w:r>
      <w:r w:rsidRPr="003F6FEA">
        <w:rPr>
          <w:rFonts w:eastAsia="Times New Roman"/>
          <w:sz w:val="24"/>
          <w:szCs w:val="24"/>
        </w:rPr>
        <w:t>овар (и сопутствующие услуги) и подписывает 2 (два) экземпляра Акта приемки-передачи</w:t>
      </w:r>
      <w:r w:rsidR="006A58F8" w:rsidRPr="003F6FEA">
        <w:rPr>
          <w:rFonts w:eastAsia="Times New Roman"/>
          <w:sz w:val="24"/>
          <w:szCs w:val="24"/>
        </w:rPr>
        <w:t xml:space="preserve"> </w:t>
      </w:r>
      <w:r w:rsidRPr="003F6FEA">
        <w:rPr>
          <w:rFonts w:eastAsia="Times New Roman"/>
          <w:sz w:val="24"/>
          <w:szCs w:val="24"/>
        </w:rPr>
        <w:t>товаров, один из которых направляет Поставщику в порядке, предусмотренном настоящей статьей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4.10</w:t>
      </w:r>
      <w:r w:rsidR="006A58F8" w:rsidRPr="003F6FEA">
        <w:rPr>
          <w:rFonts w:eastAsia="Times New Roman"/>
          <w:sz w:val="24"/>
          <w:szCs w:val="24"/>
        </w:rPr>
        <w:t xml:space="preserve"> </w:t>
      </w:r>
      <w:r w:rsidRPr="003F6FEA">
        <w:rPr>
          <w:rFonts w:eastAsia="Times New Roman"/>
          <w:sz w:val="24"/>
          <w:szCs w:val="24"/>
        </w:rPr>
        <w:t>Подписанный Заказчиком и Поставщиком Акт приемки-передачи товара и предъявленный Поставщиком Заказчику счет на оплату стоимости поставленных товаров являются основанием дл</w:t>
      </w:r>
      <w:r w:rsidR="006A58F8" w:rsidRPr="003F6FEA">
        <w:rPr>
          <w:rFonts w:eastAsia="Times New Roman"/>
          <w:sz w:val="24"/>
          <w:szCs w:val="24"/>
        </w:rPr>
        <w:t>я оплаты Поставщику поставленного</w:t>
      </w:r>
      <w:r w:rsidRPr="003F6FEA">
        <w:rPr>
          <w:rFonts w:eastAsia="Times New Roman"/>
          <w:sz w:val="24"/>
          <w:szCs w:val="24"/>
        </w:rPr>
        <w:t xml:space="preserve">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а</w:t>
      </w:r>
      <w:r w:rsidRPr="003F6FEA">
        <w:rPr>
          <w:rFonts w:eastAsia="Times New Roman"/>
          <w:sz w:val="24"/>
          <w:szCs w:val="24"/>
        </w:rPr>
        <w:t xml:space="preserve"> (и сопутствующих услуг).</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5 Права и обязанности Сторон</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5.1 Заказчик вправе:</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5.1.1</w:t>
      </w:r>
      <w:proofErr w:type="gramStart"/>
      <w:r w:rsidRPr="003F6FEA">
        <w:rPr>
          <w:rFonts w:eastAsia="Times New Roman"/>
          <w:sz w:val="24"/>
          <w:szCs w:val="24"/>
        </w:rPr>
        <w:t xml:space="preserve"> Т</w:t>
      </w:r>
      <w:proofErr w:type="gramEnd"/>
      <w:r w:rsidRPr="003F6FEA">
        <w:rPr>
          <w:rFonts w:eastAsia="Times New Roman"/>
          <w:sz w:val="24"/>
          <w:szCs w:val="24"/>
        </w:rPr>
        <w:t>ребовать от Поставщика надлежащего исполнения обязательств в соответствии с условиями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5.1.2</w:t>
      </w:r>
      <w:proofErr w:type="gramStart"/>
      <w:r w:rsidRPr="003F6FEA">
        <w:rPr>
          <w:rFonts w:eastAsia="Times New Roman"/>
          <w:sz w:val="24"/>
          <w:szCs w:val="24"/>
        </w:rPr>
        <w:t xml:space="preserve"> Т</w:t>
      </w:r>
      <w:proofErr w:type="gramEnd"/>
      <w:r w:rsidRPr="003F6FEA">
        <w:rPr>
          <w:rFonts w:eastAsia="Times New Roman"/>
          <w:sz w:val="24"/>
          <w:szCs w:val="24"/>
        </w:rPr>
        <w:t>ребовать от Поставщика представления надлежащим образом оформленных документов, указанных в статье 4 Контракта, подтверждающих исполнение обязательств в соответствии с условиями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6"/>
        </w:numPr>
        <w:tabs>
          <w:tab w:val="left" w:pos="237"/>
        </w:tabs>
        <w:ind w:right="20"/>
        <w:jc w:val="both"/>
        <w:rPr>
          <w:rFonts w:eastAsia="Times New Roman"/>
          <w:sz w:val="24"/>
          <w:szCs w:val="24"/>
        </w:rPr>
      </w:pPr>
      <w:r w:rsidRPr="003F6FEA">
        <w:rPr>
          <w:rFonts w:eastAsia="Times New Roman"/>
          <w:sz w:val="24"/>
          <w:szCs w:val="24"/>
        </w:rPr>
        <w:lastRenderedPageBreak/>
        <w:t>1.3</w:t>
      </w:r>
      <w:proofErr w:type="gramStart"/>
      <w:r w:rsidRPr="003F6FEA">
        <w:rPr>
          <w:rFonts w:eastAsia="Times New Roman"/>
          <w:sz w:val="24"/>
          <w:szCs w:val="24"/>
        </w:rPr>
        <w:t xml:space="preserve"> П</w:t>
      </w:r>
      <w:proofErr w:type="gramEnd"/>
      <w:r w:rsidRPr="003F6FEA">
        <w:rPr>
          <w:rFonts w:eastAsia="Times New Roman"/>
          <w:sz w:val="24"/>
          <w:szCs w:val="24"/>
        </w:rPr>
        <w:t>исьменно запрашивать у Поставщика информацию о ходе исполнения обязательств Поставщика по настоящему Контракту. На данный запрос Поставщик предоставляет ответ в письменной форме в течение 3 (трех) рабочих дней.</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5.1.4</w:t>
      </w:r>
      <w:proofErr w:type="gramStart"/>
      <w:r w:rsidRPr="003F6FEA">
        <w:rPr>
          <w:rFonts w:eastAsia="Times New Roman"/>
          <w:sz w:val="24"/>
          <w:szCs w:val="24"/>
        </w:rPr>
        <w:t xml:space="preserve"> О</w:t>
      </w:r>
      <w:proofErr w:type="gramEnd"/>
      <w:r w:rsidRPr="003F6FEA">
        <w:rPr>
          <w:rFonts w:eastAsia="Times New Roman"/>
          <w:sz w:val="24"/>
          <w:szCs w:val="24"/>
        </w:rPr>
        <w:t xml:space="preserve">существлять контроль за порядком и сроками поставки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а</w:t>
      </w:r>
      <w:r w:rsidRPr="003F6FEA">
        <w:rPr>
          <w:rFonts w:eastAsia="Times New Roman"/>
          <w:sz w:val="24"/>
          <w:szCs w:val="24"/>
        </w:rPr>
        <w:t>.</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7"/>
        </w:numPr>
        <w:tabs>
          <w:tab w:val="left" w:pos="239"/>
        </w:tabs>
        <w:jc w:val="both"/>
        <w:rPr>
          <w:rFonts w:eastAsia="Times New Roman"/>
          <w:sz w:val="24"/>
          <w:szCs w:val="24"/>
        </w:rPr>
      </w:pPr>
      <w:r w:rsidRPr="003F6FEA">
        <w:rPr>
          <w:rFonts w:eastAsia="Times New Roman"/>
          <w:sz w:val="24"/>
          <w:szCs w:val="24"/>
        </w:rPr>
        <w:t>1.5</w:t>
      </w:r>
      <w:proofErr w:type="gramStart"/>
      <w:r w:rsidRPr="003F6FEA">
        <w:rPr>
          <w:rFonts w:eastAsia="Times New Roman"/>
          <w:sz w:val="24"/>
          <w:szCs w:val="24"/>
        </w:rPr>
        <w:t xml:space="preserve"> В</w:t>
      </w:r>
      <w:proofErr w:type="gramEnd"/>
      <w:r w:rsidRPr="003F6FEA">
        <w:rPr>
          <w:rFonts w:eastAsia="Times New Roman"/>
          <w:sz w:val="24"/>
          <w:szCs w:val="24"/>
        </w:rPr>
        <w:t xml:space="preserve">ыбрать способ проведения экспертизы результатов, предусмотренных </w:t>
      </w:r>
      <w:r w:rsidR="006A58F8" w:rsidRPr="003F6FEA">
        <w:rPr>
          <w:rFonts w:eastAsia="Times New Roman"/>
          <w:sz w:val="24"/>
          <w:szCs w:val="24"/>
        </w:rPr>
        <w:t>К</w:t>
      </w:r>
      <w:r w:rsidRPr="003F6FEA">
        <w:rPr>
          <w:rFonts w:eastAsia="Times New Roman"/>
          <w:sz w:val="24"/>
          <w:szCs w:val="24"/>
        </w:rPr>
        <w:t>онтрактом: своими силами, либо к ее проведению могут привлекаться эксперты, экспертные организации на основании контрактов.</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5.1.6</w:t>
      </w:r>
      <w:proofErr w:type="gramStart"/>
      <w:r w:rsidRPr="003F6FEA">
        <w:rPr>
          <w:rFonts w:eastAsia="Times New Roman"/>
          <w:sz w:val="24"/>
          <w:szCs w:val="24"/>
        </w:rPr>
        <w:t xml:space="preserve"> С</w:t>
      </w:r>
      <w:proofErr w:type="gramEnd"/>
      <w:r w:rsidRPr="003F6FEA">
        <w:rPr>
          <w:rFonts w:eastAsia="Times New Roman"/>
          <w:sz w:val="24"/>
          <w:szCs w:val="24"/>
        </w:rPr>
        <w:t>сылаться на недостатки поставляемых товаров (также выявленные после окончания срока действия контракта), в том числе в части количества, ассортимента, комплектности и стоимости этих товаров, по результатам проведенных уполномоченными контрольными органами проверок использования средств бюджета города Москвы.</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5.1.7</w:t>
      </w:r>
      <w:proofErr w:type="gramStart"/>
      <w:r w:rsidRPr="003F6FEA">
        <w:rPr>
          <w:rFonts w:eastAsia="Times New Roman"/>
          <w:sz w:val="24"/>
          <w:szCs w:val="24"/>
        </w:rPr>
        <w:t xml:space="preserve"> П</w:t>
      </w:r>
      <w:proofErr w:type="gramEnd"/>
      <w:r w:rsidRPr="003F6FEA">
        <w:rPr>
          <w:rFonts w:eastAsia="Times New Roman"/>
          <w:sz w:val="24"/>
          <w:szCs w:val="24"/>
        </w:rPr>
        <w:t>ри обнаружении уполномоченными контрольными органами несоответствия количества, ассортимента, компле</w:t>
      </w:r>
      <w:r w:rsidR="006A58F8" w:rsidRPr="003F6FEA">
        <w:rPr>
          <w:rFonts w:eastAsia="Times New Roman"/>
          <w:sz w:val="24"/>
          <w:szCs w:val="24"/>
        </w:rPr>
        <w:t>ктности и стоимости поставленного</w:t>
      </w:r>
      <w:r w:rsidRPr="003F6FEA">
        <w:rPr>
          <w:rFonts w:eastAsia="Times New Roman"/>
          <w:sz w:val="24"/>
          <w:szCs w:val="24"/>
        </w:rPr>
        <w:t xml:space="preserve">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а</w:t>
      </w:r>
      <w:r w:rsidRPr="003F6FEA">
        <w:rPr>
          <w:rFonts w:eastAsia="Times New Roman"/>
          <w:sz w:val="24"/>
          <w:szCs w:val="24"/>
        </w:rPr>
        <w:t xml:space="preserve"> условиям Контракта вызвать полномочных представителей Поставщика для представления разъяснений в отношении поставленных товаров.</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5.2 Заказчик обязан:</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5.2.1</w:t>
      </w:r>
      <w:proofErr w:type="gramStart"/>
      <w:r w:rsidRPr="003F6FEA">
        <w:rPr>
          <w:rFonts w:eastAsia="Times New Roman"/>
          <w:sz w:val="24"/>
          <w:szCs w:val="24"/>
        </w:rPr>
        <w:t xml:space="preserve"> С</w:t>
      </w:r>
      <w:proofErr w:type="gramEnd"/>
      <w:r w:rsidRPr="003F6FEA">
        <w:rPr>
          <w:rFonts w:eastAsia="Times New Roman"/>
          <w:sz w:val="24"/>
          <w:szCs w:val="24"/>
        </w:rPr>
        <w:t xml:space="preserve">ообщать в письменной форме Поставщику о недостатках, обнаруженных в ходе поставки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а</w:t>
      </w:r>
      <w:r w:rsidRPr="003F6FEA">
        <w:rPr>
          <w:rFonts w:eastAsia="Times New Roman"/>
          <w:sz w:val="24"/>
          <w:szCs w:val="24"/>
        </w:rPr>
        <w:t>, в течение 2 (двух) рабочих дней после обнаружения таких</w:t>
      </w:r>
      <w:r w:rsidR="006A58F8" w:rsidRPr="003F6FEA">
        <w:rPr>
          <w:rFonts w:eastAsia="Times New Roman"/>
          <w:sz w:val="24"/>
          <w:szCs w:val="24"/>
        </w:rPr>
        <w:t xml:space="preserve"> </w:t>
      </w:r>
      <w:r w:rsidRPr="003F6FEA">
        <w:rPr>
          <w:rFonts w:eastAsia="Times New Roman"/>
          <w:sz w:val="24"/>
          <w:szCs w:val="24"/>
        </w:rPr>
        <w:t>недостатков.</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5.2.2 Своевременно принять и оплатить поставленный Товар в соответствии с условиями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5.2.3</w:t>
      </w:r>
      <w:proofErr w:type="gramStart"/>
      <w:r w:rsidRPr="003F6FEA">
        <w:rPr>
          <w:rFonts w:eastAsia="Times New Roman"/>
          <w:sz w:val="24"/>
          <w:szCs w:val="24"/>
        </w:rPr>
        <w:t xml:space="preserve"> П</w:t>
      </w:r>
      <w:proofErr w:type="gramEnd"/>
      <w:r w:rsidRPr="003F6FEA">
        <w:rPr>
          <w:rFonts w:eastAsia="Times New Roman"/>
          <w:sz w:val="24"/>
          <w:szCs w:val="24"/>
        </w:rPr>
        <w:t xml:space="preserve">ри получении от Поставщика уведомления о приостановлении поставки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а</w:t>
      </w:r>
      <w:r w:rsidRPr="003F6FEA">
        <w:rPr>
          <w:rFonts w:eastAsia="Times New Roman"/>
          <w:sz w:val="24"/>
          <w:szCs w:val="24"/>
        </w:rPr>
        <w:t xml:space="preserve"> рассмотреть вопрос о целесообразности и порядке продолжения поставки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а</w:t>
      </w:r>
      <w:r w:rsidRPr="003F6FEA">
        <w:rPr>
          <w:rFonts w:eastAsia="Times New Roman"/>
          <w:sz w:val="24"/>
          <w:szCs w:val="24"/>
        </w:rPr>
        <w:t>.</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5.2.4</w:t>
      </w:r>
      <w:proofErr w:type="gramStart"/>
      <w:r w:rsidRPr="003F6FEA">
        <w:rPr>
          <w:rFonts w:eastAsia="Times New Roman"/>
          <w:sz w:val="24"/>
          <w:szCs w:val="24"/>
        </w:rPr>
        <w:t xml:space="preserve"> В</w:t>
      </w:r>
      <w:proofErr w:type="gramEnd"/>
      <w:r w:rsidRPr="003F6FEA">
        <w:rPr>
          <w:rFonts w:eastAsia="Times New Roman"/>
          <w:sz w:val="24"/>
          <w:szCs w:val="24"/>
        </w:rPr>
        <w:t>о взаимодействии с Департаментом информационных технологий города Москвы в течение одного дня с даты заключения Контракта разместить в сети Интернет по адресу www.mos.ru/widgets/citynews функционал, обеспечивающий возможность выбора Поставщиком внешнего вида и размеров информационного блока</w:t>
      </w:r>
      <w:r w:rsidR="006A58F8" w:rsidRPr="003F6FEA">
        <w:rPr>
          <w:rFonts w:eastAsia="Times New Roman"/>
          <w:sz w:val="24"/>
          <w:szCs w:val="24"/>
        </w:rPr>
        <w:t xml:space="preserve"> и </w:t>
      </w:r>
      <w:r w:rsidRPr="003F6FEA">
        <w:rPr>
          <w:rFonts w:eastAsia="Times New Roman"/>
          <w:sz w:val="24"/>
          <w:szCs w:val="24"/>
        </w:rPr>
        <w:t>содержащий необходимую техническую информацию (HTML-код), позволяющую осуществить размещение информационного блока на официальном сайте Поставщика.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5.3 Поставщик вправе:</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5.3.1</w:t>
      </w:r>
      <w:proofErr w:type="gramStart"/>
      <w:r w:rsidRPr="003F6FEA">
        <w:rPr>
          <w:rFonts w:eastAsia="Times New Roman"/>
          <w:sz w:val="24"/>
          <w:szCs w:val="24"/>
        </w:rPr>
        <w:t xml:space="preserve"> Т</w:t>
      </w:r>
      <w:proofErr w:type="gramEnd"/>
      <w:r w:rsidRPr="003F6FEA">
        <w:rPr>
          <w:rFonts w:eastAsia="Times New Roman"/>
          <w:sz w:val="24"/>
          <w:szCs w:val="24"/>
        </w:rPr>
        <w:t>ребовать подписания в соответствии со статьей 4 настоящего Контракта Заказчиком Акта приемки-передачи товаров по настоящему Контракту, при условии предоставления Поставщиком документов, указанных в статье 4 Контракта и соответствия Товара требованиям относительно качества, количества, ассортимента, комплектности и других характеристик Товара по настоящему Контракту.</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5.3.2</w:t>
      </w:r>
      <w:proofErr w:type="gramStart"/>
      <w:r w:rsidRPr="003F6FEA">
        <w:rPr>
          <w:rFonts w:eastAsia="Times New Roman"/>
          <w:sz w:val="24"/>
          <w:szCs w:val="24"/>
        </w:rPr>
        <w:t xml:space="preserve"> Т</w:t>
      </w:r>
      <w:proofErr w:type="gramEnd"/>
      <w:r w:rsidRPr="003F6FEA">
        <w:rPr>
          <w:rFonts w:eastAsia="Times New Roman"/>
          <w:sz w:val="24"/>
          <w:szCs w:val="24"/>
        </w:rPr>
        <w:t>ребовать своевременной оплаты за поставл</w:t>
      </w:r>
      <w:r w:rsidR="006A58F8" w:rsidRPr="003F6FEA">
        <w:rPr>
          <w:rFonts w:eastAsia="Times New Roman"/>
          <w:sz w:val="24"/>
          <w:szCs w:val="24"/>
        </w:rPr>
        <w:t>енный Т</w:t>
      </w:r>
      <w:r w:rsidRPr="003F6FEA">
        <w:rPr>
          <w:rFonts w:eastAsia="Times New Roman"/>
          <w:sz w:val="24"/>
          <w:szCs w:val="24"/>
        </w:rPr>
        <w:t>овар в соответствии со статьей 2 Контракта и порядок расчетов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rFonts w:eastAsia="Times New Roman"/>
          <w:sz w:val="24"/>
          <w:szCs w:val="24"/>
        </w:rPr>
      </w:pPr>
      <w:r w:rsidRPr="003F6FEA">
        <w:rPr>
          <w:rFonts w:eastAsia="Times New Roman"/>
          <w:sz w:val="24"/>
          <w:szCs w:val="24"/>
        </w:rPr>
        <w:t>5.3.3</w:t>
      </w:r>
      <w:proofErr w:type="gramStart"/>
      <w:r w:rsidR="006A58F8" w:rsidRPr="003F6FEA">
        <w:rPr>
          <w:rFonts w:eastAsia="Times New Roman"/>
          <w:sz w:val="24"/>
          <w:szCs w:val="24"/>
        </w:rPr>
        <w:t xml:space="preserve"> </w:t>
      </w:r>
      <w:r w:rsidRPr="003F6FEA">
        <w:rPr>
          <w:rFonts w:eastAsia="Times New Roman"/>
          <w:sz w:val="24"/>
          <w:szCs w:val="24"/>
        </w:rPr>
        <w:t>П</w:t>
      </w:r>
      <w:proofErr w:type="gramEnd"/>
      <w:r w:rsidRPr="003F6FEA">
        <w:rPr>
          <w:rFonts w:eastAsia="Times New Roman"/>
          <w:sz w:val="24"/>
          <w:szCs w:val="24"/>
        </w:rPr>
        <w:t>ривлечь к исполнению своих обязательств по настоящему Контракту других лиц</w:t>
      </w:r>
      <w:r w:rsidR="006A58F8" w:rsidRPr="003F6FEA">
        <w:rPr>
          <w:rFonts w:eastAsia="Times New Roman"/>
          <w:sz w:val="24"/>
          <w:szCs w:val="24"/>
        </w:rPr>
        <w:t xml:space="preserve"> - </w:t>
      </w:r>
      <w:r w:rsidRPr="003F6FEA">
        <w:rPr>
          <w:rFonts w:eastAsia="Times New Roman"/>
          <w:sz w:val="24"/>
          <w:szCs w:val="24"/>
        </w:rPr>
        <w:t xml:space="preserve">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w:t>
      </w:r>
      <w:r w:rsidR="006A58F8" w:rsidRPr="003F6FEA">
        <w:rPr>
          <w:rFonts w:eastAsia="Times New Roman"/>
          <w:sz w:val="24"/>
          <w:szCs w:val="24"/>
        </w:rPr>
        <w:t xml:space="preserve">Товара </w:t>
      </w:r>
      <w:r w:rsidRPr="003F6FEA">
        <w:rPr>
          <w:rFonts w:eastAsia="Times New Roman"/>
          <w:sz w:val="24"/>
          <w:szCs w:val="24"/>
        </w:rPr>
        <w:t xml:space="preserve"> по настоящему Контракту.</w:t>
      </w:r>
    </w:p>
    <w:p w:rsidR="00C029CE" w:rsidRPr="003F6FEA" w:rsidRDefault="00C029CE" w:rsidP="00520FF7">
      <w:pPr>
        <w:keepNext/>
        <w:keepLines/>
        <w:jc w:val="both"/>
        <w:rPr>
          <w:sz w:val="24"/>
          <w:szCs w:val="24"/>
        </w:rPr>
      </w:pPr>
    </w:p>
    <w:p w:rsidR="00C029CE" w:rsidRPr="003F6FEA" w:rsidRDefault="00AC02C9" w:rsidP="00520FF7">
      <w:pPr>
        <w:keepNext/>
        <w:keepLines/>
        <w:ind w:right="20" w:firstLine="79"/>
        <w:jc w:val="both"/>
        <w:rPr>
          <w:sz w:val="24"/>
          <w:szCs w:val="24"/>
        </w:rPr>
      </w:pPr>
      <w:r w:rsidRPr="003F6FEA">
        <w:rPr>
          <w:rFonts w:eastAsia="Times New Roman"/>
          <w:sz w:val="24"/>
          <w:szCs w:val="24"/>
        </w:rPr>
        <w:lastRenderedPageBreak/>
        <w:t xml:space="preserve">5.3.4 Поставщик вправе в случае неисполнения или ненадлежащего исполнения </w:t>
      </w:r>
      <w:proofErr w:type="spellStart"/>
      <w:r w:rsidRPr="003F6FEA">
        <w:rPr>
          <w:rFonts w:eastAsia="Times New Roman"/>
          <w:sz w:val="24"/>
          <w:szCs w:val="24"/>
        </w:rPr>
        <w:t>субпостащиком</w:t>
      </w:r>
      <w:proofErr w:type="spellEnd"/>
      <w:r w:rsidRPr="003F6FEA">
        <w:rPr>
          <w:rFonts w:eastAsia="Times New Roman"/>
          <w:sz w:val="24"/>
          <w:szCs w:val="24"/>
        </w:rPr>
        <w:t xml:space="preserve"> обязательств, предусмотренных договором, заключенным с Поставщиком, осуществлять замену субпоставщика, с которым ранее был заключен договор, на другого субпоставщика.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5.3.5</w:t>
      </w:r>
      <w:proofErr w:type="gramStart"/>
      <w:r w:rsidRPr="003F6FEA">
        <w:rPr>
          <w:rFonts w:eastAsia="Times New Roman"/>
          <w:sz w:val="24"/>
          <w:szCs w:val="24"/>
        </w:rPr>
        <w:t xml:space="preserve"> П</w:t>
      </w:r>
      <w:proofErr w:type="gramEnd"/>
      <w:r w:rsidRPr="003F6FEA">
        <w:rPr>
          <w:rFonts w:eastAsia="Times New Roman"/>
          <w:sz w:val="24"/>
          <w:szCs w:val="24"/>
        </w:rPr>
        <w:t xml:space="preserve">исьменно запрашивать у Заказчика предоставления разъяснений и уточнений по вопросам поставки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 xml:space="preserve">а </w:t>
      </w:r>
      <w:r w:rsidRPr="003F6FEA">
        <w:rPr>
          <w:rFonts w:eastAsia="Times New Roman"/>
          <w:sz w:val="24"/>
          <w:szCs w:val="24"/>
        </w:rPr>
        <w:t xml:space="preserve"> в рамках настоящего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5.4 Поставщик обязан:</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 xml:space="preserve">5.4.1 Своевременно и надлежащим образом поставить </w:t>
      </w:r>
      <w:r w:rsidR="006A58F8" w:rsidRPr="003F6FEA">
        <w:rPr>
          <w:rFonts w:eastAsia="Times New Roman"/>
          <w:sz w:val="24"/>
          <w:szCs w:val="24"/>
        </w:rPr>
        <w:t>Т</w:t>
      </w:r>
      <w:r w:rsidRPr="003F6FEA">
        <w:rPr>
          <w:rFonts w:eastAsia="Times New Roman"/>
          <w:sz w:val="24"/>
          <w:szCs w:val="24"/>
        </w:rPr>
        <w:t>овар в соответствии с</w:t>
      </w:r>
      <w:r w:rsidR="006A58F8" w:rsidRPr="003F6FEA">
        <w:rPr>
          <w:rFonts w:eastAsia="Times New Roman"/>
          <w:sz w:val="24"/>
          <w:szCs w:val="24"/>
        </w:rPr>
        <w:t xml:space="preserve"> </w:t>
      </w:r>
      <w:r w:rsidRPr="003F6FEA">
        <w:rPr>
          <w:rFonts w:eastAsia="Times New Roman"/>
          <w:sz w:val="24"/>
          <w:szCs w:val="24"/>
        </w:rPr>
        <w:t>условиями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5.4.2</w:t>
      </w:r>
      <w:proofErr w:type="gramStart"/>
      <w:r w:rsidRPr="003F6FEA">
        <w:rPr>
          <w:rFonts w:eastAsia="Times New Roman"/>
          <w:sz w:val="24"/>
          <w:szCs w:val="24"/>
        </w:rPr>
        <w:t xml:space="preserve"> П</w:t>
      </w:r>
      <w:proofErr w:type="gramEnd"/>
      <w:r w:rsidRPr="003F6FEA">
        <w:rPr>
          <w:rFonts w:eastAsia="Times New Roman"/>
          <w:sz w:val="24"/>
          <w:szCs w:val="24"/>
        </w:rPr>
        <w:t xml:space="preserve">редоставить Заказчику декларацию о стране происхождения </w:t>
      </w:r>
      <w:r w:rsidR="006A58F8" w:rsidRPr="003F6FEA">
        <w:rPr>
          <w:rFonts w:eastAsia="Times New Roman"/>
          <w:sz w:val="24"/>
          <w:szCs w:val="24"/>
        </w:rPr>
        <w:t>Т</w:t>
      </w:r>
      <w:r w:rsidRPr="003F6FEA">
        <w:rPr>
          <w:rFonts w:eastAsia="Times New Roman"/>
          <w:sz w:val="24"/>
          <w:szCs w:val="24"/>
        </w:rPr>
        <w:t xml:space="preserve">овара и/или документы, подтверждающие, что </w:t>
      </w:r>
      <w:r w:rsidR="006A58F8" w:rsidRPr="003F6FEA">
        <w:rPr>
          <w:rFonts w:eastAsia="Times New Roman"/>
          <w:sz w:val="24"/>
          <w:szCs w:val="24"/>
        </w:rPr>
        <w:t>Т</w:t>
      </w:r>
      <w:r w:rsidRPr="003F6FEA">
        <w:rPr>
          <w:rFonts w:eastAsia="Times New Roman"/>
          <w:sz w:val="24"/>
          <w:szCs w:val="24"/>
        </w:rPr>
        <w:t xml:space="preserve">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w:t>
      </w:r>
      <w:r w:rsidR="006A58F8" w:rsidRPr="003F6FEA">
        <w:rPr>
          <w:rFonts w:eastAsia="Times New Roman"/>
          <w:sz w:val="24"/>
          <w:szCs w:val="24"/>
        </w:rPr>
        <w:t>Т</w:t>
      </w:r>
      <w:r w:rsidRPr="003F6FEA">
        <w:rPr>
          <w:rFonts w:eastAsia="Times New Roman"/>
          <w:sz w:val="24"/>
          <w:szCs w:val="24"/>
        </w:rPr>
        <w:t>оваром.</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5.4.3 Поставщик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8"/>
        </w:numPr>
        <w:tabs>
          <w:tab w:val="left" w:pos="238"/>
        </w:tabs>
        <w:jc w:val="both"/>
        <w:rPr>
          <w:rFonts w:eastAsia="Times New Roman"/>
          <w:sz w:val="24"/>
          <w:szCs w:val="24"/>
        </w:rPr>
      </w:pPr>
      <w:r w:rsidRPr="003F6FEA">
        <w:rPr>
          <w:rFonts w:eastAsia="Times New Roman"/>
          <w:sz w:val="24"/>
          <w:szCs w:val="24"/>
        </w:rPr>
        <w:t>4.4</w:t>
      </w:r>
      <w:proofErr w:type="gramStart"/>
      <w:r w:rsidRPr="003F6FEA">
        <w:rPr>
          <w:rFonts w:eastAsia="Times New Roman"/>
          <w:sz w:val="24"/>
          <w:szCs w:val="24"/>
        </w:rPr>
        <w:t xml:space="preserve"> П</w:t>
      </w:r>
      <w:proofErr w:type="gramEnd"/>
      <w:r w:rsidRPr="003F6FEA">
        <w:rPr>
          <w:rFonts w:eastAsia="Times New Roman"/>
          <w:sz w:val="24"/>
          <w:szCs w:val="24"/>
        </w:rPr>
        <w:t>редставить по запросу Заказчика в сроки, указанные в таком запросе, информацию о ходе исполнения обязательств по настоящему Контракту.</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9"/>
        </w:numPr>
        <w:tabs>
          <w:tab w:val="left" w:pos="249"/>
        </w:tabs>
        <w:jc w:val="both"/>
        <w:rPr>
          <w:rFonts w:eastAsia="Times New Roman"/>
          <w:sz w:val="24"/>
          <w:szCs w:val="24"/>
        </w:rPr>
      </w:pPr>
      <w:r w:rsidRPr="003F6FEA">
        <w:rPr>
          <w:rFonts w:eastAsia="Times New Roman"/>
          <w:sz w:val="24"/>
          <w:szCs w:val="24"/>
        </w:rPr>
        <w:t>4.5</w:t>
      </w:r>
      <w:proofErr w:type="gramStart"/>
      <w:r w:rsidRPr="003F6FEA">
        <w:rPr>
          <w:rFonts w:eastAsia="Times New Roman"/>
          <w:sz w:val="24"/>
          <w:szCs w:val="24"/>
        </w:rPr>
        <w:t xml:space="preserve"> П</w:t>
      </w:r>
      <w:proofErr w:type="gramEnd"/>
      <w:r w:rsidRPr="003F6FEA">
        <w:rPr>
          <w:rFonts w:eastAsia="Times New Roman"/>
          <w:sz w:val="24"/>
          <w:szCs w:val="24"/>
        </w:rPr>
        <w:t>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C029CE" w:rsidRPr="003F6FEA" w:rsidRDefault="00C029CE" w:rsidP="00520FF7">
      <w:pPr>
        <w:keepNext/>
        <w:keepLines/>
        <w:jc w:val="both"/>
        <w:rPr>
          <w:sz w:val="24"/>
          <w:szCs w:val="24"/>
        </w:rPr>
      </w:pPr>
    </w:p>
    <w:p w:rsidR="00C029CE" w:rsidRPr="003F6FEA" w:rsidRDefault="00AC02C9" w:rsidP="00520FF7">
      <w:pPr>
        <w:keepNext/>
        <w:keepLines/>
        <w:ind w:right="-10"/>
        <w:jc w:val="both"/>
        <w:rPr>
          <w:sz w:val="24"/>
          <w:szCs w:val="24"/>
        </w:rPr>
      </w:pPr>
      <w:r w:rsidRPr="003F6FEA">
        <w:rPr>
          <w:rFonts w:eastAsia="Times New Roman"/>
          <w:sz w:val="24"/>
          <w:szCs w:val="24"/>
        </w:rPr>
        <w:t>5.4.6</w:t>
      </w:r>
      <w:proofErr w:type="gramStart"/>
      <w:r w:rsidRPr="003F6FEA">
        <w:rPr>
          <w:rFonts w:eastAsia="Times New Roman"/>
          <w:sz w:val="24"/>
          <w:szCs w:val="24"/>
        </w:rPr>
        <w:t xml:space="preserve"> И</w:t>
      </w:r>
      <w:proofErr w:type="gramEnd"/>
      <w:r w:rsidRPr="003F6FEA">
        <w:rPr>
          <w:rFonts w:eastAsia="Times New Roman"/>
          <w:sz w:val="24"/>
          <w:szCs w:val="24"/>
        </w:rPr>
        <w:t>сполнять иные обязательства, предусмотренные действующим законодательством и Контрактом.</w:t>
      </w:r>
    </w:p>
    <w:p w:rsidR="00C029CE" w:rsidRPr="003F6FEA" w:rsidRDefault="00C029CE" w:rsidP="00520FF7">
      <w:pPr>
        <w:keepNext/>
        <w:keepLines/>
        <w:jc w:val="both"/>
        <w:rPr>
          <w:sz w:val="24"/>
          <w:szCs w:val="24"/>
        </w:rPr>
      </w:pPr>
    </w:p>
    <w:p w:rsidR="00C029CE" w:rsidRPr="003F6FEA" w:rsidRDefault="00AC02C9" w:rsidP="00520FF7">
      <w:pPr>
        <w:keepNext/>
        <w:keepLines/>
        <w:jc w:val="both"/>
        <w:rPr>
          <w:rFonts w:eastAsia="Times New Roman"/>
          <w:b/>
          <w:bCs/>
          <w:sz w:val="24"/>
          <w:szCs w:val="24"/>
        </w:rPr>
      </w:pPr>
      <w:r w:rsidRPr="003F6FEA">
        <w:rPr>
          <w:rFonts w:eastAsia="Times New Roman"/>
          <w:b/>
          <w:bCs/>
          <w:sz w:val="24"/>
          <w:szCs w:val="24"/>
        </w:rPr>
        <w:t>Статья 6 Гарантии</w:t>
      </w:r>
    </w:p>
    <w:p w:rsidR="006A58F8" w:rsidRPr="003F6FEA" w:rsidRDefault="006A58F8" w:rsidP="00520FF7">
      <w:pPr>
        <w:keepNext/>
        <w:keepLines/>
        <w:jc w:val="both"/>
        <w:rPr>
          <w:sz w:val="24"/>
          <w:szCs w:val="24"/>
        </w:rPr>
      </w:pPr>
    </w:p>
    <w:p w:rsidR="00C029CE" w:rsidRPr="003F6FEA" w:rsidRDefault="00AC02C9" w:rsidP="00520FF7">
      <w:pPr>
        <w:keepNext/>
        <w:keepLines/>
        <w:numPr>
          <w:ilvl w:val="0"/>
          <w:numId w:val="10"/>
        </w:numPr>
        <w:tabs>
          <w:tab w:val="left" w:pos="241"/>
        </w:tabs>
        <w:jc w:val="both"/>
        <w:rPr>
          <w:rFonts w:eastAsia="Times New Roman"/>
          <w:sz w:val="24"/>
          <w:szCs w:val="24"/>
        </w:rPr>
      </w:pPr>
      <w:r w:rsidRPr="003F6FEA">
        <w:rPr>
          <w:rFonts w:eastAsia="Times New Roman"/>
          <w:sz w:val="24"/>
          <w:szCs w:val="24"/>
        </w:rPr>
        <w:t xml:space="preserve">1 Поставщик гарантирует качество </w:t>
      </w:r>
      <w:r w:rsidR="006A58F8" w:rsidRPr="003F6FEA">
        <w:rPr>
          <w:rFonts w:eastAsia="Times New Roman"/>
          <w:sz w:val="24"/>
          <w:szCs w:val="24"/>
        </w:rPr>
        <w:t>Т</w:t>
      </w:r>
      <w:r w:rsidRPr="003F6FEA">
        <w:rPr>
          <w:rFonts w:eastAsia="Times New Roman"/>
          <w:sz w:val="24"/>
          <w:szCs w:val="24"/>
        </w:rPr>
        <w:t>овара в соответствии с требованиями, указанными в Контракте и Техническом задании (Приложение № 1 к настоящему Контракту).</w:t>
      </w:r>
    </w:p>
    <w:p w:rsidR="006A58F8" w:rsidRPr="003F6FEA" w:rsidRDefault="006A58F8" w:rsidP="00520FF7">
      <w:pPr>
        <w:keepNext/>
        <w:keepLines/>
        <w:tabs>
          <w:tab w:val="left" w:pos="241"/>
        </w:tabs>
        <w:jc w:val="both"/>
        <w:rPr>
          <w:rFonts w:eastAsia="Times New Roman"/>
          <w:sz w:val="24"/>
          <w:szCs w:val="24"/>
        </w:rPr>
      </w:pPr>
    </w:p>
    <w:p w:rsidR="00C029CE" w:rsidRPr="003F6FEA" w:rsidRDefault="00AC02C9" w:rsidP="00520FF7">
      <w:pPr>
        <w:keepNext/>
        <w:keepLines/>
        <w:numPr>
          <w:ilvl w:val="0"/>
          <w:numId w:val="11"/>
        </w:numPr>
        <w:tabs>
          <w:tab w:val="left" w:pos="214"/>
        </w:tabs>
        <w:ind w:right="20"/>
        <w:jc w:val="both"/>
        <w:rPr>
          <w:rFonts w:eastAsia="Times New Roman"/>
          <w:sz w:val="24"/>
          <w:szCs w:val="24"/>
        </w:rPr>
      </w:pPr>
      <w:r w:rsidRPr="003F6FEA">
        <w:rPr>
          <w:rFonts w:eastAsia="Times New Roman"/>
          <w:sz w:val="24"/>
          <w:szCs w:val="24"/>
        </w:rPr>
        <w:t xml:space="preserve">2 Гарантийный срок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а</w:t>
      </w:r>
      <w:r w:rsidRPr="003F6FEA">
        <w:rPr>
          <w:rFonts w:eastAsia="Times New Roman"/>
          <w:sz w:val="24"/>
          <w:szCs w:val="24"/>
        </w:rPr>
        <w:t xml:space="preserve"> указывается в Техническом задании (Приложение № 1 к настоящему Контракту).</w:t>
      </w:r>
    </w:p>
    <w:p w:rsidR="006A58F8" w:rsidRPr="003F6FEA" w:rsidRDefault="006A58F8" w:rsidP="00520FF7">
      <w:pPr>
        <w:keepNext/>
        <w:keepLines/>
        <w:tabs>
          <w:tab w:val="left" w:pos="214"/>
        </w:tabs>
        <w:ind w:right="20"/>
        <w:jc w:val="both"/>
        <w:rPr>
          <w:rFonts w:eastAsia="Times New Roman"/>
          <w:sz w:val="24"/>
          <w:szCs w:val="24"/>
        </w:rPr>
      </w:pPr>
    </w:p>
    <w:p w:rsidR="00C029CE" w:rsidRPr="003F6FEA" w:rsidRDefault="00AC02C9" w:rsidP="00520FF7">
      <w:pPr>
        <w:keepNext/>
        <w:keepLines/>
        <w:numPr>
          <w:ilvl w:val="0"/>
          <w:numId w:val="12"/>
        </w:numPr>
        <w:tabs>
          <w:tab w:val="left" w:pos="228"/>
        </w:tabs>
        <w:ind w:right="20"/>
        <w:jc w:val="both"/>
        <w:rPr>
          <w:rFonts w:eastAsia="Times New Roman"/>
          <w:sz w:val="24"/>
          <w:szCs w:val="24"/>
        </w:rPr>
      </w:pPr>
      <w:r w:rsidRPr="003F6FEA">
        <w:rPr>
          <w:rFonts w:eastAsia="Times New Roman"/>
          <w:sz w:val="24"/>
          <w:szCs w:val="24"/>
        </w:rPr>
        <w:t>3</w:t>
      </w:r>
      <w:proofErr w:type="gramStart"/>
      <w:r w:rsidRPr="003F6FEA">
        <w:rPr>
          <w:rFonts w:eastAsia="Times New Roman"/>
          <w:sz w:val="24"/>
          <w:szCs w:val="24"/>
        </w:rPr>
        <w:t xml:space="preserve"> П</w:t>
      </w:r>
      <w:proofErr w:type="gramEnd"/>
      <w:r w:rsidRPr="003F6FEA">
        <w:rPr>
          <w:rFonts w:eastAsia="Times New Roman"/>
          <w:sz w:val="24"/>
          <w:szCs w:val="24"/>
        </w:rPr>
        <w:t xml:space="preserve">ри обнаружении в период гарантийного </w:t>
      </w:r>
      <w:r w:rsidR="006A58F8" w:rsidRPr="003F6FEA">
        <w:rPr>
          <w:rFonts w:eastAsia="Times New Roman"/>
          <w:sz w:val="24"/>
          <w:szCs w:val="24"/>
        </w:rPr>
        <w:t>срока недостатков в поставленном</w:t>
      </w:r>
      <w:r w:rsidRPr="003F6FEA">
        <w:rPr>
          <w:rFonts w:eastAsia="Times New Roman"/>
          <w:sz w:val="24"/>
          <w:szCs w:val="24"/>
        </w:rPr>
        <w:t xml:space="preserve"> </w:t>
      </w:r>
      <w:r w:rsidR="006A58F8" w:rsidRPr="003F6FEA">
        <w:rPr>
          <w:rFonts w:eastAsia="Times New Roman"/>
          <w:sz w:val="24"/>
          <w:szCs w:val="24"/>
        </w:rPr>
        <w:t>Т</w:t>
      </w:r>
      <w:r w:rsidRPr="003F6FEA">
        <w:rPr>
          <w:rFonts w:eastAsia="Times New Roman"/>
          <w:sz w:val="24"/>
          <w:szCs w:val="24"/>
        </w:rPr>
        <w:t>овар</w:t>
      </w:r>
      <w:r w:rsidR="006A58F8" w:rsidRPr="003F6FEA">
        <w:rPr>
          <w:rFonts w:eastAsia="Times New Roman"/>
          <w:sz w:val="24"/>
          <w:szCs w:val="24"/>
        </w:rPr>
        <w:t>е</w:t>
      </w:r>
      <w:r w:rsidRPr="003F6FEA">
        <w:rPr>
          <w:rFonts w:eastAsia="Times New Roman"/>
          <w:sz w:val="24"/>
          <w:szCs w:val="24"/>
        </w:rPr>
        <w:t>, материалах, оборудовании, Поставщик обязан устранить их за свой счет в сроки, согласованные и установленные Поставщиком и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w:t>
      </w:r>
    </w:p>
    <w:p w:rsidR="00C029CE" w:rsidRPr="003F6FEA" w:rsidRDefault="00C029CE" w:rsidP="00520FF7">
      <w:pPr>
        <w:keepNext/>
        <w:keepLines/>
        <w:jc w:val="both"/>
        <w:rPr>
          <w:rFonts w:eastAsia="Times New Roman"/>
          <w:sz w:val="24"/>
          <w:szCs w:val="24"/>
        </w:rPr>
      </w:pPr>
    </w:p>
    <w:p w:rsidR="006A58F8" w:rsidRPr="003F6FEA" w:rsidRDefault="00AC02C9" w:rsidP="00520FF7">
      <w:pPr>
        <w:keepNext/>
        <w:keepLines/>
        <w:jc w:val="both"/>
        <w:rPr>
          <w:rFonts w:eastAsia="Times New Roman"/>
          <w:sz w:val="24"/>
          <w:szCs w:val="24"/>
        </w:rPr>
      </w:pPr>
      <w:r w:rsidRPr="003F6FEA">
        <w:rPr>
          <w:rFonts w:eastAsia="Times New Roman"/>
          <w:sz w:val="24"/>
          <w:szCs w:val="24"/>
        </w:rPr>
        <w:t>При отказе Поставщика от составления или подписания Акта о недостатках, обнаруженных в период гарантийного срока, Заказчик проводит квалифицированную экспертизу с привлечением экспертов (специалистов) в порядке, предусмотренном Законом о контрактной системе, по итогам которой составляется соответствующий Акт, фиксирующий затраты по исправлению недостатков. Возмещение расходов за проведенную экспертизу осуществляется в соответствии с требованиями Гражданского кодекса Российской Федерации.</w:t>
      </w:r>
    </w:p>
    <w:p w:rsidR="006A58F8" w:rsidRPr="003F6FEA" w:rsidRDefault="006A58F8" w:rsidP="00520FF7">
      <w:pPr>
        <w:keepNext/>
        <w:keepLines/>
        <w:jc w:val="both"/>
        <w:rPr>
          <w:rFonts w:eastAsia="Times New Roman"/>
          <w:sz w:val="24"/>
          <w:szCs w:val="24"/>
        </w:rPr>
      </w:pPr>
    </w:p>
    <w:p w:rsidR="00C029CE" w:rsidRPr="003F6FEA" w:rsidRDefault="00AC02C9" w:rsidP="00520FF7">
      <w:pPr>
        <w:keepNext/>
        <w:keepLines/>
        <w:jc w:val="both"/>
        <w:rPr>
          <w:rFonts w:eastAsia="Times New Roman"/>
          <w:sz w:val="24"/>
          <w:szCs w:val="24"/>
        </w:rPr>
      </w:pPr>
      <w:r w:rsidRPr="003F6FEA">
        <w:rPr>
          <w:rFonts w:eastAsia="Times New Roman"/>
          <w:sz w:val="24"/>
          <w:szCs w:val="24"/>
        </w:rPr>
        <w:t>6.4</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 обнаружения Заказчиком недостатков </w:t>
      </w:r>
      <w:r w:rsidR="006A58F8" w:rsidRPr="003F6FEA">
        <w:rPr>
          <w:rFonts w:eastAsia="Times New Roman"/>
          <w:sz w:val="24"/>
          <w:szCs w:val="24"/>
        </w:rPr>
        <w:t>Т</w:t>
      </w:r>
      <w:r w:rsidRPr="003F6FEA">
        <w:rPr>
          <w:rFonts w:eastAsia="Times New Roman"/>
          <w:sz w:val="24"/>
          <w:szCs w:val="24"/>
        </w:rPr>
        <w:t xml:space="preserve">овара и предъявления требования о его замене Поставщик обязан заменить такой </w:t>
      </w:r>
      <w:r w:rsidR="006A58F8" w:rsidRPr="003F6FEA">
        <w:rPr>
          <w:rFonts w:eastAsia="Times New Roman"/>
          <w:sz w:val="24"/>
          <w:szCs w:val="24"/>
        </w:rPr>
        <w:t>Т</w:t>
      </w:r>
      <w:r w:rsidRPr="003F6FEA">
        <w:rPr>
          <w:rFonts w:eastAsia="Times New Roman"/>
          <w:sz w:val="24"/>
          <w:szCs w:val="24"/>
        </w:rPr>
        <w:t>овар.</w:t>
      </w:r>
    </w:p>
    <w:p w:rsidR="00C029CE" w:rsidRPr="003F6FEA" w:rsidRDefault="00C029CE" w:rsidP="00520FF7">
      <w:pPr>
        <w:keepNext/>
        <w:keepLines/>
        <w:jc w:val="both"/>
        <w:rPr>
          <w:sz w:val="24"/>
          <w:szCs w:val="24"/>
        </w:rPr>
      </w:pPr>
    </w:p>
    <w:p w:rsidR="00C029CE" w:rsidRPr="003F6FEA" w:rsidRDefault="00AC02C9" w:rsidP="00520FF7">
      <w:pPr>
        <w:keepNext/>
        <w:keepLines/>
        <w:ind w:right="40"/>
        <w:jc w:val="both"/>
        <w:rPr>
          <w:rFonts w:eastAsia="Times New Roman"/>
          <w:sz w:val="24"/>
          <w:szCs w:val="24"/>
        </w:rPr>
      </w:pPr>
      <w:r w:rsidRPr="003F6FEA">
        <w:rPr>
          <w:rFonts w:eastAsia="Times New Roman"/>
          <w:sz w:val="24"/>
          <w:szCs w:val="24"/>
        </w:rPr>
        <w:lastRenderedPageBreak/>
        <w:t>6.5</w:t>
      </w:r>
      <w:proofErr w:type="gramStart"/>
      <w:r w:rsidRPr="003F6FEA">
        <w:rPr>
          <w:rFonts w:eastAsia="Times New Roman"/>
          <w:sz w:val="24"/>
          <w:szCs w:val="24"/>
        </w:rPr>
        <w:t xml:space="preserve"> Е</w:t>
      </w:r>
      <w:proofErr w:type="gramEnd"/>
      <w:r w:rsidRPr="003F6FEA">
        <w:rPr>
          <w:rFonts w:eastAsia="Times New Roman"/>
          <w:sz w:val="24"/>
          <w:szCs w:val="24"/>
        </w:rPr>
        <w:t>сли иное не предусмотрено Контрактом,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C029CE" w:rsidRPr="003F6FEA" w:rsidRDefault="00C029CE" w:rsidP="00520FF7">
      <w:pPr>
        <w:keepNext/>
        <w:keepLines/>
        <w:jc w:val="both"/>
        <w:rPr>
          <w:sz w:val="24"/>
          <w:szCs w:val="24"/>
        </w:rPr>
      </w:pPr>
    </w:p>
    <w:p w:rsidR="00C029CE" w:rsidRPr="003F6FEA" w:rsidRDefault="00AC02C9" w:rsidP="00520FF7">
      <w:pPr>
        <w:keepNext/>
        <w:keepLines/>
        <w:ind w:right="40" w:firstLine="362"/>
        <w:jc w:val="both"/>
        <w:rPr>
          <w:rFonts w:eastAsia="Times New Roman"/>
          <w:sz w:val="24"/>
          <w:szCs w:val="24"/>
        </w:rPr>
      </w:pPr>
      <w:proofErr w:type="gramStart"/>
      <w:r w:rsidRPr="003F6FEA">
        <w:rPr>
          <w:rFonts w:eastAsia="Times New Roman"/>
          <w:sz w:val="24"/>
          <w:szCs w:val="24"/>
        </w:rPr>
        <w:t xml:space="preserve">На </w:t>
      </w:r>
      <w:r w:rsidR="006A58F8" w:rsidRPr="003F6FEA">
        <w:rPr>
          <w:rFonts w:eastAsia="Times New Roman"/>
          <w:sz w:val="24"/>
          <w:szCs w:val="24"/>
        </w:rPr>
        <w:t>Т</w:t>
      </w:r>
      <w:r w:rsidRPr="003F6FEA">
        <w:rPr>
          <w:rFonts w:eastAsia="Times New Roman"/>
          <w:sz w:val="24"/>
          <w:szCs w:val="24"/>
        </w:rPr>
        <w:t xml:space="preserve">овар (комплектующее изделие), переданный Поставщиком взамен </w:t>
      </w:r>
      <w:r w:rsidR="006A58F8" w:rsidRPr="003F6FEA">
        <w:rPr>
          <w:rFonts w:eastAsia="Times New Roman"/>
          <w:sz w:val="24"/>
          <w:szCs w:val="24"/>
        </w:rPr>
        <w:t>Т</w:t>
      </w:r>
      <w:r w:rsidRPr="003F6FEA">
        <w:rPr>
          <w:rFonts w:eastAsia="Times New Roman"/>
          <w:sz w:val="24"/>
          <w:szCs w:val="24"/>
        </w:rPr>
        <w:t>овара (комплектующего изделия), в котором в период гарантийного срока были обнаружены недостатки, устанавливается гарантийный срок той же продолжительности, что и на замененный, если иное не предусмотрено Контрактом.</w:t>
      </w:r>
      <w:proofErr w:type="gramEnd"/>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 xml:space="preserve">6.6 Поставщик гарантирует, что </w:t>
      </w:r>
      <w:r w:rsidR="006A58F8" w:rsidRPr="003F6FEA">
        <w:rPr>
          <w:rFonts w:eastAsia="Times New Roman"/>
          <w:sz w:val="24"/>
          <w:szCs w:val="24"/>
        </w:rPr>
        <w:t>Т</w:t>
      </w:r>
      <w:r w:rsidRPr="003F6FEA">
        <w:rPr>
          <w:rFonts w:eastAsia="Times New Roman"/>
          <w:sz w:val="24"/>
          <w:szCs w:val="24"/>
        </w:rPr>
        <w:t>овар при обычных условиях его использования, хранения, транспортировки и утилизации является безопасным для жизни, здоровья Заказчика и иных лиц, окружающей среды, а также исключает причинение вреда имуществу Заказчика и иных лиц.</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 xml:space="preserve">6.7 Вред, причиненный жизни, здоровью или имуществу Заказчика и иных лиц, вследствие необеспечения Поставщиком безопасности </w:t>
      </w:r>
      <w:r w:rsidR="006A58F8" w:rsidRPr="003F6FEA">
        <w:rPr>
          <w:rFonts w:eastAsia="Times New Roman"/>
          <w:sz w:val="24"/>
          <w:szCs w:val="24"/>
        </w:rPr>
        <w:t>Т</w:t>
      </w:r>
      <w:r w:rsidRPr="003F6FEA">
        <w:rPr>
          <w:rFonts w:eastAsia="Times New Roman"/>
          <w:sz w:val="24"/>
          <w:szCs w:val="24"/>
        </w:rPr>
        <w:t>овара подлежит возмещению в соответствии с требованиями Гражданского кодекса Российской Федерации.</w:t>
      </w:r>
    </w:p>
    <w:p w:rsidR="00C029CE" w:rsidRPr="003F6FEA" w:rsidRDefault="00C029CE" w:rsidP="00520FF7">
      <w:pPr>
        <w:keepNext/>
        <w:keepLines/>
        <w:jc w:val="both"/>
        <w:rPr>
          <w:sz w:val="24"/>
          <w:szCs w:val="24"/>
        </w:rPr>
      </w:pPr>
    </w:p>
    <w:p w:rsidR="00C029CE" w:rsidRPr="003F6FEA" w:rsidRDefault="00AC02C9" w:rsidP="00520FF7">
      <w:pPr>
        <w:keepNext/>
        <w:keepLines/>
        <w:ind w:right="40"/>
        <w:jc w:val="both"/>
        <w:rPr>
          <w:rFonts w:eastAsia="Times New Roman"/>
          <w:sz w:val="24"/>
          <w:szCs w:val="24"/>
        </w:rPr>
      </w:pPr>
      <w:r w:rsidRPr="003F6FEA">
        <w:rPr>
          <w:rFonts w:eastAsia="Times New Roman"/>
          <w:sz w:val="24"/>
          <w:szCs w:val="24"/>
        </w:rPr>
        <w:t xml:space="preserve">6.8 Убытки, причиненные Заказчику в связи с отзывом </w:t>
      </w:r>
      <w:r w:rsidR="006A58F8" w:rsidRPr="003F6FEA">
        <w:rPr>
          <w:rFonts w:eastAsia="Times New Roman"/>
          <w:sz w:val="24"/>
          <w:szCs w:val="24"/>
        </w:rPr>
        <w:t>Т</w:t>
      </w:r>
      <w:r w:rsidRPr="003F6FEA">
        <w:rPr>
          <w:rFonts w:eastAsia="Times New Roman"/>
          <w:sz w:val="24"/>
          <w:szCs w:val="24"/>
        </w:rPr>
        <w:t>овара, подлежат возмещению Поставщиком в полном объеме, если иное не установлено действующим законодательством Российской Федерации.</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13"/>
        </w:numPr>
        <w:tabs>
          <w:tab w:val="left" w:pos="247"/>
        </w:tabs>
        <w:ind w:right="40"/>
        <w:jc w:val="both"/>
        <w:rPr>
          <w:rFonts w:eastAsia="Times New Roman"/>
          <w:sz w:val="24"/>
          <w:szCs w:val="24"/>
        </w:rPr>
      </w:pPr>
      <w:r w:rsidRPr="003F6FEA">
        <w:rPr>
          <w:rFonts w:eastAsia="Times New Roman"/>
          <w:sz w:val="24"/>
          <w:szCs w:val="24"/>
        </w:rPr>
        <w:t xml:space="preserve">9 Поставщик гарантирует своевременное предоставление необходимой и достоверной информации о </w:t>
      </w:r>
      <w:r w:rsidR="006A58F8" w:rsidRPr="003F6FEA">
        <w:rPr>
          <w:rFonts w:eastAsia="Times New Roman"/>
          <w:sz w:val="24"/>
          <w:szCs w:val="24"/>
        </w:rPr>
        <w:t>Т</w:t>
      </w:r>
      <w:r w:rsidRPr="003F6FEA">
        <w:rPr>
          <w:rFonts w:eastAsia="Times New Roman"/>
          <w:sz w:val="24"/>
          <w:szCs w:val="24"/>
        </w:rPr>
        <w:t>оваре.</w:t>
      </w:r>
    </w:p>
    <w:p w:rsidR="00C029CE" w:rsidRPr="003F6FEA" w:rsidRDefault="00C029CE" w:rsidP="00520FF7">
      <w:pPr>
        <w:keepNext/>
        <w:keepLines/>
        <w:jc w:val="both"/>
        <w:rPr>
          <w:rFonts w:eastAsia="Times New Roman"/>
          <w:sz w:val="24"/>
          <w:szCs w:val="24"/>
        </w:rPr>
      </w:pPr>
    </w:p>
    <w:p w:rsidR="00C029CE" w:rsidRPr="003F6FEA" w:rsidRDefault="00AC02C9" w:rsidP="00520FF7">
      <w:pPr>
        <w:keepNext/>
        <w:keepLines/>
        <w:numPr>
          <w:ilvl w:val="0"/>
          <w:numId w:val="14"/>
        </w:numPr>
        <w:tabs>
          <w:tab w:val="left" w:pos="227"/>
        </w:tabs>
        <w:ind w:right="40"/>
        <w:jc w:val="both"/>
        <w:rPr>
          <w:rFonts w:eastAsia="Times New Roman"/>
          <w:sz w:val="24"/>
          <w:szCs w:val="24"/>
        </w:rPr>
      </w:pPr>
      <w:r w:rsidRPr="003F6FEA">
        <w:rPr>
          <w:rFonts w:eastAsia="Times New Roman"/>
          <w:sz w:val="24"/>
          <w:szCs w:val="24"/>
        </w:rPr>
        <w:t>10</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 не предоставления Поставщиком Заказчику полной и достоверной информации о </w:t>
      </w:r>
      <w:r w:rsidR="006A58F8" w:rsidRPr="003F6FEA">
        <w:rPr>
          <w:rFonts w:eastAsia="Times New Roman"/>
          <w:sz w:val="24"/>
          <w:szCs w:val="24"/>
        </w:rPr>
        <w:t>Т</w:t>
      </w:r>
      <w:r w:rsidRPr="003F6FEA">
        <w:rPr>
          <w:rFonts w:eastAsia="Times New Roman"/>
          <w:sz w:val="24"/>
          <w:szCs w:val="24"/>
        </w:rPr>
        <w:t>оваре, Поставщик несет ответственность в соответствии с Гражданским кодексом Российской Федерации за недостатки товара, возникшие после его передачи Заказчику вследствие отсутствия у Заказчика такой информации.</w:t>
      </w:r>
    </w:p>
    <w:p w:rsidR="00C029CE" w:rsidRPr="003F6FEA" w:rsidRDefault="00C029CE" w:rsidP="00520FF7">
      <w:pPr>
        <w:keepNext/>
        <w:keepLines/>
        <w:jc w:val="both"/>
        <w:rPr>
          <w:rFonts w:eastAsia="Times New Roman"/>
          <w:sz w:val="24"/>
          <w:szCs w:val="24"/>
        </w:rPr>
      </w:pPr>
    </w:p>
    <w:p w:rsidR="00C029CE" w:rsidRPr="003F6FEA" w:rsidRDefault="00AC02C9" w:rsidP="00520FF7">
      <w:pPr>
        <w:keepNext/>
        <w:keepLines/>
        <w:numPr>
          <w:ilvl w:val="0"/>
          <w:numId w:val="15"/>
        </w:numPr>
        <w:tabs>
          <w:tab w:val="left" w:pos="210"/>
        </w:tabs>
        <w:ind w:right="40"/>
        <w:jc w:val="both"/>
        <w:rPr>
          <w:rFonts w:eastAsia="Times New Roman"/>
          <w:sz w:val="24"/>
          <w:szCs w:val="24"/>
        </w:rPr>
      </w:pPr>
      <w:r w:rsidRPr="003F6FEA">
        <w:rPr>
          <w:rFonts w:eastAsia="Times New Roman"/>
          <w:sz w:val="24"/>
          <w:szCs w:val="24"/>
        </w:rPr>
        <w:t xml:space="preserve">11 Поставщик отвечает за недостатки </w:t>
      </w:r>
      <w:r w:rsidR="006A58F8" w:rsidRPr="003F6FEA">
        <w:rPr>
          <w:rFonts w:eastAsia="Times New Roman"/>
          <w:sz w:val="24"/>
          <w:szCs w:val="24"/>
        </w:rPr>
        <w:t>Т</w:t>
      </w:r>
      <w:r w:rsidRPr="003F6FEA">
        <w:rPr>
          <w:rFonts w:eastAsia="Times New Roman"/>
          <w:sz w:val="24"/>
          <w:szCs w:val="24"/>
        </w:rPr>
        <w:t xml:space="preserve">овара, на который не установлен гарантийный срок, если Заказчик докажет, что они возникли до передачи </w:t>
      </w:r>
      <w:r w:rsidR="006A58F8" w:rsidRPr="003F6FEA">
        <w:rPr>
          <w:rFonts w:eastAsia="Times New Roman"/>
          <w:sz w:val="24"/>
          <w:szCs w:val="24"/>
        </w:rPr>
        <w:t>Т</w:t>
      </w:r>
      <w:r w:rsidRPr="003F6FEA">
        <w:rPr>
          <w:rFonts w:eastAsia="Times New Roman"/>
          <w:sz w:val="24"/>
          <w:szCs w:val="24"/>
        </w:rPr>
        <w:t>овара Заказчику или по причинам, возникшим до этого момента.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7 Ответственность сторон</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16"/>
        </w:numPr>
        <w:tabs>
          <w:tab w:val="left" w:pos="254"/>
        </w:tabs>
        <w:ind w:right="20"/>
        <w:jc w:val="both"/>
        <w:rPr>
          <w:sz w:val="24"/>
          <w:szCs w:val="24"/>
        </w:rPr>
      </w:pPr>
      <w:r w:rsidRPr="003F6FEA">
        <w:rPr>
          <w:rFonts w:eastAsia="Times New Roman"/>
          <w:sz w:val="24"/>
          <w:szCs w:val="24"/>
        </w:rPr>
        <w:t>1</w:t>
      </w:r>
      <w:proofErr w:type="gramStart"/>
      <w:r w:rsidRPr="003F6FEA">
        <w:rPr>
          <w:rFonts w:eastAsia="Times New Roman"/>
          <w:sz w:val="24"/>
          <w:szCs w:val="24"/>
        </w:rPr>
        <w:t xml:space="preserve"> З</w:t>
      </w:r>
      <w:proofErr w:type="gramEnd"/>
      <w:r w:rsidRPr="003F6FEA">
        <w:rPr>
          <w:rFonts w:eastAsia="Times New Roman"/>
          <w:sz w:val="24"/>
          <w:szCs w:val="24"/>
        </w:rPr>
        <w:t xml:space="preserve">а неисполнение или ненадлежащее исполнение своих обязательств, установленных настоящим Контрактом, Заказчик и Поставщик несут ответственность в соответствии с постановлением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w:t>
      </w:r>
      <w:r w:rsidR="007E741D" w:rsidRPr="003F6FEA">
        <w:rPr>
          <w:rFonts w:eastAsia="Times New Roman"/>
          <w:sz w:val="24"/>
          <w:szCs w:val="24"/>
        </w:rPr>
        <w:t>П</w:t>
      </w:r>
      <w:r w:rsidRPr="003F6FEA">
        <w:rPr>
          <w:rFonts w:eastAsia="Times New Roman"/>
          <w:sz w:val="24"/>
          <w:szCs w:val="24"/>
        </w:rPr>
        <w:t>оставщ</w:t>
      </w:r>
      <w:r w:rsidR="007E741D" w:rsidRPr="003F6FEA">
        <w:rPr>
          <w:rFonts w:eastAsia="Times New Roman"/>
          <w:sz w:val="24"/>
          <w:szCs w:val="24"/>
        </w:rPr>
        <w:t>иком (подрядчиком, исполнителем</w:t>
      </w:r>
      <w:r w:rsidRPr="003F6FEA">
        <w:rPr>
          <w:rFonts w:eastAsia="Times New Roman"/>
          <w:sz w:val="24"/>
          <w:szCs w:val="24"/>
        </w:rPr>
        <w:t xml:space="preserve">) обязательств, предусмотренных </w:t>
      </w:r>
      <w:r w:rsidR="007E741D" w:rsidRPr="003F6FEA">
        <w:rPr>
          <w:rFonts w:eastAsia="Times New Roman"/>
          <w:sz w:val="24"/>
          <w:szCs w:val="24"/>
        </w:rPr>
        <w:t>К</w:t>
      </w:r>
      <w:r w:rsidRPr="003F6FEA">
        <w:rPr>
          <w:rFonts w:eastAsia="Times New Roman"/>
          <w:sz w:val="24"/>
          <w:szCs w:val="24"/>
        </w:rPr>
        <w:t xml:space="preserve">онтрактом (за исключением просрочки исполнения обязательств заказчиком, </w:t>
      </w:r>
      <w:r w:rsidR="007E741D" w:rsidRPr="003F6FEA">
        <w:rPr>
          <w:rFonts w:eastAsia="Times New Roman"/>
          <w:sz w:val="24"/>
          <w:szCs w:val="24"/>
        </w:rPr>
        <w:t>П</w:t>
      </w:r>
      <w:r w:rsidRPr="003F6FEA">
        <w:rPr>
          <w:rFonts w:eastAsia="Times New Roman"/>
          <w:sz w:val="24"/>
          <w:szCs w:val="24"/>
        </w:rPr>
        <w:t>оставщиком (</w:t>
      </w:r>
      <w:r w:rsidR="007E741D" w:rsidRPr="003F6FEA">
        <w:rPr>
          <w:rFonts w:eastAsia="Times New Roman"/>
          <w:sz w:val="24"/>
          <w:szCs w:val="24"/>
        </w:rPr>
        <w:t>подрядчиком, исполнителем</w:t>
      </w:r>
      <w:r w:rsidRPr="003F6FEA">
        <w:rPr>
          <w:rFonts w:eastAsia="Times New Roman"/>
          <w:sz w:val="24"/>
          <w:szCs w:val="24"/>
        </w:rPr>
        <w:t xml:space="preserve">), и размера пени, начисляемой за каждый день просрочки исполнения </w:t>
      </w:r>
      <w:r w:rsidR="007E741D" w:rsidRPr="003F6FEA">
        <w:rPr>
          <w:rFonts w:eastAsia="Times New Roman"/>
          <w:sz w:val="24"/>
          <w:szCs w:val="24"/>
        </w:rPr>
        <w:t>П</w:t>
      </w:r>
      <w:r w:rsidRPr="003F6FEA">
        <w:rPr>
          <w:rFonts w:eastAsia="Times New Roman"/>
          <w:sz w:val="24"/>
          <w:szCs w:val="24"/>
        </w:rPr>
        <w:t>оставщиком (</w:t>
      </w:r>
      <w:r w:rsidR="007E741D" w:rsidRPr="003F6FEA">
        <w:rPr>
          <w:rFonts w:eastAsia="Times New Roman"/>
          <w:sz w:val="24"/>
          <w:szCs w:val="24"/>
        </w:rPr>
        <w:t>подрядчиком, исполнителем</w:t>
      </w:r>
      <w:r w:rsidRPr="003F6FEA">
        <w:rPr>
          <w:rFonts w:eastAsia="Times New Roman"/>
          <w:sz w:val="24"/>
          <w:szCs w:val="24"/>
        </w:rPr>
        <w:t xml:space="preserve">) обязательства, предусмотренного </w:t>
      </w:r>
      <w:r w:rsidR="007E741D" w:rsidRPr="003F6FEA">
        <w:rPr>
          <w:rFonts w:eastAsia="Times New Roman"/>
          <w:sz w:val="24"/>
          <w:szCs w:val="24"/>
        </w:rPr>
        <w:t>К</w:t>
      </w:r>
      <w:r w:rsidRPr="003F6FEA">
        <w:rPr>
          <w:rFonts w:eastAsia="Times New Roman"/>
          <w:sz w:val="24"/>
          <w:szCs w:val="24"/>
        </w:rPr>
        <w:t>онтрактом, о внесении изменений в</w:t>
      </w:r>
      <w:r w:rsidR="007E741D" w:rsidRPr="003F6FEA">
        <w:rPr>
          <w:rFonts w:eastAsia="Times New Roman"/>
          <w:sz w:val="24"/>
          <w:szCs w:val="24"/>
        </w:rPr>
        <w:t xml:space="preserve">  </w:t>
      </w:r>
      <w:r w:rsidRPr="003F6FEA">
        <w:rPr>
          <w:rFonts w:eastAsia="Times New Roman"/>
          <w:sz w:val="24"/>
          <w:szCs w:val="24"/>
        </w:rPr>
        <w:t>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и иным законодательством Российской Федерации.</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7.2 Размер штрафа устанавливается настоящим Контрактом в порядке, установленном настоящей статьей,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lastRenderedPageBreak/>
        <w:t>7.3</w:t>
      </w:r>
      <w:proofErr w:type="gramStart"/>
      <w:r w:rsidRPr="003F6FEA">
        <w:rPr>
          <w:rFonts w:eastAsia="Times New Roman"/>
          <w:sz w:val="24"/>
          <w:szCs w:val="24"/>
        </w:rPr>
        <w:t xml:space="preserve"> З</w:t>
      </w:r>
      <w:proofErr w:type="gramEnd"/>
      <w:r w:rsidRPr="003F6FEA">
        <w:rPr>
          <w:rFonts w:eastAsia="Times New Roman"/>
          <w:sz w:val="24"/>
          <w:szCs w:val="24"/>
        </w:rPr>
        <w:t>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7.3.1 3 процента Цены Контракта (Этапа) в случае, если Цена Контракта (Этапа) не превышает 3 млн. рублей;</w:t>
      </w:r>
    </w:p>
    <w:p w:rsidR="007E741D" w:rsidRPr="003F6FEA" w:rsidRDefault="007E741D" w:rsidP="00520FF7">
      <w:pPr>
        <w:keepNext/>
        <w:keepLines/>
        <w:ind w:right="20"/>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7.3.2 2 процента Цены Контракта (Этапа) в случае, если Цена Контракта (Этапа) составляет от 3 млн. рублей до 10 млн. рублей (включительно);</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7.3.3 1 процент Цены Контракта (Этапа) в случае, если Цена Контракта (Этапа) составляет от 10 млн. рублей до 20 млн. рублей (включительно).</w:t>
      </w:r>
    </w:p>
    <w:p w:rsidR="00C029CE" w:rsidRPr="003F6FEA" w:rsidRDefault="00C029CE" w:rsidP="00520FF7">
      <w:pPr>
        <w:keepNext/>
        <w:keepLines/>
        <w:jc w:val="both"/>
        <w:rPr>
          <w:sz w:val="24"/>
          <w:szCs w:val="24"/>
        </w:rPr>
      </w:pPr>
    </w:p>
    <w:p w:rsidR="00C029CE" w:rsidRPr="003F6FEA" w:rsidRDefault="00AC02C9" w:rsidP="00520FF7">
      <w:pPr>
        <w:keepNext/>
        <w:keepLines/>
        <w:jc w:val="both"/>
        <w:rPr>
          <w:rFonts w:eastAsia="Times New Roman"/>
          <w:sz w:val="24"/>
          <w:szCs w:val="24"/>
        </w:rPr>
      </w:pPr>
      <w:r w:rsidRPr="003F6FEA">
        <w:rPr>
          <w:rFonts w:eastAsia="Times New Roman"/>
          <w:sz w:val="24"/>
          <w:szCs w:val="24"/>
        </w:rPr>
        <w:t>7.4</w:t>
      </w:r>
      <w:proofErr w:type="gramStart"/>
      <w:r w:rsidRPr="003F6FEA">
        <w:rPr>
          <w:rFonts w:eastAsia="Times New Roman"/>
          <w:sz w:val="24"/>
          <w:szCs w:val="24"/>
        </w:rPr>
        <w:t xml:space="preserve"> З</w:t>
      </w:r>
      <w:proofErr w:type="gramEnd"/>
      <w:r w:rsidRPr="003F6FEA">
        <w:rPr>
          <w:rFonts w:eastAsia="Times New Roman"/>
          <w:sz w:val="24"/>
          <w:szCs w:val="24"/>
        </w:rPr>
        <w:t>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17"/>
        </w:numPr>
        <w:tabs>
          <w:tab w:val="left" w:pos="236"/>
        </w:tabs>
        <w:ind w:right="20"/>
        <w:jc w:val="both"/>
        <w:rPr>
          <w:rFonts w:eastAsia="Times New Roman"/>
          <w:sz w:val="24"/>
          <w:szCs w:val="24"/>
        </w:rPr>
      </w:pPr>
      <w:r w:rsidRPr="003F6FEA">
        <w:rPr>
          <w:rFonts w:eastAsia="Times New Roman"/>
          <w:sz w:val="24"/>
          <w:szCs w:val="24"/>
        </w:rPr>
        <w:t>4.1 10 процентов Начальной (максимальной) цены контракта в случае, если Начальная (максимальная) цена контракта не превышает 3 млн. рублей;</w:t>
      </w:r>
    </w:p>
    <w:p w:rsidR="00C029CE" w:rsidRPr="003F6FEA" w:rsidRDefault="00C029CE" w:rsidP="00520FF7">
      <w:pPr>
        <w:keepNext/>
        <w:keepLines/>
        <w:jc w:val="both"/>
        <w:rPr>
          <w:rFonts w:eastAsia="Times New Roman"/>
          <w:sz w:val="24"/>
          <w:szCs w:val="24"/>
        </w:rPr>
      </w:pPr>
    </w:p>
    <w:p w:rsidR="00C029CE" w:rsidRPr="003F6FEA" w:rsidRDefault="00AC02C9" w:rsidP="00520FF7">
      <w:pPr>
        <w:keepNext/>
        <w:keepLines/>
        <w:numPr>
          <w:ilvl w:val="0"/>
          <w:numId w:val="18"/>
        </w:numPr>
        <w:tabs>
          <w:tab w:val="left" w:pos="210"/>
        </w:tabs>
        <w:ind w:right="20"/>
        <w:jc w:val="both"/>
        <w:rPr>
          <w:rFonts w:eastAsia="Times New Roman"/>
          <w:sz w:val="24"/>
          <w:szCs w:val="24"/>
        </w:rPr>
      </w:pPr>
      <w:r w:rsidRPr="003F6FEA">
        <w:rPr>
          <w:rFonts w:eastAsia="Times New Roman"/>
          <w:sz w:val="24"/>
          <w:szCs w:val="24"/>
        </w:rPr>
        <w:t>4.2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029CE" w:rsidRPr="003F6FEA" w:rsidRDefault="00C029CE" w:rsidP="00520FF7">
      <w:pPr>
        <w:keepNext/>
        <w:keepLines/>
        <w:jc w:val="both"/>
        <w:rPr>
          <w:rFonts w:eastAsia="Times New Roman"/>
          <w:sz w:val="24"/>
          <w:szCs w:val="24"/>
        </w:rPr>
      </w:pPr>
    </w:p>
    <w:p w:rsidR="00C029CE" w:rsidRPr="003F6FEA" w:rsidRDefault="00AC02C9" w:rsidP="00520FF7">
      <w:pPr>
        <w:keepNext/>
        <w:keepLines/>
        <w:numPr>
          <w:ilvl w:val="0"/>
          <w:numId w:val="19"/>
        </w:numPr>
        <w:tabs>
          <w:tab w:val="left" w:pos="216"/>
        </w:tabs>
        <w:ind w:right="20"/>
        <w:jc w:val="both"/>
        <w:rPr>
          <w:rFonts w:eastAsia="Times New Roman"/>
          <w:sz w:val="24"/>
          <w:szCs w:val="24"/>
        </w:rPr>
      </w:pPr>
      <w:r w:rsidRPr="003F6FEA">
        <w:rPr>
          <w:rFonts w:eastAsia="Times New Roman"/>
          <w:sz w:val="24"/>
          <w:szCs w:val="24"/>
        </w:rPr>
        <w:t>4.3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029CE" w:rsidRPr="003F6FEA" w:rsidRDefault="00C029CE" w:rsidP="00520FF7">
      <w:pPr>
        <w:keepNext/>
        <w:keepLines/>
        <w:jc w:val="both"/>
        <w:rPr>
          <w:sz w:val="24"/>
          <w:szCs w:val="24"/>
        </w:rPr>
      </w:pPr>
    </w:p>
    <w:p w:rsidR="007E741D" w:rsidRPr="003F6FEA" w:rsidRDefault="007E741D" w:rsidP="00520FF7">
      <w:pPr>
        <w:keepNext/>
        <w:keepLines/>
        <w:ind w:right="20"/>
        <w:jc w:val="both"/>
        <w:rPr>
          <w:rFonts w:eastAsia="Times New Roman"/>
          <w:sz w:val="24"/>
          <w:szCs w:val="24"/>
        </w:rPr>
      </w:pPr>
      <w:r w:rsidRPr="003F6FEA">
        <w:rPr>
          <w:rFonts w:eastAsia="Times New Roman"/>
          <w:sz w:val="24"/>
          <w:szCs w:val="24"/>
        </w:rPr>
        <w:t>7.</w:t>
      </w:r>
      <w:r w:rsidR="00AC02C9" w:rsidRPr="003F6FEA">
        <w:rPr>
          <w:rFonts w:eastAsia="Times New Roman"/>
          <w:sz w:val="24"/>
          <w:szCs w:val="24"/>
        </w:rPr>
        <w:t>5</w:t>
      </w:r>
      <w:proofErr w:type="gramStart"/>
      <w:r w:rsidR="00AC02C9" w:rsidRPr="003F6FEA">
        <w:rPr>
          <w:rFonts w:eastAsia="Times New Roman"/>
          <w:sz w:val="24"/>
          <w:szCs w:val="24"/>
        </w:rPr>
        <w:t xml:space="preserve"> З</w:t>
      </w:r>
      <w:proofErr w:type="gramEnd"/>
      <w:r w:rsidR="00AC02C9" w:rsidRPr="003F6FEA">
        <w:rPr>
          <w:rFonts w:eastAsia="Times New Roman"/>
          <w:sz w:val="24"/>
          <w:szCs w:val="24"/>
        </w:rPr>
        <w:t xml:space="preserve">а каждый факт неисполнения или ненадлежащего исполнения Поставщиком обязательства, предусмотренного </w:t>
      </w:r>
      <w:r w:rsidRPr="003F6FEA">
        <w:rPr>
          <w:rFonts w:eastAsia="Times New Roman"/>
          <w:sz w:val="24"/>
          <w:szCs w:val="24"/>
        </w:rPr>
        <w:t>К</w:t>
      </w:r>
      <w:r w:rsidR="00AC02C9" w:rsidRPr="003F6FEA">
        <w:rPr>
          <w:rFonts w:eastAsia="Times New Roman"/>
          <w:sz w:val="24"/>
          <w:szCs w:val="24"/>
        </w:rPr>
        <w:t xml:space="preserve">онтрактом, которое не имеет стоимостного выражения, размер штрафа устанавливается (при наличии в </w:t>
      </w:r>
      <w:r w:rsidRPr="003F6FEA">
        <w:rPr>
          <w:rFonts w:eastAsia="Times New Roman"/>
          <w:sz w:val="24"/>
          <w:szCs w:val="24"/>
        </w:rPr>
        <w:t>К</w:t>
      </w:r>
      <w:r w:rsidR="00AC02C9" w:rsidRPr="003F6FEA">
        <w:rPr>
          <w:rFonts w:eastAsia="Times New Roman"/>
          <w:sz w:val="24"/>
          <w:szCs w:val="24"/>
        </w:rPr>
        <w:t>онтракте таких обязательств) в виде фиксированной суммы, определяемой в следующем порядке:</w:t>
      </w:r>
    </w:p>
    <w:p w:rsidR="007E741D" w:rsidRPr="003F6FEA" w:rsidRDefault="007E741D" w:rsidP="00520FF7">
      <w:pPr>
        <w:keepNext/>
        <w:keepLines/>
        <w:ind w:right="20"/>
        <w:jc w:val="both"/>
        <w:rPr>
          <w:rFonts w:eastAsia="Times New Roman"/>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 xml:space="preserve">7.5.1 1000 рублей, если </w:t>
      </w:r>
      <w:r w:rsidR="007E741D" w:rsidRPr="003F6FEA">
        <w:rPr>
          <w:rFonts w:eastAsia="Times New Roman"/>
          <w:sz w:val="24"/>
          <w:szCs w:val="24"/>
        </w:rPr>
        <w:t>Ц</w:t>
      </w:r>
      <w:r w:rsidRPr="003F6FEA">
        <w:rPr>
          <w:rFonts w:eastAsia="Times New Roman"/>
          <w:sz w:val="24"/>
          <w:szCs w:val="24"/>
        </w:rPr>
        <w:t xml:space="preserve">ена </w:t>
      </w:r>
      <w:r w:rsidR="007E741D" w:rsidRPr="003F6FEA">
        <w:rPr>
          <w:rFonts w:eastAsia="Times New Roman"/>
          <w:sz w:val="24"/>
          <w:szCs w:val="24"/>
        </w:rPr>
        <w:t>К</w:t>
      </w:r>
      <w:r w:rsidRPr="003F6FEA">
        <w:rPr>
          <w:rFonts w:eastAsia="Times New Roman"/>
          <w:sz w:val="24"/>
          <w:szCs w:val="24"/>
        </w:rPr>
        <w:t>онтракта не превышает 3 млн. рублей;</w:t>
      </w:r>
    </w:p>
    <w:p w:rsidR="00C029CE" w:rsidRPr="003F6FEA" w:rsidRDefault="00C029CE" w:rsidP="00520FF7">
      <w:pPr>
        <w:keepNext/>
        <w:keepLines/>
        <w:jc w:val="both"/>
        <w:rPr>
          <w:sz w:val="24"/>
          <w:szCs w:val="24"/>
        </w:rPr>
      </w:pPr>
    </w:p>
    <w:p w:rsidR="007E741D" w:rsidRPr="003F6FEA" w:rsidRDefault="00AC02C9" w:rsidP="00520FF7">
      <w:pPr>
        <w:keepNext/>
        <w:keepLines/>
        <w:ind w:right="20"/>
        <w:jc w:val="both"/>
        <w:rPr>
          <w:rFonts w:eastAsia="Times New Roman"/>
          <w:sz w:val="24"/>
          <w:szCs w:val="24"/>
        </w:rPr>
      </w:pPr>
      <w:r w:rsidRPr="003F6FEA">
        <w:rPr>
          <w:rFonts w:eastAsia="Times New Roman"/>
          <w:sz w:val="24"/>
          <w:szCs w:val="24"/>
        </w:rPr>
        <w:t xml:space="preserve">7.5.2 5000 рублей, если </w:t>
      </w:r>
      <w:r w:rsidR="007E741D" w:rsidRPr="003F6FEA">
        <w:rPr>
          <w:rFonts w:eastAsia="Times New Roman"/>
          <w:sz w:val="24"/>
          <w:szCs w:val="24"/>
        </w:rPr>
        <w:t>Ц</w:t>
      </w:r>
      <w:r w:rsidRPr="003F6FEA">
        <w:rPr>
          <w:rFonts w:eastAsia="Times New Roman"/>
          <w:sz w:val="24"/>
          <w:szCs w:val="24"/>
        </w:rPr>
        <w:t xml:space="preserve">ена </w:t>
      </w:r>
      <w:r w:rsidR="007E741D" w:rsidRPr="003F6FEA">
        <w:rPr>
          <w:rFonts w:eastAsia="Times New Roman"/>
          <w:sz w:val="24"/>
          <w:szCs w:val="24"/>
        </w:rPr>
        <w:t>К</w:t>
      </w:r>
      <w:r w:rsidRPr="003F6FEA">
        <w:rPr>
          <w:rFonts w:eastAsia="Times New Roman"/>
          <w:sz w:val="24"/>
          <w:szCs w:val="24"/>
        </w:rPr>
        <w:t>онтракта составляет от 3 млн. рублей до 50 млн. рублей (включительно);</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 xml:space="preserve">7.5.3 10000 рублей, если </w:t>
      </w:r>
      <w:r w:rsidR="007E741D" w:rsidRPr="003F6FEA">
        <w:rPr>
          <w:rFonts w:eastAsia="Times New Roman"/>
          <w:sz w:val="24"/>
          <w:szCs w:val="24"/>
        </w:rPr>
        <w:t>Ц</w:t>
      </w:r>
      <w:r w:rsidRPr="003F6FEA">
        <w:rPr>
          <w:rFonts w:eastAsia="Times New Roman"/>
          <w:sz w:val="24"/>
          <w:szCs w:val="24"/>
        </w:rPr>
        <w:t xml:space="preserve">ена </w:t>
      </w:r>
      <w:r w:rsidR="007E741D" w:rsidRPr="003F6FEA">
        <w:rPr>
          <w:rFonts w:eastAsia="Times New Roman"/>
          <w:sz w:val="24"/>
          <w:szCs w:val="24"/>
        </w:rPr>
        <w:t>К</w:t>
      </w:r>
      <w:r w:rsidRPr="003F6FEA">
        <w:rPr>
          <w:rFonts w:eastAsia="Times New Roman"/>
          <w:sz w:val="24"/>
          <w:szCs w:val="24"/>
        </w:rPr>
        <w:t>онтракта составляет от 50 млн. рублей до 100 млн. рублей (включительно);</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 xml:space="preserve">7.5.4 100000 рублей, если </w:t>
      </w:r>
      <w:r w:rsidR="007E741D" w:rsidRPr="003F6FEA">
        <w:rPr>
          <w:rFonts w:eastAsia="Times New Roman"/>
          <w:sz w:val="24"/>
          <w:szCs w:val="24"/>
        </w:rPr>
        <w:t>Ц</w:t>
      </w:r>
      <w:r w:rsidRPr="003F6FEA">
        <w:rPr>
          <w:rFonts w:eastAsia="Times New Roman"/>
          <w:sz w:val="24"/>
          <w:szCs w:val="24"/>
        </w:rPr>
        <w:t xml:space="preserve">ена </w:t>
      </w:r>
      <w:r w:rsidR="007E741D" w:rsidRPr="003F6FEA">
        <w:rPr>
          <w:rFonts w:eastAsia="Times New Roman"/>
          <w:sz w:val="24"/>
          <w:szCs w:val="24"/>
        </w:rPr>
        <w:t>К</w:t>
      </w:r>
      <w:r w:rsidRPr="003F6FEA">
        <w:rPr>
          <w:rFonts w:eastAsia="Times New Roman"/>
          <w:sz w:val="24"/>
          <w:szCs w:val="24"/>
        </w:rPr>
        <w:t>онтракта превышает 100 млн. рублей.</w:t>
      </w:r>
    </w:p>
    <w:p w:rsidR="00C029CE" w:rsidRPr="003F6FEA" w:rsidRDefault="00C029CE" w:rsidP="00520FF7">
      <w:pPr>
        <w:keepNext/>
        <w:keepLines/>
        <w:jc w:val="both"/>
        <w:rPr>
          <w:sz w:val="24"/>
          <w:szCs w:val="24"/>
        </w:rPr>
      </w:pPr>
    </w:p>
    <w:p w:rsidR="00C029CE" w:rsidRPr="003F6FEA" w:rsidRDefault="00AC02C9" w:rsidP="00520FF7">
      <w:pPr>
        <w:keepNext/>
        <w:keepLines/>
        <w:jc w:val="both"/>
        <w:rPr>
          <w:rFonts w:eastAsia="Times New Roman"/>
          <w:sz w:val="24"/>
          <w:szCs w:val="24"/>
        </w:rPr>
      </w:pPr>
      <w:r w:rsidRPr="003F6FEA">
        <w:rPr>
          <w:rFonts w:eastAsia="Times New Roman"/>
          <w:sz w:val="24"/>
          <w:szCs w:val="24"/>
        </w:rPr>
        <w:t>7.6</w:t>
      </w:r>
      <w:proofErr w:type="gramStart"/>
      <w:r w:rsidRPr="003F6FEA">
        <w:rPr>
          <w:rFonts w:eastAsia="Times New Roman"/>
          <w:sz w:val="24"/>
          <w:szCs w:val="24"/>
        </w:rPr>
        <w:t xml:space="preserve"> З</w:t>
      </w:r>
      <w:proofErr w:type="gramEnd"/>
      <w:r w:rsidRPr="003F6FEA">
        <w:rPr>
          <w:rFonts w:eastAsia="Times New Roman"/>
          <w:sz w:val="24"/>
          <w:szCs w:val="24"/>
        </w:rPr>
        <w:t>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C029CE" w:rsidRPr="003F6FEA" w:rsidRDefault="00C029CE" w:rsidP="00520FF7">
      <w:pPr>
        <w:keepNext/>
        <w:keepLines/>
        <w:jc w:val="both"/>
        <w:rPr>
          <w:sz w:val="24"/>
          <w:szCs w:val="24"/>
        </w:rPr>
      </w:pPr>
    </w:p>
    <w:p w:rsidR="00C029CE" w:rsidRPr="003F6FEA" w:rsidRDefault="00AC02C9" w:rsidP="00520FF7">
      <w:pPr>
        <w:keepNext/>
        <w:keepLines/>
        <w:jc w:val="both"/>
        <w:rPr>
          <w:rFonts w:eastAsia="Times New Roman"/>
          <w:sz w:val="24"/>
          <w:szCs w:val="24"/>
        </w:rPr>
      </w:pPr>
      <w:r w:rsidRPr="003F6FEA">
        <w:rPr>
          <w:rFonts w:eastAsia="Times New Roman"/>
          <w:sz w:val="24"/>
          <w:szCs w:val="24"/>
        </w:rPr>
        <w:t>7.6.1 1000 рублей, если Цена Контракта не превышает 3 млн. рублей (включительно);</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lastRenderedPageBreak/>
        <w:t>7.6.2 5000 рублей, если Цена Контракта составляет от 3 млн. рублей до 50 млн. рублей (включительно);</w:t>
      </w:r>
    </w:p>
    <w:p w:rsidR="00C029CE" w:rsidRPr="003F6FEA" w:rsidRDefault="00C029CE" w:rsidP="00520FF7">
      <w:pPr>
        <w:keepNext/>
        <w:keepLines/>
        <w:jc w:val="both"/>
        <w:rPr>
          <w:sz w:val="24"/>
          <w:szCs w:val="24"/>
        </w:rPr>
      </w:pPr>
    </w:p>
    <w:p w:rsidR="00C029CE" w:rsidRPr="003F6FEA" w:rsidRDefault="00AC02C9" w:rsidP="00520FF7">
      <w:pPr>
        <w:keepNext/>
        <w:keepLines/>
        <w:jc w:val="both"/>
        <w:rPr>
          <w:rFonts w:eastAsia="Times New Roman"/>
          <w:sz w:val="24"/>
          <w:szCs w:val="24"/>
        </w:rPr>
      </w:pPr>
      <w:r w:rsidRPr="003F6FEA">
        <w:rPr>
          <w:rFonts w:eastAsia="Times New Roman"/>
          <w:sz w:val="24"/>
          <w:szCs w:val="24"/>
        </w:rPr>
        <w:t>7.6.3 10000 рублей, если Цена Контракта составляет от 50 млн. рублей до 100 млн. рублей (включительно);</w:t>
      </w:r>
    </w:p>
    <w:p w:rsidR="00C029CE" w:rsidRPr="003F6FEA" w:rsidRDefault="00C029CE" w:rsidP="00520FF7">
      <w:pPr>
        <w:keepNext/>
        <w:keepLines/>
        <w:jc w:val="both"/>
        <w:rPr>
          <w:sz w:val="24"/>
          <w:szCs w:val="24"/>
        </w:rPr>
      </w:pPr>
    </w:p>
    <w:p w:rsidR="00C029CE" w:rsidRPr="003F6FEA" w:rsidRDefault="00AC02C9" w:rsidP="00520FF7">
      <w:pPr>
        <w:keepNext/>
        <w:keepLines/>
        <w:jc w:val="both"/>
        <w:rPr>
          <w:rFonts w:eastAsia="Times New Roman"/>
          <w:sz w:val="24"/>
          <w:szCs w:val="24"/>
        </w:rPr>
      </w:pPr>
      <w:r w:rsidRPr="003F6FEA">
        <w:rPr>
          <w:rFonts w:eastAsia="Times New Roman"/>
          <w:sz w:val="24"/>
          <w:szCs w:val="24"/>
        </w:rPr>
        <w:t>7.6.4100000 рублей, если Цена Контракта превышает 100 млн. рублей.</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20"/>
        </w:numPr>
        <w:tabs>
          <w:tab w:val="left" w:pos="244"/>
        </w:tabs>
        <w:ind w:right="20"/>
        <w:jc w:val="both"/>
        <w:rPr>
          <w:rFonts w:eastAsia="Times New Roman"/>
          <w:sz w:val="24"/>
          <w:szCs w:val="24"/>
        </w:rPr>
      </w:pPr>
      <w:r w:rsidRPr="003F6FEA">
        <w:rPr>
          <w:rFonts w:eastAsia="Times New Roman"/>
          <w:sz w:val="24"/>
          <w:szCs w:val="24"/>
        </w:rPr>
        <w:t xml:space="preserve">7 Пеня начисляется за каждый день просрочки исполнения Поставщиком обязательства, предусмотренного </w:t>
      </w:r>
      <w:r w:rsidR="007E741D" w:rsidRPr="003F6FEA">
        <w:rPr>
          <w:rFonts w:eastAsia="Times New Roman"/>
          <w:sz w:val="24"/>
          <w:szCs w:val="24"/>
        </w:rPr>
        <w:t>К</w:t>
      </w:r>
      <w:r w:rsidRPr="003F6FEA">
        <w:rPr>
          <w:rFonts w:eastAsia="Times New Roman"/>
          <w:sz w:val="24"/>
          <w:szCs w:val="24"/>
        </w:rPr>
        <w:t>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21"/>
        </w:numPr>
        <w:tabs>
          <w:tab w:val="left" w:pos="244"/>
        </w:tabs>
        <w:ind w:right="20"/>
        <w:jc w:val="both"/>
        <w:rPr>
          <w:rFonts w:eastAsia="Times New Roman"/>
          <w:sz w:val="24"/>
          <w:szCs w:val="24"/>
        </w:rPr>
      </w:pPr>
      <w:r w:rsidRPr="003F6FEA">
        <w:rPr>
          <w:rFonts w:eastAsia="Times New Roman"/>
          <w:sz w:val="24"/>
          <w:szCs w:val="24"/>
        </w:rPr>
        <w:t xml:space="preserve">8 Пеня начисляется за каждый день просрочки исполнения обязательства Заказчиком, предусмотренного </w:t>
      </w:r>
      <w:r w:rsidR="007E741D" w:rsidRPr="003F6FEA">
        <w:rPr>
          <w:rFonts w:eastAsia="Times New Roman"/>
          <w:sz w:val="24"/>
          <w:szCs w:val="24"/>
        </w:rPr>
        <w:t>К</w:t>
      </w:r>
      <w:r w:rsidRPr="003F6FEA">
        <w:rPr>
          <w:rFonts w:eastAsia="Times New Roman"/>
          <w:sz w:val="24"/>
          <w:szCs w:val="24"/>
        </w:rPr>
        <w:t xml:space="preserve">онтрактом, начиная со дня, следующего после дня истечения установленного </w:t>
      </w:r>
      <w:r w:rsidR="007E741D" w:rsidRPr="003F6FEA">
        <w:rPr>
          <w:rFonts w:eastAsia="Times New Roman"/>
          <w:sz w:val="24"/>
          <w:szCs w:val="24"/>
        </w:rPr>
        <w:t>К</w:t>
      </w:r>
      <w:r w:rsidRPr="003F6FEA">
        <w:rPr>
          <w:rFonts w:eastAsia="Times New Roman"/>
          <w:sz w:val="24"/>
          <w:szCs w:val="24"/>
        </w:rPr>
        <w:t>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029CE" w:rsidRPr="003F6FEA" w:rsidRDefault="00C029CE" w:rsidP="00520FF7">
      <w:pPr>
        <w:keepNext/>
        <w:keepLines/>
        <w:jc w:val="both"/>
        <w:rPr>
          <w:rFonts w:eastAsia="Times New Roman"/>
          <w:sz w:val="24"/>
          <w:szCs w:val="24"/>
        </w:rPr>
      </w:pPr>
    </w:p>
    <w:p w:rsidR="007E741D" w:rsidRPr="003F6FEA" w:rsidRDefault="00AC02C9" w:rsidP="00520FF7">
      <w:pPr>
        <w:keepNext/>
        <w:keepLines/>
        <w:numPr>
          <w:ilvl w:val="0"/>
          <w:numId w:val="22"/>
        </w:numPr>
        <w:tabs>
          <w:tab w:val="left" w:pos="230"/>
        </w:tabs>
        <w:jc w:val="both"/>
        <w:rPr>
          <w:rFonts w:eastAsia="Times New Roman"/>
          <w:sz w:val="24"/>
          <w:szCs w:val="24"/>
        </w:rPr>
      </w:pPr>
      <w:r w:rsidRPr="003F6FEA">
        <w:rPr>
          <w:rFonts w:eastAsia="Times New Roman"/>
          <w:sz w:val="24"/>
          <w:szCs w:val="24"/>
        </w:rPr>
        <w:t>9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C029CE" w:rsidRPr="003F6FEA" w:rsidRDefault="00C029CE" w:rsidP="00520FF7">
      <w:pPr>
        <w:keepNext/>
        <w:keepLines/>
        <w:jc w:val="both"/>
        <w:rPr>
          <w:rFonts w:eastAsia="Times New Roman"/>
          <w:sz w:val="24"/>
          <w:szCs w:val="24"/>
        </w:rPr>
      </w:pPr>
    </w:p>
    <w:p w:rsidR="00C029CE" w:rsidRPr="003F6FEA" w:rsidRDefault="00AC02C9" w:rsidP="00520FF7">
      <w:pPr>
        <w:keepNext/>
        <w:keepLines/>
        <w:numPr>
          <w:ilvl w:val="0"/>
          <w:numId w:val="23"/>
        </w:numPr>
        <w:tabs>
          <w:tab w:val="left" w:pos="238"/>
        </w:tabs>
        <w:ind w:right="20"/>
        <w:jc w:val="both"/>
        <w:rPr>
          <w:rFonts w:eastAsia="Times New Roman"/>
          <w:sz w:val="24"/>
          <w:szCs w:val="24"/>
        </w:rPr>
      </w:pPr>
      <w:r w:rsidRPr="003F6FEA">
        <w:rPr>
          <w:rFonts w:eastAsia="Times New Roman"/>
          <w:sz w:val="24"/>
          <w:szCs w:val="24"/>
        </w:rPr>
        <w:t>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029CE" w:rsidRPr="003F6FEA" w:rsidRDefault="00C029CE" w:rsidP="00520FF7">
      <w:pPr>
        <w:keepNext/>
        <w:keepLines/>
        <w:jc w:val="both"/>
        <w:rPr>
          <w:sz w:val="24"/>
          <w:szCs w:val="24"/>
        </w:rPr>
      </w:pPr>
    </w:p>
    <w:p w:rsidR="007E741D" w:rsidRPr="003F6FEA" w:rsidRDefault="00AC02C9" w:rsidP="00520FF7">
      <w:pPr>
        <w:keepNext/>
        <w:keepLines/>
        <w:jc w:val="both"/>
        <w:rPr>
          <w:rFonts w:eastAsia="Times New Roman"/>
          <w:sz w:val="24"/>
          <w:szCs w:val="24"/>
        </w:rPr>
      </w:pPr>
      <w:r w:rsidRPr="003F6FEA">
        <w:rPr>
          <w:rFonts w:eastAsia="Times New Roman"/>
          <w:sz w:val="24"/>
          <w:szCs w:val="24"/>
        </w:rPr>
        <w:t>7.11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7.12</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 установления уполномоченными контрольными органами фактов выполнения работ не в полном объеме и/или завышения их стоимости Поставщик осуществляет возврат Заказчику излишне уплаченных денежных средств.</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rFonts w:eastAsia="Times New Roman"/>
          <w:sz w:val="24"/>
          <w:szCs w:val="24"/>
        </w:rPr>
      </w:pPr>
      <w:r w:rsidRPr="003F6FEA">
        <w:rPr>
          <w:rFonts w:eastAsia="Times New Roman"/>
          <w:sz w:val="24"/>
          <w:szCs w:val="24"/>
        </w:rPr>
        <w:t>7.13 Уплата Поставщиком неустойки или применение иной формы ответственности не освобождает его от исполнения обязательств по настоящему Контракту.</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7.14</w:t>
      </w:r>
      <w:proofErr w:type="gramStart"/>
      <w:r w:rsidRPr="003F6FEA">
        <w:rPr>
          <w:rFonts w:eastAsia="Times New Roman"/>
          <w:sz w:val="24"/>
          <w:szCs w:val="24"/>
        </w:rPr>
        <w:t xml:space="preserve"> В</w:t>
      </w:r>
      <w:proofErr w:type="gramEnd"/>
      <w:r w:rsidRPr="003F6FEA">
        <w:rPr>
          <w:rFonts w:eastAsia="Times New Roman"/>
          <w:sz w:val="24"/>
          <w:szCs w:val="24"/>
        </w:rPr>
        <w:t xml:space="preserve"> качестве подтверждения фактов неисполнения и (или) ненадлежащего</w:t>
      </w:r>
      <w:r w:rsidR="007E741D" w:rsidRPr="003F6FEA">
        <w:rPr>
          <w:rFonts w:eastAsia="Times New Roman"/>
          <w:sz w:val="24"/>
          <w:szCs w:val="24"/>
        </w:rPr>
        <w:t xml:space="preserve"> </w:t>
      </w:r>
      <w:r w:rsidRPr="003F6FEA">
        <w:rPr>
          <w:rFonts w:eastAsia="Times New Roman"/>
          <w:sz w:val="24"/>
          <w:szCs w:val="24"/>
        </w:rPr>
        <w:t>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8 Порядок расторжения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8.1 Настоящий Контракт может быть расторгнут:</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24"/>
        </w:numPr>
        <w:tabs>
          <w:tab w:val="left" w:pos="160"/>
        </w:tabs>
        <w:ind w:left="160" w:hanging="160"/>
        <w:jc w:val="both"/>
        <w:rPr>
          <w:rFonts w:eastAsia="Times New Roman"/>
          <w:sz w:val="24"/>
          <w:szCs w:val="24"/>
        </w:rPr>
      </w:pPr>
      <w:r w:rsidRPr="003F6FEA">
        <w:rPr>
          <w:rFonts w:eastAsia="Times New Roman"/>
          <w:sz w:val="24"/>
          <w:szCs w:val="24"/>
        </w:rPr>
        <w:t>по соглашению Сторон;</w:t>
      </w:r>
    </w:p>
    <w:p w:rsidR="00C029CE" w:rsidRPr="003F6FEA" w:rsidRDefault="00C029CE" w:rsidP="00520FF7">
      <w:pPr>
        <w:keepNext/>
        <w:keepLines/>
        <w:jc w:val="both"/>
        <w:rPr>
          <w:rFonts w:eastAsia="Times New Roman"/>
          <w:sz w:val="24"/>
          <w:szCs w:val="24"/>
        </w:rPr>
      </w:pPr>
    </w:p>
    <w:p w:rsidR="00C029CE" w:rsidRPr="003F6FEA" w:rsidRDefault="00AC02C9" w:rsidP="00520FF7">
      <w:pPr>
        <w:keepNext/>
        <w:keepLines/>
        <w:numPr>
          <w:ilvl w:val="0"/>
          <w:numId w:val="24"/>
        </w:numPr>
        <w:tabs>
          <w:tab w:val="left" w:pos="160"/>
        </w:tabs>
        <w:ind w:left="160" w:hanging="160"/>
        <w:jc w:val="both"/>
        <w:rPr>
          <w:rFonts w:eastAsia="Times New Roman"/>
          <w:sz w:val="24"/>
          <w:szCs w:val="24"/>
        </w:rPr>
      </w:pPr>
      <w:r w:rsidRPr="003F6FEA">
        <w:rPr>
          <w:rFonts w:eastAsia="Times New Roman"/>
          <w:sz w:val="24"/>
          <w:szCs w:val="24"/>
        </w:rPr>
        <w:t>в судебном порядке;</w:t>
      </w:r>
    </w:p>
    <w:p w:rsidR="00C029CE" w:rsidRPr="003F6FEA" w:rsidRDefault="00C029CE" w:rsidP="00520FF7">
      <w:pPr>
        <w:keepNext/>
        <w:keepLines/>
        <w:jc w:val="both"/>
        <w:rPr>
          <w:rFonts w:eastAsia="Times New Roman"/>
          <w:sz w:val="24"/>
          <w:szCs w:val="24"/>
        </w:rPr>
      </w:pPr>
    </w:p>
    <w:p w:rsidR="00C029CE" w:rsidRPr="003F6FEA" w:rsidRDefault="00AC02C9" w:rsidP="00520FF7">
      <w:pPr>
        <w:keepNext/>
        <w:keepLines/>
        <w:numPr>
          <w:ilvl w:val="0"/>
          <w:numId w:val="24"/>
        </w:numPr>
        <w:tabs>
          <w:tab w:val="left" w:pos="160"/>
        </w:tabs>
        <w:ind w:left="160" w:hanging="160"/>
        <w:jc w:val="both"/>
        <w:rPr>
          <w:rFonts w:eastAsia="Times New Roman"/>
          <w:sz w:val="24"/>
          <w:szCs w:val="24"/>
        </w:rPr>
      </w:pPr>
      <w:r w:rsidRPr="003F6FEA">
        <w:rPr>
          <w:rFonts w:eastAsia="Times New Roman"/>
          <w:sz w:val="24"/>
          <w:szCs w:val="24"/>
        </w:rPr>
        <w:t>одностороннее расторжение в следующих случаях:</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25"/>
        </w:numPr>
        <w:tabs>
          <w:tab w:val="left" w:pos="236"/>
        </w:tabs>
        <w:ind w:right="20"/>
        <w:jc w:val="both"/>
        <w:rPr>
          <w:rFonts w:eastAsia="Times New Roman"/>
          <w:sz w:val="24"/>
          <w:szCs w:val="24"/>
        </w:rPr>
      </w:pPr>
      <w:r w:rsidRPr="003F6FEA">
        <w:rPr>
          <w:rFonts w:eastAsia="Times New Roman"/>
          <w:sz w:val="24"/>
          <w:szCs w:val="24"/>
        </w:rPr>
        <w:t xml:space="preserve">1.1 Основания расторжения Контракта в связи с односторонним отказом от исполнения </w:t>
      </w:r>
      <w:r w:rsidR="007E741D" w:rsidRPr="003F6FEA">
        <w:rPr>
          <w:rFonts w:eastAsia="Times New Roman"/>
          <w:sz w:val="24"/>
          <w:szCs w:val="24"/>
        </w:rPr>
        <w:t>К</w:t>
      </w:r>
      <w:r w:rsidRPr="003F6FEA">
        <w:rPr>
          <w:rFonts w:eastAsia="Times New Roman"/>
          <w:sz w:val="24"/>
          <w:szCs w:val="24"/>
        </w:rPr>
        <w:t>онтракта по инициативе Заказчика: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8.1.1.1 Осуществление поставки товаров ненадлежащего качества, если недостатки не могут быть устранены в приемлемый для заказчика срок.</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26"/>
        </w:numPr>
        <w:tabs>
          <w:tab w:val="left" w:pos="249"/>
        </w:tabs>
        <w:jc w:val="both"/>
        <w:rPr>
          <w:rFonts w:eastAsia="Times New Roman"/>
          <w:sz w:val="24"/>
          <w:szCs w:val="24"/>
        </w:rPr>
      </w:pPr>
      <w:r w:rsidRPr="003F6FEA">
        <w:rPr>
          <w:rFonts w:eastAsia="Times New Roman"/>
          <w:sz w:val="24"/>
          <w:szCs w:val="24"/>
        </w:rPr>
        <w:t xml:space="preserve">1.1.2 Осуществление поставки некомплектных товаров, если </w:t>
      </w:r>
      <w:r w:rsidR="007E741D" w:rsidRPr="003F6FEA">
        <w:rPr>
          <w:rFonts w:eastAsia="Times New Roman"/>
          <w:sz w:val="24"/>
          <w:szCs w:val="24"/>
        </w:rPr>
        <w:t>П</w:t>
      </w:r>
      <w:r w:rsidRPr="003F6FEA">
        <w:rPr>
          <w:rFonts w:eastAsia="Times New Roman"/>
          <w:sz w:val="24"/>
          <w:szCs w:val="24"/>
        </w:rPr>
        <w:t xml:space="preserve">оставщик, получивший уведомление, в установленный срок не выполнил требование о доукомплектовании </w:t>
      </w:r>
      <w:r w:rsidR="007E741D" w:rsidRPr="003F6FEA">
        <w:rPr>
          <w:rFonts w:eastAsia="Times New Roman"/>
          <w:sz w:val="24"/>
          <w:szCs w:val="24"/>
        </w:rPr>
        <w:t>Т</w:t>
      </w:r>
      <w:r w:rsidRPr="003F6FEA">
        <w:rPr>
          <w:rFonts w:eastAsia="Times New Roman"/>
          <w:sz w:val="24"/>
          <w:szCs w:val="24"/>
        </w:rPr>
        <w:t>овар</w:t>
      </w:r>
      <w:r w:rsidR="007E741D" w:rsidRPr="003F6FEA">
        <w:rPr>
          <w:rFonts w:eastAsia="Times New Roman"/>
          <w:sz w:val="24"/>
          <w:szCs w:val="24"/>
        </w:rPr>
        <w:t>а</w:t>
      </w:r>
      <w:r w:rsidRPr="003F6FEA">
        <w:rPr>
          <w:rFonts w:eastAsia="Times New Roman"/>
          <w:sz w:val="24"/>
          <w:szCs w:val="24"/>
        </w:rPr>
        <w:t xml:space="preserve"> или не заменил </w:t>
      </w:r>
      <w:r w:rsidR="007E741D" w:rsidRPr="003F6FEA">
        <w:rPr>
          <w:rFonts w:eastAsia="Times New Roman"/>
          <w:sz w:val="24"/>
          <w:szCs w:val="24"/>
        </w:rPr>
        <w:t>его</w:t>
      </w:r>
      <w:r w:rsidRPr="003F6FEA">
        <w:rPr>
          <w:rFonts w:eastAsia="Times New Roman"/>
          <w:sz w:val="24"/>
          <w:szCs w:val="24"/>
        </w:rPr>
        <w:t xml:space="preserve"> комплектным </w:t>
      </w:r>
      <w:r w:rsidR="007E741D" w:rsidRPr="003F6FEA">
        <w:rPr>
          <w:rFonts w:eastAsia="Times New Roman"/>
          <w:sz w:val="24"/>
          <w:szCs w:val="24"/>
        </w:rPr>
        <w:t>Т</w:t>
      </w:r>
      <w:r w:rsidRPr="003F6FEA">
        <w:rPr>
          <w:rFonts w:eastAsia="Times New Roman"/>
          <w:sz w:val="24"/>
          <w:szCs w:val="24"/>
        </w:rPr>
        <w:t>овар</w:t>
      </w:r>
      <w:r w:rsidR="007E741D" w:rsidRPr="003F6FEA">
        <w:rPr>
          <w:rFonts w:eastAsia="Times New Roman"/>
          <w:sz w:val="24"/>
          <w:szCs w:val="24"/>
        </w:rPr>
        <w:t>ом</w:t>
      </w:r>
      <w:r w:rsidRPr="003F6FEA">
        <w:rPr>
          <w:rFonts w:eastAsia="Times New Roman"/>
          <w:sz w:val="24"/>
          <w:szCs w:val="24"/>
        </w:rPr>
        <w:t>.</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 xml:space="preserve">8.1.1.3 Неоднократное (от двух и более раз) нарушение сроков и объемов поставки </w:t>
      </w:r>
      <w:r w:rsidR="007E741D" w:rsidRPr="003F6FEA">
        <w:rPr>
          <w:rFonts w:eastAsia="Times New Roman"/>
          <w:sz w:val="24"/>
          <w:szCs w:val="24"/>
        </w:rPr>
        <w:t>Т</w:t>
      </w:r>
      <w:r w:rsidRPr="003F6FEA">
        <w:rPr>
          <w:rFonts w:eastAsia="Times New Roman"/>
          <w:sz w:val="24"/>
          <w:szCs w:val="24"/>
        </w:rPr>
        <w:t>овар</w:t>
      </w:r>
      <w:r w:rsidR="007E741D" w:rsidRPr="003F6FEA">
        <w:rPr>
          <w:rFonts w:eastAsia="Times New Roman"/>
          <w:sz w:val="24"/>
          <w:szCs w:val="24"/>
        </w:rPr>
        <w:t>а</w:t>
      </w:r>
      <w:r w:rsidRPr="003F6FEA">
        <w:rPr>
          <w:rFonts w:eastAsia="Times New Roman"/>
          <w:sz w:val="24"/>
          <w:szCs w:val="24"/>
        </w:rPr>
        <w:t xml:space="preserve">, предусмотренных </w:t>
      </w:r>
      <w:r w:rsidR="007E741D" w:rsidRPr="003F6FEA">
        <w:rPr>
          <w:rFonts w:eastAsia="Times New Roman"/>
          <w:sz w:val="24"/>
          <w:szCs w:val="24"/>
        </w:rPr>
        <w:t>К</w:t>
      </w:r>
      <w:r w:rsidRPr="003F6FEA">
        <w:rPr>
          <w:rFonts w:eastAsia="Times New Roman"/>
          <w:sz w:val="24"/>
          <w:szCs w:val="24"/>
        </w:rPr>
        <w:t>онтрактом, включая график поставки.</w:t>
      </w:r>
    </w:p>
    <w:p w:rsidR="00C029CE" w:rsidRPr="003F6FEA" w:rsidRDefault="00C029CE" w:rsidP="00520FF7">
      <w:pPr>
        <w:keepNext/>
        <w:keepLines/>
        <w:jc w:val="both"/>
        <w:rPr>
          <w:sz w:val="24"/>
          <w:szCs w:val="24"/>
        </w:rPr>
      </w:pPr>
    </w:p>
    <w:p w:rsidR="00C029CE" w:rsidRPr="003F6FEA" w:rsidRDefault="00AC02C9" w:rsidP="00520FF7">
      <w:pPr>
        <w:keepNext/>
        <w:keepLines/>
        <w:ind w:left="80"/>
        <w:jc w:val="both"/>
        <w:rPr>
          <w:sz w:val="24"/>
          <w:szCs w:val="24"/>
        </w:rPr>
      </w:pPr>
      <w:r w:rsidRPr="003F6FEA">
        <w:rPr>
          <w:rFonts w:eastAsia="Times New Roman"/>
          <w:sz w:val="24"/>
          <w:szCs w:val="24"/>
        </w:rPr>
        <w:t xml:space="preserve">8.1.1.4 Поставщик отказывается передать Заказчику проданный </w:t>
      </w:r>
      <w:r w:rsidR="007E741D" w:rsidRPr="003F6FEA">
        <w:rPr>
          <w:rFonts w:eastAsia="Times New Roman"/>
          <w:sz w:val="24"/>
          <w:szCs w:val="24"/>
        </w:rPr>
        <w:t>Т</w:t>
      </w:r>
      <w:r w:rsidRPr="003F6FEA">
        <w:rPr>
          <w:rFonts w:eastAsia="Times New Roman"/>
          <w:sz w:val="24"/>
          <w:szCs w:val="24"/>
        </w:rPr>
        <w:t>овар.</w:t>
      </w:r>
    </w:p>
    <w:p w:rsidR="00C029CE" w:rsidRPr="003F6FEA" w:rsidRDefault="00C029CE" w:rsidP="00520FF7">
      <w:pPr>
        <w:keepNext/>
        <w:keepLines/>
        <w:jc w:val="both"/>
        <w:rPr>
          <w:sz w:val="24"/>
          <w:szCs w:val="24"/>
        </w:rPr>
      </w:pPr>
    </w:p>
    <w:p w:rsidR="00C029CE" w:rsidRPr="003F6FEA" w:rsidRDefault="007E741D" w:rsidP="00520FF7">
      <w:pPr>
        <w:keepNext/>
        <w:keepLines/>
        <w:ind w:right="20" w:firstLine="76"/>
        <w:jc w:val="both"/>
        <w:rPr>
          <w:sz w:val="24"/>
          <w:szCs w:val="24"/>
        </w:rPr>
      </w:pPr>
      <w:r w:rsidRPr="003F6FEA">
        <w:rPr>
          <w:rFonts w:eastAsia="Times New Roman"/>
          <w:sz w:val="24"/>
          <w:szCs w:val="24"/>
        </w:rPr>
        <w:t>8.1.1.5</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w:t>
      </w:r>
      <w:r w:rsidR="00AC02C9" w:rsidRPr="003F6FEA">
        <w:rPr>
          <w:rFonts w:eastAsia="Times New Roman"/>
          <w:sz w:val="24"/>
          <w:szCs w:val="24"/>
        </w:rPr>
        <w:t xml:space="preserve"> если Поставщик, обязанный застраховать </w:t>
      </w:r>
      <w:r w:rsidRPr="003F6FEA">
        <w:rPr>
          <w:rFonts w:eastAsia="Times New Roman"/>
          <w:sz w:val="24"/>
          <w:szCs w:val="24"/>
        </w:rPr>
        <w:t>Т</w:t>
      </w:r>
      <w:r w:rsidR="00AC02C9" w:rsidRPr="003F6FEA">
        <w:rPr>
          <w:rFonts w:eastAsia="Times New Roman"/>
          <w:sz w:val="24"/>
          <w:szCs w:val="24"/>
        </w:rPr>
        <w:t xml:space="preserve">овар в соответствии с условиями </w:t>
      </w:r>
      <w:r w:rsidRPr="003F6FEA">
        <w:rPr>
          <w:rFonts w:eastAsia="Times New Roman"/>
          <w:sz w:val="24"/>
          <w:szCs w:val="24"/>
        </w:rPr>
        <w:t>К</w:t>
      </w:r>
      <w:r w:rsidR="00AC02C9" w:rsidRPr="003F6FEA">
        <w:rPr>
          <w:rFonts w:eastAsia="Times New Roman"/>
          <w:sz w:val="24"/>
          <w:szCs w:val="24"/>
        </w:rPr>
        <w:t>онтракта, не выполнил этой обязанности.</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27"/>
        </w:numPr>
        <w:tabs>
          <w:tab w:val="left" w:pos="244"/>
        </w:tabs>
        <w:ind w:right="20"/>
        <w:jc w:val="both"/>
        <w:rPr>
          <w:rFonts w:eastAsia="Times New Roman"/>
          <w:sz w:val="24"/>
          <w:szCs w:val="24"/>
        </w:rPr>
      </w:pPr>
      <w:r w:rsidRPr="003F6FEA">
        <w:rPr>
          <w:rFonts w:eastAsia="Times New Roman"/>
          <w:sz w:val="24"/>
          <w:szCs w:val="24"/>
        </w:rPr>
        <w:t>1.1.6</w:t>
      </w:r>
      <w:proofErr w:type="gramStart"/>
      <w:r w:rsidRPr="003F6FEA">
        <w:rPr>
          <w:rFonts w:eastAsia="Times New Roman"/>
          <w:sz w:val="24"/>
          <w:szCs w:val="24"/>
        </w:rPr>
        <w:t xml:space="preserve"> Е</w:t>
      </w:r>
      <w:proofErr w:type="gramEnd"/>
      <w:r w:rsidRPr="003F6FEA">
        <w:rPr>
          <w:rFonts w:eastAsia="Times New Roman"/>
          <w:sz w:val="24"/>
          <w:szCs w:val="24"/>
        </w:rPr>
        <w:t>сли в ходе исполнения Контракта установлено, что Поставщик не соответствует установленным документацией о закупке, указанной в преамбуле настоящего Контракта,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28"/>
        </w:numPr>
        <w:tabs>
          <w:tab w:val="left" w:pos="245"/>
        </w:tabs>
        <w:ind w:right="20"/>
        <w:jc w:val="both"/>
        <w:rPr>
          <w:rFonts w:eastAsia="Times New Roman"/>
          <w:sz w:val="24"/>
          <w:szCs w:val="24"/>
        </w:rPr>
      </w:pPr>
      <w:r w:rsidRPr="003F6FEA">
        <w:rPr>
          <w:rFonts w:eastAsia="Times New Roman"/>
          <w:sz w:val="24"/>
          <w:szCs w:val="24"/>
        </w:rPr>
        <w:t>1</w:t>
      </w:r>
      <w:r w:rsidR="007E741D" w:rsidRPr="003F6FEA">
        <w:rPr>
          <w:rFonts w:eastAsia="Times New Roman"/>
          <w:sz w:val="24"/>
          <w:szCs w:val="24"/>
        </w:rPr>
        <w:t>.1.7</w:t>
      </w:r>
      <w:proofErr w:type="gramStart"/>
      <w:r w:rsidR="007E741D" w:rsidRPr="003F6FEA">
        <w:rPr>
          <w:rFonts w:eastAsia="Times New Roman"/>
          <w:sz w:val="24"/>
          <w:szCs w:val="24"/>
        </w:rPr>
        <w:t xml:space="preserve"> В</w:t>
      </w:r>
      <w:proofErr w:type="gramEnd"/>
      <w:r w:rsidR="007E741D" w:rsidRPr="003F6FEA">
        <w:rPr>
          <w:rFonts w:eastAsia="Times New Roman"/>
          <w:sz w:val="24"/>
          <w:szCs w:val="24"/>
        </w:rPr>
        <w:t xml:space="preserve"> случае</w:t>
      </w:r>
      <w:r w:rsidRPr="003F6FEA">
        <w:rPr>
          <w:rFonts w:eastAsia="Times New Roman"/>
          <w:sz w:val="24"/>
          <w:szCs w:val="24"/>
        </w:rPr>
        <w:t xml:space="preserve"> если по рез</w:t>
      </w:r>
      <w:r w:rsidR="007E741D" w:rsidRPr="003F6FEA">
        <w:rPr>
          <w:rFonts w:eastAsia="Times New Roman"/>
          <w:sz w:val="24"/>
          <w:szCs w:val="24"/>
        </w:rPr>
        <w:t>ультатам экспертизы поставленного</w:t>
      </w:r>
      <w:r w:rsidRPr="003F6FEA">
        <w:rPr>
          <w:rFonts w:eastAsia="Times New Roman"/>
          <w:sz w:val="24"/>
          <w:szCs w:val="24"/>
        </w:rPr>
        <w:t xml:space="preserve"> </w:t>
      </w:r>
      <w:r w:rsidR="007E741D" w:rsidRPr="003F6FEA">
        <w:rPr>
          <w:rFonts w:eastAsia="Times New Roman"/>
          <w:sz w:val="24"/>
          <w:szCs w:val="24"/>
        </w:rPr>
        <w:t>Т</w:t>
      </w:r>
      <w:r w:rsidRPr="003F6FEA">
        <w:rPr>
          <w:rFonts w:eastAsia="Times New Roman"/>
          <w:sz w:val="24"/>
          <w:szCs w:val="24"/>
        </w:rPr>
        <w:t>овар</w:t>
      </w:r>
      <w:r w:rsidR="007E741D" w:rsidRPr="003F6FEA">
        <w:rPr>
          <w:rFonts w:eastAsia="Times New Roman"/>
          <w:sz w:val="24"/>
          <w:szCs w:val="24"/>
        </w:rPr>
        <w:t>а</w:t>
      </w:r>
      <w:r w:rsidRPr="003F6FEA">
        <w:rPr>
          <w:rFonts w:eastAsia="Times New Roman"/>
          <w:sz w:val="24"/>
          <w:szCs w:val="24"/>
        </w:rPr>
        <w:t xml:space="preserve">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C029CE" w:rsidRPr="003F6FEA" w:rsidRDefault="00C029CE" w:rsidP="00520FF7">
      <w:pPr>
        <w:keepNext/>
        <w:keepLines/>
        <w:jc w:val="both"/>
        <w:rPr>
          <w:sz w:val="24"/>
          <w:szCs w:val="24"/>
        </w:rPr>
      </w:pPr>
    </w:p>
    <w:p w:rsidR="007E741D" w:rsidRPr="003F6FEA" w:rsidRDefault="007E741D" w:rsidP="00520FF7">
      <w:pPr>
        <w:keepNext/>
        <w:keepLines/>
        <w:ind w:right="20"/>
        <w:jc w:val="both"/>
        <w:rPr>
          <w:rFonts w:eastAsia="Times New Roman"/>
          <w:sz w:val="24"/>
          <w:szCs w:val="24"/>
        </w:rPr>
      </w:pPr>
      <w:r w:rsidRPr="003F6FEA">
        <w:rPr>
          <w:rFonts w:eastAsia="Times New Roman"/>
          <w:sz w:val="24"/>
          <w:szCs w:val="24"/>
        </w:rPr>
        <w:t>8.1.1.8</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w:t>
      </w:r>
      <w:r w:rsidR="00AC02C9" w:rsidRPr="003F6FEA">
        <w:rPr>
          <w:rFonts w:eastAsia="Times New Roman"/>
          <w:sz w:val="24"/>
          <w:szCs w:val="24"/>
        </w:rPr>
        <w:t xml:space="preserve"> если Поставщик отказывается от согласования новых условий Контракта при наступлении обстоятельств, указанных в пункте 2.5, настоящего Контракта.</w:t>
      </w:r>
    </w:p>
    <w:p w:rsidR="007E741D" w:rsidRPr="003F6FEA" w:rsidRDefault="007E741D" w:rsidP="00520FF7">
      <w:pPr>
        <w:keepNext/>
        <w:keepLines/>
        <w:ind w:right="20"/>
        <w:jc w:val="both"/>
        <w:rPr>
          <w:rFonts w:eastAsia="Times New Roman"/>
          <w:sz w:val="24"/>
          <w:szCs w:val="24"/>
        </w:rPr>
      </w:pPr>
    </w:p>
    <w:p w:rsidR="00C029CE" w:rsidRPr="003F6FEA" w:rsidRDefault="007E741D" w:rsidP="00520FF7">
      <w:pPr>
        <w:keepNext/>
        <w:keepLines/>
        <w:ind w:right="20"/>
        <w:jc w:val="both"/>
        <w:rPr>
          <w:rFonts w:eastAsia="Times New Roman"/>
          <w:sz w:val="24"/>
          <w:szCs w:val="24"/>
        </w:rPr>
      </w:pPr>
      <w:r w:rsidRPr="003F6FEA">
        <w:rPr>
          <w:rFonts w:eastAsia="Times New Roman"/>
          <w:sz w:val="24"/>
          <w:szCs w:val="24"/>
        </w:rPr>
        <w:t>8.</w:t>
      </w:r>
      <w:r w:rsidR="00AC02C9" w:rsidRPr="003F6FEA">
        <w:rPr>
          <w:rFonts w:eastAsia="Times New Roman"/>
          <w:sz w:val="24"/>
          <w:szCs w:val="24"/>
        </w:rPr>
        <w:t xml:space="preserve">1.2 Основания расторжения Контракта в связи с односторонним отказом от исполнения </w:t>
      </w:r>
      <w:r w:rsidRPr="003F6FEA">
        <w:rPr>
          <w:rFonts w:eastAsia="Times New Roman"/>
          <w:sz w:val="24"/>
          <w:szCs w:val="24"/>
        </w:rPr>
        <w:t>К</w:t>
      </w:r>
      <w:r w:rsidR="00AC02C9" w:rsidRPr="003F6FEA">
        <w:rPr>
          <w:rFonts w:eastAsia="Times New Roman"/>
          <w:sz w:val="24"/>
          <w:szCs w:val="24"/>
        </w:rPr>
        <w:t>онтракта по инициативе Поставщика: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 xml:space="preserve">8.1.2.1 Неоднократные (от двух и более раз) нарушения Заказчиком сроков оплаты поставленного </w:t>
      </w:r>
      <w:r w:rsidR="007E741D" w:rsidRPr="003F6FEA">
        <w:rPr>
          <w:rFonts w:eastAsia="Times New Roman"/>
          <w:sz w:val="24"/>
          <w:szCs w:val="24"/>
        </w:rPr>
        <w:t>Т</w:t>
      </w:r>
      <w:r w:rsidRPr="003F6FEA">
        <w:rPr>
          <w:rFonts w:eastAsia="Times New Roman"/>
          <w:sz w:val="24"/>
          <w:szCs w:val="24"/>
        </w:rPr>
        <w:t>овара, допущенные по вине Заказчика.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 xml:space="preserve">8.1.2.2 Неоднократный (от двух и более раз) необоснованный отказ Заказчика от приемки </w:t>
      </w:r>
      <w:r w:rsidR="007E741D" w:rsidRPr="003F6FEA">
        <w:rPr>
          <w:rFonts w:eastAsia="Times New Roman"/>
          <w:sz w:val="24"/>
          <w:szCs w:val="24"/>
        </w:rPr>
        <w:t>Т</w:t>
      </w:r>
      <w:r w:rsidRPr="003F6FEA">
        <w:rPr>
          <w:rFonts w:eastAsia="Times New Roman"/>
          <w:sz w:val="24"/>
          <w:szCs w:val="24"/>
        </w:rPr>
        <w:t>овар</w:t>
      </w:r>
      <w:r w:rsidR="007E741D" w:rsidRPr="003F6FEA">
        <w:rPr>
          <w:rFonts w:eastAsia="Times New Roman"/>
          <w:sz w:val="24"/>
          <w:szCs w:val="24"/>
        </w:rPr>
        <w:t>а</w:t>
      </w:r>
      <w:r w:rsidRPr="003F6FEA">
        <w:rPr>
          <w:rFonts w:eastAsia="Times New Roman"/>
          <w:sz w:val="24"/>
          <w:szCs w:val="24"/>
        </w:rPr>
        <w:t>. При этом необоснованным отказом считается отказ Заказчика от подписания Акта приемки-передачи товара в срок, предусмотренный Контрактом, без письменного объяснения причин такого отказа.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 xml:space="preserve">8.1.2.3 Необоснованный отказ </w:t>
      </w:r>
      <w:r w:rsidR="007E741D" w:rsidRPr="003F6FEA">
        <w:rPr>
          <w:rFonts w:eastAsia="Times New Roman"/>
          <w:sz w:val="24"/>
          <w:szCs w:val="24"/>
        </w:rPr>
        <w:t>Заказчика от оплаты поставленного</w:t>
      </w:r>
      <w:r w:rsidRPr="003F6FEA">
        <w:rPr>
          <w:rFonts w:eastAsia="Times New Roman"/>
          <w:sz w:val="24"/>
          <w:szCs w:val="24"/>
        </w:rPr>
        <w:t xml:space="preserve"> </w:t>
      </w:r>
      <w:r w:rsidR="007E741D" w:rsidRPr="003F6FEA">
        <w:rPr>
          <w:rFonts w:eastAsia="Times New Roman"/>
          <w:sz w:val="24"/>
          <w:szCs w:val="24"/>
        </w:rPr>
        <w:t>Т</w:t>
      </w:r>
      <w:r w:rsidRPr="003F6FEA">
        <w:rPr>
          <w:rFonts w:eastAsia="Times New Roman"/>
          <w:sz w:val="24"/>
          <w:szCs w:val="24"/>
        </w:rPr>
        <w:t>овар</w:t>
      </w:r>
      <w:r w:rsidR="007E741D" w:rsidRPr="003F6FEA">
        <w:rPr>
          <w:rFonts w:eastAsia="Times New Roman"/>
          <w:sz w:val="24"/>
          <w:szCs w:val="24"/>
        </w:rPr>
        <w:t>а</w:t>
      </w:r>
      <w:r w:rsidRPr="003F6FEA">
        <w:rPr>
          <w:rFonts w:eastAsia="Times New Roman"/>
          <w:sz w:val="24"/>
          <w:szCs w:val="24"/>
        </w:rPr>
        <w:t>.</w:t>
      </w:r>
    </w:p>
    <w:p w:rsidR="00C029CE" w:rsidRPr="003F6FEA" w:rsidRDefault="00C029CE" w:rsidP="00520FF7">
      <w:pPr>
        <w:keepNext/>
        <w:keepLines/>
        <w:jc w:val="both"/>
        <w:rPr>
          <w:sz w:val="24"/>
          <w:szCs w:val="24"/>
        </w:rPr>
      </w:pPr>
    </w:p>
    <w:p w:rsidR="00C029CE" w:rsidRPr="003F6FEA" w:rsidRDefault="001C740D" w:rsidP="00520FF7">
      <w:pPr>
        <w:keepNext/>
        <w:keepLines/>
        <w:jc w:val="both"/>
        <w:rPr>
          <w:sz w:val="24"/>
          <w:szCs w:val="24"/>
        </w:rPr>
      </w:pPr>
      <w:r w:rsidRPr="003F6FEA">
        <w:rPr>
          <w:rFonts w:eastAsia="Times New Roman"/>
          <w:sz w:val="24"/>
          <w:szCs w:val="24"/>
        </w:rPr>
        <w:t>8.1.2.4 Ассортимент Т</w:t>
      </w:r>
      <w:r w:rsidR="00AC02C9" w:rsidRPr="003F6FEA">
        <w:rPr>
          <w:rFonts w:eastAsia="Times New Roman"/>
          <w:sz w:val="24"/>
          <w:szCs w:val="24"/>
        </w:rPr>
        <w:t>овар</w:t>
      </w:r>
      <w:r w:rsidRPr="003F6FEA">
        <w:rPr>
          <w:rFonts w:eastAsia="Times New Roman"/>
          <w:sz w:val="24"/>
          <w:szCs w:val="24"/>
        </w:rPr>
        <w:t>а</w:t>
      </w:r>
      <w:r w:rsidR="00AC02C9" w:rsidRPr="003F6FEA">
        <w:rPr>
          <w:rFonts w:eastAsia="Times New Roman"/>
          <w:sz w:val="24"/>
          <w:szCs w:val="24"/>
        </w:rPr>
        <w:t xml:space="preserve"> или порядок его определения в </w:t>
      </w:r>
      <w:r w:rsidRPr="003F6FEA">
        <w:rPr>
          <w:rFonts w:eastAsia="Times New Roman"/>
          <w:sz w:val="24"/>
          <w:szCs w:val="24"/>
        </w:rPr>
        <w:t>К</w:t>
      </w:r>
      <w:r w:rsidR="00AC02C9" w:rsidRPr="003F6FEA">
        <w:rPr>
          <w:rFonts w:eastAsia="Times New Roman"/>
          <w:sz w:val="24"/>
          <w:szCs w:val="24"/>
        </w:rPr>
        <w:t xml:space="preserve">онтракте не установлен, но из существа обязательств вытекает, что </w:t>
      </w:r>
      <w:r w:rsidRPr="003F6FEA">
        <w:rPr>
          <w:rFonts w:eastAsia="Times New Roman"/>
          <w:sz w:val="24"/>
          <w:szCs w:val="24"/>
        </w:rPr>
        <w:t>Т</w:t>
      </w:r>
      <w:r w:rsidR="00AC02C9" w:rsidRPr="003F6FEA">
        <w:rPr>
          <w:rFonts w:eastAsia="Times New Roman"/>
          <w:sz w:val="24"/>
          <w:szCs w:val="24"/>
        </w:rPr>
        <w:t>овар долж</w:t>
      </w:r>
      <w:r w:rsidRPr="003F6FEA">
        <w:rPr>
          <w:rFonts w:eastAsia="Times New Roman"/>
          <w:sz w:val="24"/>
          <w:szCs w:val="24"/>
        </w:rPr>
        <w:t>е</w:t>
      </w:r>
      <w:r w:rsidR="00AC02C9" w:rsidRPr="003F6FEA">
        <w:rPr>
          <w:rFonts w:eastAsia="Times New Roman"/>
          <w:sz w:val="24"/>
          <w:szCs w:val="24"/>
        </w:rPr>
        <w:t>н быть передан Заказчику в ассортименте.</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8.1.2.5 Непредставление Заказчиком отгрузочной разнарядки в установленный срок</w:t>
      </w:r>
      <w:r w:rsidR="001C740D" w:rsidRPr="003F6FEA">
        <w:rPr>
          <w:rFonts w:eastAsia="Times New Roman"/>
          <w:sz w:val="24"/>
          <w:szCs w:val="24"/>
        </w:rPr>
        <w:t>.</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 xml:space="preserve">8.1.2.6 </w:t>
      </w:r>
      <w:proofErr w:type="spellStart"/>
      <w:r w:rsidRPr="003F6FEA">
        <w:rPr>
          <w:rFonts w:eastAsia="Times New Roman"/>
          <w:sz w:val="24"/>
          <w:szCs w:val="24"/>
        </w:rPr>
        <w:t>Невыборка</w:t>
      </w:r>
      <w:proofErr w:type="spellEnd"/>
      <w:r w:rsidRPr="003F6FEA">
        <w:rPr>
          <w:rFonts w:eastAsia="Times New Roman"/>
          <w:sz w:val="24"/>
          <w:szCs w:val="24"/>
        </w:rPr>
        <w:t xml:space="preserve"> Заказчиком </w:t>
      </w:r>
      <w:r w:rsidR="001C740D" w:rsidRPr="003F6FEA">
        <w:rPr>
          <w:rFonts w:eastAsia="Times New Roman"/>
          <w:sz w:val="24"/>
          <w:szCs w:val="24"/>
        </w:rPr>
        <w:t>Т</w:t>
      </w:r>
      <w:r w:rsidRPr="003F6FEA">
        <w:rPr>
          <w:rFonts w:eastAsia="Times New Roman"/>
          <w:sz w:val="24"/>
          <w:szCs w:val="24"/>
        </w:rPr>
        <w:t>овар</w:t>
      </w:r>
      <w:r w:rsidR="001C740D" w:rsidRPr="003F6FEA">
        <w:rPr>
          <w:rFonts w:eastAsia="Times New Roman"/>
          <w:sz w:val="24"/>
          <w:szCs w:val="24"/>
        </w:rPr>
        <w:t>а</w:t>
      </w:r>
      <w:r w:rsidRPr="003F6FEA">
        <w:rPr>
          <w:rFonts w:eastAsia="Times New Roman"/>
          <w:sz w:val="24"/>
          <w:szCs w:val="24"/>
        </w:rPr>
        <w:t xml:space="preserve"> в установленный Контрактом срок (в случае если Контрактом предусмотрено получение </w:t>
      </w:r>
      <w:r w:rsidR="001C740D" w:rsidRPr="003F6FEA">
        <w:rPr>
          <w:rFonts w:eastAsia="Times New Roman"/>
          <w:sz w:val="24"/>
          <w:szCs w:val="24"/>
        </w:rPr>
        <w:t>Т</w:t>
      </w:r>
      <w:r w:rsidRPr="003F6FEA">
        <w:rPr>
          <w:rFonts w:eastAsia="Times New Roman"/>
          <w:sz w:val="24"/>
          <w:szCs w:val="24"/>
        </w:rPr>
        <w:t>овар</w:t>
      </w:r>
      <w:r w:rsidR="001C740D" w:rsidRPr="003F6FEA">
        <w:rPr>
          <w:rFonts w:eastAsia="Times New Roman"/>
          <w:sz w:val="24"/>
          <w:szCs w:val="24"/>
        </w:rPr>
        <w:t>а</w:t>
      </w:r>
      <w:r w:rsidRPr="003F6FEA">
        <w:rPr>
          <w:rFonts w:eastAsia="Times New Roman"/>
          <w:sz w:val="24"/>
          <w:szCs w:val="24"/>
        </w:rPr>
        <w:t xml:space="preserve"> Заказчиком в месте нахождения Поставщика).</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29"/>
        </w:numPr>
        <w:tabs>
          <w:tab w:val="left" w:pos="242"/>
        </w:tabs>
        <w:jc w:val="both"/>
        <w:rPr>
          <w:rFonts w:eastAsia="Times New Roman"/>
          <w:sz w:val="24"/>
          <w:szCs w:val="24"/>
        </w:rPr>
      </w:pPr>
      <w:r w:rsidRPr="003F6FEA">
        <w:rPr>
          <w:rFonts w:eastAsia="Times New Roman"/>
          <w:sz w:val="24"/>
          <w:szCs w:val="24"/>
        </w:rPr>
        <w:t xml:space="preserve">2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w:t>
      </w:r>
      <w:r w:rsidR="001C740D" w:rsidRPr="003F6FEA">
        <w:rPr>
          <w:rFonts w:eastAsia="Times New Roman"/>
          <w:sz w:val="24"/>
          <w:szCs w:val="24"/>
        </w:rPr>
        <w:t>К</w:t>
      </w:r>
      <w:r w:rsidRPr="003F6FEA">
        <w:rPr>
          <w:rFonts w:eastAsia="Times New Roman"/>
          <w:sz w:val="24"/>
          <w:szCs w:val="24"/>
        </w:rPr>
        <w:t xml:space="preserve">онтракта по соглашению сторон, должна дать письменный ответ по существу в </w:t>
      </w:r>
      <w:proofErr w:type="gramStart"/>
      <w:r w:rsidRPr="003F6FEA">
        <w:rPr>
          <w:rFonts w:eastAsia="Times New Roman"/>
          <w:sz w:val="24"/>
          <w:szCs w:val="24"/>
        </w:rPr>
        <w:t>срок</w:t>
      </w:r>
      <w:proofErr w:type="gramEnd"/>
      <w:r w:rsidRPr="003F6FEA">
        <w:rPr>
          <w:rFonts w:eastAsia="Times New Roman"/>
          <w:sz w:val="24"/>
          <w:szCs w:val="24"/>
        </w:rPr>
        <w:t xml:space="preserve"> не превышающий 5 (пяти) календарных дней с даты его получения.</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lastRenderedPageBreak/>
        <w:t>8.3 Расторжение Контракта в одностороннем порядке осуществляется с соблюдением требований Типового положения о</w:t>
      </w:r>
      <w:r w:rsidR="001C740D" w:rsidRPr="003F6FEA">
        <w:rPr>
          <w:rFonts w:eastAsia="Times New Roman"/>
          <w:sz w:val="24"/>
          <w:szCs w:val="24"/>
        </w:rPr>
        <w:t xml:space="preserve"> закупке товаров, работу, услуг</w:t>
      </w:r>
      <w:r w:rsidRPr="003F6FEA">
        <w:rPr>
          <w:rFonts w:eastAsia="Times New Roman"/>
          <w:sz w:val="24"/>
          <w:szCs w:val="24"/>
        </w:rPr>
        <w:t>.</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8.4 Решение об одностороннем расторжении настоящего Контракта может быть направлено второй Стороне в оригинале по адресу второй Стороны, указанному в статье 15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9 Обеспечение исполнения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30"/>
        </w:numPr>
        <w:tabs>
          <w:tab w:val="left" w:pos="240"/>
        </w:tabs>
        <w:ind w:right="20"/>
        <w:jc w:val="both"/>
        <w:rPr>
          <w:sz w:val="24"/>
          <w:szCs w:val="24"/>
        </w:rPr>
      </w:pPr>
      <w:r w:rsidRPr="003F6FEA">
        <w:rPr>
          <w:rFonts w:eastAsia="Times New Roman"/>
          <w:sz w:val="24"/>
          <w:szCs w:val="24"/>
        </w:rPr>
        <w:t xml:space="preserve">1 Обеспечение исполнения </w:t>
      </w:r>
      <w:r w:rsidR="001C740D" w:rsidRPr="003F6FEA">
        <w:rPr>
          <w:rFonts w:eastAsia="Times New Roman"/>
          <w:sz w:val="24"/>
          <w:szCs w:val="24"/>
        </w:rPr>
        <w:t>К</w:t>
      </w:r>
      <w:r w:rsidRPr="003F6FEA">
        <w:rPr>
          <w:rFonts w:eastAsia="Times New Roman"/>
          <w:sz w:val="24"/>
          <w:szCs w:val="24"/>
        </w:rPr>
        <w:t>онтракта не предоставляется в соответствии с условиями Типового положения о закупке товаров, работ, услуг.</w:t>
      </w:r>
    </w:p>
    <w:p w:rsidR="005C5166" w:rsidRPr="003F6FEA" w:rsidRDefault="005C5166" w:rsidP="00520FF7">
      <w:pPr>
        <w:keepNext/>
        <w:keepLines/>
        <w:tabs>
          <w:tab w:val="left" w:pos="240"/>
        </w:tabs>
        <w:ind w:right="20"/>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10 Обстоятельства непреодолимой силы</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31"/>
        </w:numPr>
        <w:tabs>
          <w:tab w:val="left" w:pos="401"/>
        </w:tabs>
        <w:ind w:right="20"/>
        <w:jc w:val="both"/>
        <w:rPr>
          <w:rFonts w:eastAsia="Times New Roman"/>
          <w:sz w:val="24"/>
          <w:szCs w:val="24"/>
        </w:rPr>
      </w:pPr>
      <w:proofErr w:type="gramStart"/>
      <w:r w:rsidRPr="003F6FEA">
        <w:rPr>
          <w:rFonts w:eastAsia="Times New Roman"/>
          <w:sz w:val="24"/>
          <w:szCs w:val="24"/>
        </w:rPr>
        <w:t>1 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w:t>
      </w:r>
      <w:proofErr w:type="gramEnd"/>
      <w:r w:rsidRPr="003F6FEA">
        <w:rPr>
          <w:rFonts w:eastAsia="Times New Roman"/>
          <w:sz w:val="24"/>
          <w:szCs w:val="24"/>
        </w:rPr>
        <w:t xml:space="preserve">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32"/>
        </w:numPr>
        <w:tabs>
          <w:tab w:val="left" w:pos="401"/>
        </w:tabs>
        <w:ind w:right="20"/>
        <w:jc w:val="both"/>
        <w:rPr>
          <w:rFonts w:eastAsia="Times New Roman"/>
          <w:sz w:val="24"/>
          <w:szCs w:val="24"/>
        </w:rPr>
      </w:pPr>
      <w:proofErr w:type="gramStart"/>
      <w:r w:rsidRPr="003F6FEA">
        <w:rPr>
          <w:rFonts w:eastAsia="Times New Roman"/>
          <w:sz w:val="24"/>
          <w:szCs w:val="24"/>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roofErr w:type="gramEnd"/>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10.3</w:t>
      </w:r>
      <w:proofErr w:type="gramStart"/>
      <w:r w:rsidRPr="003F6FEA">
        <w:rPr>
          <w:rFonts w:eastAsia="Times New Roman"/>
          <w:sz w:val="24"/>
          <w:szCs w:val="24"/>
        </w:rPr>
        <w:t xml:space="preserve"> Е</w:t>
      </w:r>
      <w:proofErr w:type="gramEnd"/>
      <w:r w:rsidRPr="003F6FEA">
        <w:rPr>
          <w:rFonts w:eastAsia="Times New Roman"/>
          <w:sz w:val="24"/>
          <w:szCs w:val="24"/>
        </w:rPr>
        <w:t xml:space="preserve">сли, по мнению Сторон, поставка </w:t>
      </w:r>
      <w:r w:rsidR="001C740D" w:rsidRPr="003F6FEA">
        <w:rPr>
          <w:rFonts w:eastAsia="Times New Roman"/>
          <w:sz w:val="24"/>
          <w:szCs w:val="24"/>
        </w:rPr>
        <w:t>Т</w:t>
      </w:r>
      <w:r w:rsidRPr="003F6FEA">
        <w:rPr>
          <w:rFonts w:eastAsia="Times New Roman"/>
          <w:sz w:val="24"/>
          <w:szCs w:val="24"/>
        </w:rPr>
        <w:t>овар</w:t>
      </w:r>
      <w:r w:rsidR="001C740D" w:rsidRPr="003F6FEA">
        <w:rPr>
          <w:rFonts w:eastAsia="Times New Roman"/>
          <w:sz w:val="24"/>
          <w:szCs w:val="24"/>
        </w:rPr>
        <w:t>а</w:t>
      </w:r>
      <w:r w:rsidRPr="003F6FEA">
        <w:rPr>
          <w:rFonts w:eastAsia="Times New Roman"/>
          <w:sz w:val="24"/>
          <w:szCs w:val="24"/>
        </w:rPr>
        <w:t xml:space="preserve"> может быть продолжена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11 Порядок урегулирования споров</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11.1</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путем переговоров.</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11.2</w:t>
      </w:r>
      <w:proofErr w:type="gramStart"/>
      <w:r w:rsidRPr="003F6FEA">
        <w:rPr>
          <w:rFonts w:eastAsia="Times New Roman"/>
          <w:sz w:val="24"/>
          <w:szCs w:val="24"/>
        </w:rPr>
        <w:t xml:space="preserve"> В</w:t>
      </w:r>
      <w:proofErr w:type="gramEnd"/>
      <w:r w:rsidRPr="003F6FEA">
        <w:rPr>
          <w:rFonts w:eastAsia="Times New Roman"/>
          <w:sz w:val="24"/>
          <w:szCs w:val="24"/>
        </w:rPr>
        <w:t>се достигнутые договоренности Стороны оформляют в виде дополнительных</w:t>
      </w:r>
      <w:r w:rsidR="001C740D" w:rsidRPr="003F6FEA">
        <w:rPr>
          <w:rFonts w:eastAsia="Times New Roman"/>
          <w:sz w:val="24"/>
          <w:szCs w:val="24"/>
        </w:rPr>
        <w:t xml:space="preserve"> </w:t>
      </w:r>
      <w:r w:rsidRPr="003F6FEA">
        <w:rPr>
          <w:rFonts w:eastAsia="Times New Roman"/>
          <w:sz w:val="24"/>
          <w:szCs w:val="24"/>
        </w:rPr>
        <w:t>соглашений, допустимых действующим законодательством в сфере закупок, подписанных Сторонами и скрепленных печатями (при наличии печати).</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11.3</w:t>
      </w:r>
      <w:proofErr w:type="gramStart"/>
      <w:r w:rsidRPr="003F6FEA">
        <w:rPr>
          <w:rFonts w:eastAsia="Times New Roman"/>
          <w:sz w:val="24"/>
          <w:szCs w:val="24"/>
        </w:rPr>
        <w:t xml:space="preserve"> Д</w:t>
      </w:r>
      <w:proofErr w:type="gramEnd"/>
      <w:r w:rsidRPr="003F6FEA">
        <w:rPr>
          <w:rFonts w:eastAsia="Times New Roman"/>
          <w:sz w:val="24"/>
          <w:szCs w:val="24"/>
        </w:rPr>
        <w:t>о передачи спора на разрешение Арбитражного суда города Москвы Стороны примут меры к его урегулированию в претензионном порядке.</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 xml:space="preserve">11.3.1 Претензия должна быть направлена в письменном виде. По полученной претензии Сторона должна дать письменный ответ по существу в </w:t>
      </w:r>
      <w:proofErr w:type="gramStart"/>
      <w:r w:rsidRPr="003F6FEA">
        <w:rPr>
          <w:rFonts w:eastAsia="Times New Roman"/>
          <w:sz w:val="24"/>
          <w:szCs w:val="24"/>
        </w:rPr>
        <w:t>срок</w:t>
      </w:r>
      <w:proofErr w:type="gramEnd"/>
      <w:r w:rsidRPr="003F6FEA">
        <w:rPr>
          <w:rFonts w:eastAsia="Times New Roman"/>
          <w:sz w:val="24"/>
          <w:szCs w:val="24"/>
        </w:rPr>
        <w:t xml:space="preserve"> не превышающий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lastRenderedPageBreak/>
        <w:t>11.3.2</w:t>
      </w:r>
      <w:proofErr w:type="gramStart"/>
      <w:r w:rsidRPr="003F6FEA">
        <w:rPr>
          <w:rFonts w:eastAsia="Times New Roman"/>
          <w:sz w:val="24"/>
          <w:szCs w:val="24"/>
        </w:rPr>
        <w:t xml:space="preserve"> В</w:t>
      </w:r>
      <w:proofErr w:type="gramEnd"/>
      <w:r w:rsidRPr="003F6FEA">
        <w:rPr>
          <w:rFonts w:eastAsia="Times New Roman"/>
          <w:sz w:val="24"/>
          <w:szCs w:val="24"/>
        </w:rPr>
        <w:t xml:space="preserve">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11.3.3</w:t>
      </w:r>
      <w:proofErr w:type="gramStart"/>
      <w:r w:rsidRPr="003F6FEA">
        <w:rPr>
          <w:rFonts w:eastAsia="Times New Roman"/>
          <w:sz w:val="24"/>
          <w:szCs w:val="24"/>
        </w:rPr>
        <w:t xml:space="preserve"> Е</w:t>
      </w:r>
      <w:proofErr w:type="gramEnd"/>
      <w:r w:rsidRPr="003F6FEA">
        <w:rPr>
          <w:rFonts w:eastAsia="Times New Roman"/>
          <w:sz w:val="24"/>
          <w:szCs w:val="24"/>
        </w:rPr>
        <w:t>сли претензионные требования подлежат денежной оценке, в претензии указывается истребуемая сумма и ее полный и обоснованный расчет.</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11.3.4</w:t>
      </w:r>
      <w:proofErr w:type="gramStart"/>
      <w:r w:rsidRPr="003F6FEA">
        <w:rPr>
          <w:rFonts w:eastAsia="Times New Roman"/>
          <w:sz w:val="24"/>
          <w:szCs w:val="24"/>
        </w:rPr>
        <w:t xml:space="preserve"> В</w:t>
      </w:r>
      <w:proofErr w:type="gramEnd"/>
      <w:r w:rsidRPr="003F6FEA">
        <w:rPr>
          <w:rFonts w:eastAsia="Times New Roman"/>
          <w:sz w:val="24"/>
          <w:szCs w:val="24"/>
        </w:rPr>
        <w:t xml:space="preserve">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11.4</w:t>
      </w:r>
      <w:proofErr w:type="gramStart"/>
      <w:r w:rsidRPr="003F6FEA">
        <w:rPr>
          <w:rFonts w:eastAsia="Times New Roman"/>
          <w:sz w:val="24"/>
          <w:szCs w:val="24"/>
        </w:rPr>
        <w:t xml:space="preserve"> В</w:t>
      </w:r>
      <w:proofErr w:type="gramEnd"/>
      <w:r w:rsidRPr="003F6FEA">
        <w:rPr>
          <w:rFonts w:eastAsia="Times New Roman"/>
          <w:sz w:val="24"/>
          <w:szCs w:val="24"/>
        </w:rPr>
        <w:t xml:space="preserve"> случае невыполнения Сторонами своих обязательств и не достижения взаимного согласия споры по Контракту разрешаются в Арбитражном суде города Москвы.</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12 Срок действия, порядок изменения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12.1 Контракт вступает в силу со дня его подписания Сторонами и действует по</w:t>
      </w:r>
      <w:r w:rsidR="001C740D" w:rsidRPr="003F6FEA">
        <w:rPr>
          <w:rFonts w:eastAsia="Times New Roman"/>
          <w:sz w:val="24"/>
          <w:szCs w:val="24"/>
        </w:rPr>
        <w:t xml:space="preserve"> </w:t>
      </w:r>
      <w:r w:rsidRPr="003F6FEA">
        <w:rPr>
          <w:rFonts w:eastAsia="Times New Roman"/>
          <w:sz w:val="24"/>
          <w:szCs w:val="24"/>
        </w:rPr>
        <w:t xml:space="preserve">31 марта 2019 года </w:t>
      </w:r>
      <w:proofErr w:type="gramStart"/>
      <w:r w:rsidRPr="003F6FEA">
        <w:rPr>
          <w:rFonts w:eastAsia="Times New Roman"/>
          <w:sz w:val="24"/>
          <w:szCs w:val="24"/>
        </w:rPr>
        <w:t>года</w:t>
      </w:r>
      <w:proofErr w:type="gramEnd"/>
      <w:r w:rsidRPr="003F6FEA">
        <w:rPr>
          <w:rFonts w:eastAsia="Times New Roman"/>
          <w:sz w:val="24"/>
          <w:szCs w:val="24"/>
        </w:rPr>
        <w:t xml:space="preserve"> включительно.</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proofErr w:type="gramStart"/>
      <w:r w:rsidRPr="003F6FEA">
        <w:rPr>
          <w:rFonts w:eastAsia="Times New Roman"/>
          <w:sz w:val="24"/>
          <w:szCs w:val="24"/>
        </w:rPr>
        <w:t xml:space="preserve">12.2 Истечение срока действия </w:t>
      </w:r>
      <w:r w:rsidR="001C740D" w:rsidRPr="003F6FEA">
        <w:rPr>
          <w:rFonts w:eastAsia="Times New Roman"/>
          <w:sz w:val="24"/>
          <w:szCs w:val="24"/>
        </w:rPr>
        <w:t>К</w:t>
      </w:r>
      <w:r w:rsidRPr="003F6FEA">
        <w:rPr>
          <w:rFonts w:eastAsia="Times New Roman"/>
          <w:sz w:val="24"/>
          <w:szCs w:val="24"/>
        </w:rPr>
        <w:t>онтракта влечет прекращение обязательств по Контракту (за исключением предусмотренных контрактом гарантийных обязательств</w:t>
      </w:r>
      <w:proofErr w:type="gramEnd"/>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33"/>
        </w:numPr>
        <w:tabs>
          <w:tab w:val="left" w:pos="234"/>
        </w:tabs>
        <w:ind w:right="20"/>
        <w:jc w:val="both"/>
        <w:rPr>
          <w:rFonts w:eastAsia="Times New Roman"/>
          <w:sz w:val="24"/>
          <w:szCs w:val="24"/>
        </w:rPr>
      </w:pPr>
      <w:r w:rsidRPr="003F6FEA">
        <w:rPr>
          <w:rFonts w:eastAsia="Times New Roman"/>
          <w:sz w:val="24"/>
          <w:szCs w:val="24"/>
        </w:rPr>
        <w:t xml:space="preserve">обязательств </w:t>
      </w:r>
      <w:r w:rsidR="001C740D" w:rsidRPr="003F6FEA">
        <w:rPr>
          <w:rFonts w:eastAsia="Times New Roman"/>
          <w:sz w:val="24"/>
          <w:szCs w:val="24"/>
        </w:rPr>
        <w:t>З</w:t>
      </w:r>
      <w:r w:rsidRPr="003F6FEA">
        <w:rPr>
          <w:rFonts w:eastAsia="Times New Roman"/>
          <w:sz w:val="24"/>
          <w:szCs w:val="24"/>
        </w:rPr>
        <w:t xml:space="preserve">аказчика по оплате </w:t>
      </w:r>
      <w:r w:rsidR="001C740D" w:rsidRPr="003F6FEA">
        <w:rPr>
          <w:rFonts w:eastAsia="Times New Roman"/>
          <w:sz w:val="24"/>
          <w:szCs w:val="24"/>
        </w:rPr>
        <w:t>Т</w:t>
      </w:r>
      <w:r w:rsidRPr="003F6FEA">
        <w:rPr>
          <w:rFonts w:eastAsia="Times New Roman"/>
          <w:sz w:val="24"/>
          <w:szCs w:val="24"/>
        </w:rPr>
        <w:t>овар</w:t>
      </w:r>
      <w:r w:rsidR="001C740D" w:rsidRPr="003F6FEA">
        <w:rPr>
          <w:rFonts w:eastAsia="Times New Roman"/>
          <w:sz w:val="24"/>
          <w:szCs w:val="24"/>
        </w:rPr>
        <w:t>а, поставленного</w:t>
      </w:r>
      <w:r w:rsidRPr="003F6FEA">
        <w:rPr>
          <w:rFonts w:eastAsia="Times New Roman"/>
          <w:sz w:val="24"/>
          <w:szCs w:val="24"/>
        </w:rPr>
        <w:t xml:space="preserve"> в течение срока действия </w:t>
      </w:r>
      <w:r w:rsidR="001C740D" w:rsidRPr="003F6FEA">
        <w:rPr>
          <w:rFonts w:eastAsia="Times New Roman"/>
          <w:sz w:val="24"/>
          <w:szCs w:val="24"/>
        </w:rPr>
        <w:t>К</w:t>
      </w:r>
      <w:r w:rsidRPr="003F6FEA">
        <w:rPr>
          <w:rFonts w:eastAsia="Times New Roman"/>
          <w:sz w:val="24"/>
          <w:szCs w:val="24"/>
        </w:rPr>
        <w:t>онтракта).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12.3 Контракт должен быть зарегистрирован Заказчиком в Реестре контрактов, заключенных заказчиками.</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 xml:space="preserve">12.4 Изменение и дополнение настоящего Контракта </w:t>
      </w:r>
      <w:proofErr w:type="gramStart"/>
      <w:r w:rsidRPr="003F6FEA">
        <w:rPr>
          <w:rFonts w:eastAsia="Times New Roman"/>
          <w:sz w:val="24"/>
          <w:szCs w:val="24"/>
        </w:rPr>
        <w:t>возможны</w:t>
      </w:r>
      <w:proofErr w:type="gramEnd"/>
      <w:r w:rsidRPr="003F6FEA">
        <w:rPr>
          <w:rFonts w:eastAsia="Times New Roman"/>
          <w:sz w:val="24"/>
          <w:szCs w:val="24"/>
        </w:rPr>
        <w:t xml:space="preserve"> по соглашению Сторон. Все изменения и дополнения оформляются в письменном виде путем</w:t>
      </w:r>
      <w:r w:rsidR="001C740D" w:rsidRPr="003F6FEA">
        <w:rPr>
          <w:rFonts w:eastAsia="Times New Roman"/>
          <w:sz w:val="24"/>
          <w:szCs w:val="24"/>
        </w:rPr>
        <w:t xml:space="preserve"> </w:t>
      </w:r>
      <w:r w:rsidRPr="003F6FEA">
        <w:rPr>
          <w:rFonts w:eastAsia="Times New Roman"/>
          <w:sz w:val="24"/>
          <w:szCs w:val="24"/>
        </w:rPr>
        <w:t>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допустимых действующим законодательством в сфере закупок подлежат регистрации в Реестре контрактов, заключенных заказчиками.</w:t>
      </w:r>
    </w:p>
    <w:p w:rsidR="00C029CE" w:rsidRPr="003F6FEA" w:rsidRDefault="00C029CE" w:rsidP="00520FF7">
      <w:pPr>
        <w:keepNext/>
        <w:keepLines/>
        <w:jc w:val="both"/>
        <w:rPr>
          <w:sz w:val="24"/>
          <w:szCs w:val="24"/>
        </w:rPr>
      </w:pPr>
    </w:p>
    <w:p w:rsidR="00C029CE" w:rsidRPr="003F6FEA" w:rsidRDefault="00AC02C9" w:rsidP="00520FF7">
      <w:pPr>
        <w:keepNext/>
        <w:keepLines/>
        <w:ind w:left="80"/>
        <w:jc w:val="both"/>
        <w:rPr>
          <w:sz w:val="24"/>
          <w:szCs w:val="24"/>
        </w:rPr>
      </w:pPr>
      <w:r w:rsidRPr="003F6FEA">
        <w:rPr>
          <w:rFonts w:eastAsia="Times New Roman"/>
          <w:b/>
          <w:bCs/>
          <w:sz w:val="24"/>
          <w:szCs w:val="24"/>
        </w:rPr>
        <w:t>Статья 13</w:t>
      </w:r>
      <w:proofErr w:type="gramStart"/>
      <w:r w:rsidRPr="003F6FEA">
        <w:rPr>
          <w:rFonts w:eastAsia="Times New Roman"/>
          <w:b/>
          <w:bCs/>
          <w:sz w:val="24"/>
          <w:szCs w:val="24"/>
        </w:rPr>
        <w:t xml:space="preserve"> П</w:t>
      </w:r>
      <w:proofErr w:type="gramEnd"/>
      <w:r w:rsidRPr="003F6FEA">
        <w:rPr>
          <w:rFonts w:eastAsia="Times New Roman"/>
          <w:b/>
          <w:bCs/>
          <w:sz w:val="24"/>
          <w:szCs w:val="24"/>
        </w:rPr>
        <w:t>рочие условия</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sz w:val="24"/>
          <w:szCs w:val="24"/>
        </w:rPr>
        <w:t>13.1</w:t>
      </w:r>
      <w:proofErr w:type="gramStart"/>
      <w:r w:rsidRPr="003F6FEA">
        <w:rPr>
          <w:rFonts w:eastAsia="Times New Roman"/>
          <w:sz w:val="24"/>
          <w:szCs w:val="24"/>
        </w:rPr>
        <w:t xml:space="preserve"> В</w:t>
      </w:r>
      <w:proofErr w:type="gramEnd"/>
      <w:r w:rsidRPr="003F6FEA">
        <w:rPr>
          <w:rFonts w:eastAsia="Times New Roman"/>
          <w:sz w:val="24"/>
          <w:szCs w:val="24"/>
        </w:rPr>
        <w:t>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15 Контракта, или нарочно, а также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13.2</w:t>
      </w:r>
      <w:proofErr w:type="gramStart"/>
      <w:r w:rsidRPr="003F6FEA">
        <w:rPr>
          <w:rFonts w:eastAsia="Times New Roman"/>
          <w:sz w:val="24"/>
          <w:szCs w:val="24"/>
        </w:rPr>
        <w:t xml:space="preserve"> В</w:t>
      </w:r>
      <w:proofErr w:type="gramEnd"/>
      <w:r w:rsidRPr="003F6FEA">
        <w:rPr>
          <w:rFonts w:eastAsia="Times New Roman"/>
          <w:sz w:val="24"/>
          <w:szCs w:val="24"/>
        </w:rPr>
        <w:t>о всем, что не предусмотрено настоящим Контрактом, Стороны руководствуются действующим законодательством Российской Федерации.</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 xml:space="preserve">1 3 . 3 </w:t>
      </w:r>
      <w:r w:rsidR="001C740D" w:rsidRPr="003F6FEA">
        <w:rPr>
          <w:rFonts w:eastAsia="Times New Roman"/>
          <w:sz w:val="24"/>
          <w:szCs w:val="24"/>
        </w:rPr>
        <w:t xml:space="preserve">Выполнение в полном объеме обязательств Заказчиком </w:t>
      </w:r>
      <w:r w:rsidRPr="003F6FEA">
        <w:rPr>
          <w:rFonts w:eastAsia="Times New Roman"/>
          <w:sz w:val="24"/>
          <w:szCs w:val="24"/>
        </w:rPr>
        <w:t>и Поставщиком, предусмотренных Контрактом, является основанием для регистрации сведений об исполнении Контракта в Реестре контрактов, заключенных заказчиками, в порядке, предусмотренном действующими нормативными правовыми актами Российской Федерации и города Москвы.</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14 Организация информирования о деятельности Сторон</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14.1 Организация информирования о деятельности Сторон по настоящему Контракту осуществляется в порядке, предусмотренном настоящей статьей Контракта, путем размещения информации на сайтах Сторон в сети «Интернет», с использованием которых осуществляется информирование неограниченного круга лиц об их деятельности (далее – сайт), при наличии соответствующего сайта у Поставщика.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14.2 Обмен информацией между Сторонами осуществляется через специально созданные информационные блоки, размещенные на сайтах Сторон.</w:t>
      </w:r>
    </w:p>
    <w:p w:rsidR="00C029CE" w:rsidRPr="003F6FEA" w:rsidRDefault="00C029CE" w:rsidP="00520FF7">
      <w:pPr>
        <w:keepNext/>
        <w:keepLines/>
        <w:jc w:val="both"/>
        <w:rPr>
          <w:sz w:val="24"/>
          <w:szCs w:val="24"/>
        </w:rPr>
      </w:pPr>
    </w:p>
    <w:p w:rsidR="00C029CE" w:rsidRPr="003F6FEA" w:rsidRDefault="00AC02C9" w:rsidP="00520FF7">
      <w:pPr>
        <w:keepNext/>
        <w:keepLines/>
        <w:numPr>
          <w:ilvl w:val="0"/>
          <w:numId w:val="34"/>
        </w:numPr>
        <w:tabs>
          <w:tab w:val="left" w:pos="407"/>
        </w:tabs>
        <w:ind w:right="20"/>
        <w:jc w:val="both"/>
        <w:rPr>
          <w:sz w:val="24"/>
          <w:szCs w:val="24"/>
        </w:rPr>
      </w:pPr>
      <w:r w:rsidRPr="003F6FEA">
        <w:rPr>
          <w:rFonts w:eastAsia="Times New Roman"/>
          <w:sz w:val="24"/>
          <w:szCs w:val="24"/>
        </w:rPr>
        <w:t>3</w:t>
      </w:r>
      <w:proofErr w:type="gramStart"/>
      <w:r w:rsidRPr="003F6FEA">
        <w:rPr>
          <w:rFonts w:eastAsia="Times New Roman"/>
          <w:sz w:val="24"/>
          <w:szCs w:val="24"/>
        </w:rPr>
        <w:t xml:space="preserve"> В</w:t>
      </w:r>
      <w:proofErr w:type="gramEnd"/>
      <w:r w:rsidRPr="003F6FEA">
        <w:rPr>
          <w:rFonts w:eastAsia="Times New Roman"/>
          <w:sz w:val="24"/>
          <w:szCs w:val="24"/>
        </w:rPr>
        <w:t xml:space="preserve"> целях организации информационного взаимодействия Заказчик во взаимодействии с Департаментом информационных технологий города Москвы в течение одного дня с даты заключения Контракта размещает в сети Интернет по адресу </w:t>
      </w:r>
      <w:r w:rsidRPr="003F6FEA">
        <w:rPr>
          <w:rFonts w:eastAsia="Times New Roman"/>
          <w:sz w:val="24"/>
          <w:szCs w:val="24"/>
          <w:u w:val="single"/>
        </w:rPr>
        <w:t>www.mos.ru/widgets/citynews</w:t>
      </w:r>
      <w:r w:rsidRPr="003F6FEA">
        <w:rPr>
          <w:rFonts w:eastAsia="Times New Roman"/>
          <w:sz w:val="24"/>
          <w:szCs w:val="24"/>
        </w:rPr>
        <w:t xml:space="preserve"> функционал, обеспечивающий возможность выбора Поставщиком внешнего вида и размеров информационного блока и содержащий необходимую техническую информацию (HTML-код), позволяющую</w:t>
      </w:r>
      <w:r w:rsidR="003413E5" w:rsidRPr="003F6FEA">
        <w:rPr>
          <w:rFonts w:eastAsia="Times New Roman"/>
          <w:sz w:val="24"/>
          <w:szCs w:val="24"/>
        </w:rPr>
        <w:t xml:space="preserve"> </w:t>
      </w:r>
      <w:r w:rsidRPr="003F6FEA">
        <w:rPr>
          <w:rFonts w:eastAsia="Times New Roman"/>
          <w:sz w:val="24"/>
          <w:szCs w:val="24"/>
        </w:rPr>
        <w:t>осуществить размещение информационного блока на сайте Поставщика.</w:t>
      </w:r>
    </w:p>
    <w:p w:rsidR="00C029CE" w:rsidRPr="003F6FEA" w:rsidRDefault="00C029CE" w:rsidP="00520FF7">
      <w:pPr>
        <w:keepNext/>
        <w:keepLines/>
        <w:jc w:val="both"/>
        <w:rPr>
          <w:sz w:val="24"/>
          <w:szCs w:val="24"/>
        </w:rPr>
      </w:pPr>
    </w:p>
    <w:p w:rsidR="00C029CE" w:rsidRPr="003F6FEA" w:rsidRDefault="00AC02C9" w:rsidP="00520FF7">
      <w:pPr>
        <w:keepNext/>
        <w:keepLines/>
        <w:ind w:right="40"/>
        <w:jc w:val="both"/>
        <w:rPr>
          <w:sz w:val="24"/>
          <w:szCs w:val="24"/>
        </w:rPr>
      </w:pPr>
      <w:r w:rsidRPr="003F6FEA">
        <w:rPr>
          <w:rFonts w:eastAsia="Times New Roman"/>
          <w:sz w:val="24"/>
          <w:szCs w:val="24"/>
        </w:rPr>
        <w:t>14.4 Поставщик вправе направить Заказчику информацию для ее размещения в соответствующем информационном блоке.</w:t>
      </w:r>
    </w:p>
    <w:p w:rsidR="00C029CE" w:rsidRPr="003F6FEA" w:rsidRDefault="00C029CE" w:rsidP="00520FF7">
      <w:pPr>
        <w:keepNext/>
        <w:keepLines/>
        <w:jc w:val="both"/>
        <w:rPr>
          <w:sz w:val="24"/>
          <w:szCs w:val="24"/>
        </w:rPr>
      </w:pPr>
    </w:p>
    <w:p w:rsidR="00C029CE" w:rsidRPr="003F6FEA" w:rsidRDefault="00AC02C9" w:rsidP="00520FF7">
      <w:pPr>
        <w:keepNext/>
        <w:keepLines/>
        <w:ind w:right="40"/>
        <w:jc w:val="both"/>
        <w:rPr>
          <w:sz w:val="24"/>
          <w:szCs w:val="24"/>
        </w:rPr>
      </w:pPr>
      <w:r w:rsidRPr="003F6FEA">
        <w:rPr>
          <w:rFonts w:eastAsia="Times New Roman"/>
          <w:sz w:val="24"/>
          <w:szCs w:val="24"/>
        </w:rPr>
        <w:t xml:space="preserve">14.5 Создание информационного блока на сайте Поставщика осуществляется путем размещения технической информации, указанной в подпункте 3 настоящей статьи, на сайте Поставщика в течение 10 дней </w:t>
      </w:r>
      <w:proofErr w:type="gramStart"/>
      <w:r w:rsidRPr="003F6FEA">
        <w:rPr>
          <w:rFonts w:eastAsia="Times New Roman"/>
          <w:sz w:val="24"/>
          <w:szCs w:val="24"/>
        </w:rPr>
        <w:t>с даты заключения</w:t>
      </w:r>
      <w:proofErr w:type="gramEnd"/>
      <w:r w:rsidRPr="003F6FEA">
        <w:rPr>
          <w:rFonts w:eastAsia="Times New Roman"/>
          <w:sz w:val="24"/>
          <w:szCs w:val="24"/>
        </w:rPr>
        <w:t xml:space="preserve"> Контракта.</w:t>
      </w:r>
    </w:p>
    <w:p w:rsidR="00C029CE" w:rsidRPr="003F6FEA" w:rsidRDefault="00C029CE" w:rsidP="00520FF7">
      <w:pPr>
        <w:keepNext/>
        <w:keepLines/>
        <w:jc w:val="both"/>
        <w:rPr>
          <w:sz w:val="24"/>
          <w:szCs w:val="24"/>
        </w:rPr>
      </w:pPr>
    </w:p>
    <w:p w:rsidR="00C029CE" w:rsidRPr="003F6FEA" w:rsidRDefault="00AC02C9" w:rsidP="00520FF7">
      <w:pPr>
        <w:keepNext/>
        <w:keepLines/>
        <w:ind w:right="20"/>
        <w:jc w:val="both"/>
        <w:rPr>
          <w:sz w:val="24"/>
          <w:szCs w:val="24"/>
        </w:rPr>
      </w:pPr>
      <w:r w:rsidRPr="003F6FEA">
        <w:rPr>
          <w:rFonts w:eastAsia="Times New Roman"/>
          <w:sz w:val="24"/>
          <w:szCs w:val="24"/>
        </w:rPr>
        <w:t>14.6 Наполнение информационного блока, размещенного на сайте Поставщика, осуществляется Заказчиком во взаимодействии с Департаментом информационных технологий города Москвы и с учетом согласования текста технической информации Поставщиком.</w:t>
      </w:r>
    </w:p>
    <w:p w:rsidR="00C029CE" w:rsidRPr="003F6FEA" w:rsidRDefault="00C029CE" w:rsidP="00520FF7">
      <w:pPr>
        <w:keepNext/>
        <w:keepLines/>
        <w:jc w:val="both"/>
        <w:rPr>
          <w:sz w:val="24"/>
          <w:szCs w:val="24"/>
        </w:rPr>
      </w:pPr>
    </w:p>
    <w:p w:rsidR="00C029CE" w:rsidRPr="003F6FEA" w:rsidRDefault="00AC02C9" w:rsidP="00520FF7">
      <w:pPr>
        <w:keepNext/>
        <w:keepLines/>
        <w:ind w:right="40"/>
        <w:jc w:val="both"/>
        <w:rPr>
          <w:sz w:val="24"/>
          <w:szCs w:val="24"/>
        </w:rPr>
      </w:pPr>
      <w:r w:rsidRPr="003F6FEA">
        <w:rPr>
          <w:rFonts w:eastAsia="Times New Roman"/>
          <w:sz w:val="24"/>
          <w:szCs w:val="24"/>
        </w:rPr>
        <w:t>14.7 Заказчик во взаимодействии с Департаментом информационных технологий города Москвы еженедельно обеспечивает проверку факта размещения информационного блока на сайте Поставщика.</w:t>
      </w:r>
    </w:p>
    <w:p w:rsidR="00C029CE" w:rsidRPr="003F6FEA" w:rsidRDefault="00C029CE" w:rsidP="00520FF7">
      <w:pPr>
        <w:keepNext/>
        <w:keepLines/>
        <w:jc w:val="both"/>
        <w:rPr>
          <w:sz w:val="24"/>
          <w:szCs w:val="24"/>
        </w:rPr>
      </w:pPr>
    </w:p>
    <w:p w:rsidR="00C029CE" w:rsidRPr="003F6FEA" w:rsidRDefault="00AC02C9" w:rsidP="00520FF7">
      <w:pPr>
        <w:keepNext/>
        <w:keepLines/>
        <w:jc w:val="both"/>
        <w:rPr>
          <w:sz w:val="24"/>
          <w:szCs w:val="24"/>
        </w:rPr>
      </w:pPr>
      <w:r w:rsidRPr="003F6FEA">
        <w:rPr>
          <w:rFonts w:eastAsia="Times New Roman"/>
          <w:b/>
          <w:bCs/>
          <w:sz w:val="24"/>
          <w:szCs w:val="24"/>
        </w:rPr>
        <w:t>Статья 15 Адреса, реквизиты и подписи Сторон</w:t>
      </w:r>
    </w:p>
    <w:p w:rsidR="00C029CE" w:rsidRPr="003F6FEA" w:rsidRDefault="00C029CE" w:rsidP="00520FF7">
      <w:pPr>
        <w:keepNext/>
        <w:keepLines/>
        <w:jc w:val="both"/>
        <w:rPr>
          <w:sz w:val="24"/>
          <w:szCs w:val="24"/>
        </w:rPr>
      </w:pPr>
    </w:p>
    <w:p w:rsidR="00C029CE" w:rsidRPr="003F6FEA" w:rsidRDefault="00AC02C9" w:rsidP="00520FF7">
      <w:pPr>
        <w:keepNext/>
        <w:keepLines/>
        <w:tabs>
          <w:tab w:val="left" w:pos="5220"/>
        </w:tabs>
        <w:jc w:val="both"/>
        <w:rPr>
          <w:rFonts w:eastAsia="Times New Roman"/>
          <w:sz w:val="24"/>
          <w:szCs w:val="24"/>
        </w:rPr>
      </w:pPr>
      <w:r w:rsidRPr="003F6FEA">
        <w:rPr>
          <w:rFonts w:eastAsia="Times New Roman"/>
          <w:sz w:val="24"/>
          <w:szCs w:val="24"/>
        </w:rPr>
        <w:t>ЗАКАЗЧИК:</w:t>
      </w:r>
      <w:r w:rsidRPr="003F6FEA">
        <w:rPr>
          <w:sz w:val="24"/>
          <w:szCs w:val="24"/>
        </w:rPr>
        <w:tab/>
      </w:r>
      <w:r w:rsidRPr="003F6FEA">
        <w:rPr>
          <w:rFonts w:eastAsia="Times New Roman"/>
          <w:sz w:val="24"/>
          <w:szCs w:val="24"/>
        </w:rPr>
        <w:t>ПОСТАВЩИК: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5358"/>
      </w:tblGrid>
      <w:tr w:rsidR="003413E5" w:rsidRPr="003F6FEA" w:rsidTr="00A133CD">
        <w:tc>
          <w:tcPr>
            <w:tcW w:w="5358" w:type="dxa"/>
          </w:tcPr>
          <w:p w:rsidR="003413E5" w:rsidRDefault="003413E5" w:rsidP="00520FF7">
            <w:pPr>
              <w:keepNext/>
              <w:keepLines/>
              <w:tabs>
                <w:tab w:val="left" w:pos="5220"/>
              </w:tabs>
              <w:jc w:val="center"/>
              <w:rPr>
                <w:b/>
                <w:sz w:val="24"/>
                <w:szCs w:val="24"/>
              </w:rPr>
            </w:pPr>
            <w:r w:rsidRPr="003F6FEA">
              <w:rPr>
                <w:b/>
                <w:sz w:val="24"/>
                <w:szCs w:val="24"/>
              </w:rPr>
              <w:t>Государственное автономное образовательное учреждение высшего образования «Московский городской университет управления Правительства Москвы»</w:t>
            </w:r>
          </w:p>
          <w:p w:rsidR="00342AAB" w:rsidRPr="003F6FEA" w:rsidRDefault="00342AAB" w:rsidP="00520FF7">
            <w:pPr>
              <w:keepNext/>
              <w:keepLines/>
              <w:tabs>
                <w:tab w:val="left" w:pos="5220"/>
              </w:tabs>
              <w:jc w:val="center"/>
              <w:rPr>
                <w:b/>
                <w:sz w:val="24"/>
                <w:szCs w:val="24"/>
              </w:rPr>
            </w:pPr>
            <w:r>
              <w:rPr>
                <w:b/>
                <w:sz w:val="24"/>
                <w:szCs w:val="24"/>
              </w:rPr>
              <w:t>(МГУУ</w:t>
            </w:r>
            <w:r>
              <w:t xml:space="preserve"> </w:t>
            </w:r>
            <w:r w:rsidRPr="00342AAB">
              <w:rPr>
                <w:b/>
                <w:sz w:val="24"/>
                <w:szCs w:val="24"/>
              </w:rPr>
              <w:t>Правительства Москвы</w:t>
            </w:r>
            <w:r>
              <w:rPr>
                <w:b/>
                <w:sz w:val="24"/>
                <w:szCs w:val="24"/>
              </w:rPr>
              <w:t>)</w:t>
            </w:r>
          </w:p>
          <w:p w:rsidR="003413E5" w:rsidRPr="003F6FEA" w:rsidRDefault="003413E5" w:rsidP="00520FF7">
            <w:pPr>
              <w:keepNext/>
              <w:keepLines/>
              <w:tabs>
                <w:tab w:val="left" w:pos="5220"/>
              </w:tabs>
              <w:jc w:val="both"/>
              <w:rPr>
                <w:sz w:val="24"/>
                <w:szCs w:val="24"/>
              </w:rPr>
            </w:pPr>
          </w:p>
        </w:tc>
        <w:tc>
          <w:tcPr>
            <w:tcW w:w="5358" w:type="dxa"/>
          </w:tcPr>
          <w:p w:rsidR="003413E5" w:rsidRPr="003F6FEA" w:rsidRDefault="003413E5" w:rsidP="00520FF7">
            <w:pPr>
              <w:keepNext/>
              <w:keepLines/>
              <w:tabs>
                <w:tab w:val="left" w:pos="5220"/>
              </w:tabs>
              <w:jc w:val="center"/>
              <w:rPr>
                <w:b/>
                <w:sz w:val="24"/>
                <w:szCs w:val="24"/>
              </w:rPr>
            </w:pPr>
            <w:r w:rsidRPr="003F6FEA">
              <w:rPr>
                <w:b/>
                <w:sz w:val="24"/>
                <w:szCs w:val="24"/>
              </w:rPr>
              <w:t>Общество с ограниченной ответственностью «ЮНИВОКС»</w:t>
            </w:r>
          </w:p>
          <w:p w:rsidR="003413E5" w:rsidRPr="003F6FEA" w:rsidRDefault="003413E5" w:rsidP="00520FF7">
            <w:pPr>
              <w:keepNext/>
              <w:keepLines/>
              <w:tabs>
                <w:tab w:val="left" w:pos="5220"/>
              </w:tabs>
              <w:jc w:val="center"/>
              <w:rPr>
                <w:b/>
                <w:sz w:val="24"/>
                <w:szCs w:val="24"/>
              </w:rPr>
            </w:pPr>
            <w:r w:rsidRPr="003F6FEA">
              <w:rPr>
                <w:b/>
                <w:sz w:val="24"/>
                <w:szCs w:val="24"/>
              </w:rPr>
              <w:t>(ООО «ЮНИВОКС»)</w:t>
            </w:r>
          </w:p>
          <w:p w:rsidR="003413E5" w:rsidRPr="003F6FEA" w:rsidRDefault="003413E5" w:rsidP="00520FF7">
            <w:pPr>
              <w:keepNext/>
              <w:keepLines/>
              <w:tabs>
                <w:tab w:val="left" w:pos="5220"/>
              </w:tabs>
              <w:jc w:val="center"/>
              <w:rPr>
                <w:b/>
                <w:sz w:val="24"/>
                <w:szCs w:val="24"/>
              </w:rPr>
            </w:pPr>
          </w:p>
          <w:p w:rsidR="00C041A0" w:rsidRPr="003F6FEA" w:rsidRDefault="00C041A0" w:rsidP="00520FF7">
            <w:pPr>
              <w:keepNext/>
              <w:keepLines/>
              <w:tabs>
                <w:tab w:val="left" w:pos="5220"/>
              </w:tabs>
              <w:rPr>
                <w:sz w:val="24"/>
                <w:szCs w:val="24"/>
              </w:rPr>
            </w:pPr>
          </w:p>
        </w:tc>
      </w:tr>
      <w:tr w:rsidR="00342AAB" w:rsidRPr="003F6FEA" w:rsidTr="00A133CD">
        <w:tc>
          <w:tcPr>
            <w:tcW w:w="5358" w:type="dxa"/>
          </w:tcPr>
          <w:p w:rsidR="00342AAB" w:rsidRPr="003F6FEA" w:rsidRDefault="00342AAB" w:rsidP="00520FF7">
            <w:pPr>
              <w:keepNext/>
              <w:keepLines/>
              <w:tabs>
                <w:tab w:val="left" w:pos="5220"/>
              </w:tabs>
              <w:jc w:val="both"/>
              <w:rPr>
                <w:sz w:val="24"/>
                <w:szCs w:val="24"/>
              </w:rPr>
            </w:pPr>
            <w:r w:rsidRPr="003F6FEA">
              <w:rPr>
                <w:sz w:val="24"/>
                <w:szCs w:val="24"/>
              </w:rPr>
              <w:t xml:space="preserve">Адрес места нахождения: 107045, Москва, </w:t>
            </w:r>
          </w:p>
          <w:p w:rsidR="00342AAB" w:rsidRPr="003F6FEA" w:rsidRDefault="00342AAB" w:rsidP="00520FF7">
            <w:pPr>
              <w:keepNext/>
              <w:keepLines/>
              <w:tabs>
                <w:tab w:val="left" w:pos="5220"/>
              </w:tabs>
              <w:jc w:val="both"/>
              <w:rPr>
                <w:sz w:val="24"/>
                <w:szCs w:val="24"/>
              </w:rPr>
            </w:pPr>
            <w:r w:rsidRPr="003F6FEA">
              <w:rPr>
                <w:sz w:val="24"/>
                <w:szCs w:val="24"/>
              </w:rPr>
              <w:t xml:space="preserve">ул. </w:t>
            </w:r>
            <w:proofErr w:type="spellStart"/>
            <w:r w:rsidRPr="003F6FEA">
              <w:rPr>
                <w:sz w:val="24"/>
                <w:szCs w:val="24"/>
              </w:rPr>
              <w:t>Сретенка</w:t>
            </w:r>
            <w:proofErr w:type="spellEnd"/>
            <w:r w:rsidRPr="003F6FEA">
              <w:rPr>
                <w:sz w:val="24"/>
                <w:szCs w:val="24"/>
              </w:rPr>
              <w:t>, д. 28</w:t>
            </w:r>
          </w:p>
          <w:p w:rsidR="00342AAB" w:rsidRPr="003F6FEA" w:rsidRDefault="00342AAB" w:rsidP="00520FF7">
            <w:pPr>
              <w:keepNext/>
              <w:keepLines/>
              <w:tabs>
                <w:tab w:val="left" w:pos="5220"/>
              </w:tabs>
              <w:jc w:val="both"/>
              <w:rPr>
                <w:sz w:val="24"/>
                <w:szCs w:val="24"/>
              </w:rPr>
            </w:pPr>
            <w:r w:rsidRPr="003F6FEA">
              <w:rPr>
                <w:sz w:val="24"/>
                <w:szCs w:val="24"/>
              </w:rPr>
              <w:t xml:space="preserve">Фактический адрес: 107045, Москва, </w:t>
            </w:r>
          </w:p>
          <w:p w:rsidR="00342AAB" w:rsidRPr="003F6FEA" w:rsidRDefault="00342AAB" w:rsidP="00520FF7">
            <w:pPr>
              <w:keepNext/>
              <w:keepLines/>
              <w:tabs>
                <w:tab w:val="left" w:pos="5220"/>
              </w:tabs>
              <w:jc w:val="both"/>
              <w:rPr>
                <w:sz w:val="24"/>
                <w:szCs w:val="24"/>
              </w:rPr>
            </w:pPr>
            <w:r w:rsidRPr="003F6FEA">
              <w:rPr>
                <w:sz w:val="24"/>
                <w:szCs w:val="24"/>
              </w:rPr>
              <w:t xml:space="preserve">ул. </w:t>
            </w:r>
            <w:proofErr w:type="spellStart"/>
            <w:r w:rsidRPr="003F6FEA">
              <w:rPr>
                <w:sz w:val="24"/>
                <w:szCs w:val="24"/>
              </w:rPr>
              <w:t>Сретенка</w:t>
            </w:r>
            <w:proofErr w:type="spellEnd"/>
            <w:r w:rsidRPr="003F6FEA">
              <w:rPr>
                <w:sz w:val="24"/>
                <w:szCs w:val="24"/>
              </w:rPr>
              <w:t>, д. 28;</w:t>
            </w:r>
          </w:p>
          <w:p w:rsidR="00342AAB" w:rsidRPr="003F6FEA" w:rsidRDefault="00342AAB" w:rsidP="00520FF7">
            <w:pPr>
              <w:keepNext/>
              <w:keepLines/>
              <w:tabs>
                <w:tab w:val="left" w:pos="5220"/>
              </w:tabs>
              <w:jc w:val="both"/>
              <w:rPr>
                <w:sz w:val="24"/>
                <w:szCs w:val="24"/>
              </w:rPr>
            </w:pPr>
            <w:r w:rsidRPr="003F6FEA">
              <w:rPr>
                <w:sz w:val="24"/>
                <w:szCs w:val="24"/>
              </w:rPr>
              <w:t>Тел. +7 (495) 957-75-61, +7(495) 957-75-75</w:t>
            </w:r>
          </w:p>
          <w:p w:rsidR="00342AAB" w:rsidRPr="00625180" w:rsidRDefault="00342AAB" w:rsidP="00520FF7">
            <w:pPr>
              <w:keepNext/>
              <w:keepLines/>
              <w:tabs>
                <w:tab w:val="left" w:pos="5220"/>
              </w:tabs>
              <w:jc w:val="both"/>
              <w:rPr>
                <w:sz w:val="24"/>
                <w:szCs w:val="24"/>
              </w:rPr>
            </w:pPr>
            <w:proofErr w:type="gramStart"/>
            <w:r w:rsidRPr="003F6FEA">
              <w:rPr>
                <w:sz w:val="24"/>
                <w:szCs w:val="24"/>
              </w:rPr>
              <w:t>Е</w:t>
            </w:r>
            <w:proofErr w:type="gramEnd"/>
            <w:r w:rsidRPr="00625180">
              <w:rPr>
                <w:sz w:val="24"/>
                <w:szCs w:val="24"/>
              </w:rPr>
              <w:t>-</w:t>
            </w:r>
            <w:r w:rsidRPr="003F6FEA">
              <w:rPr>
                <w:sz w:val="24"/>
                <w:szCs w:val="24"/>
                <w:lang w:val="en-US"/>
              </w:rPr>
              <w:t>mail</w:t>
            </w:r>
            <w:r w:rsidRPr="00625180">
              <w:rPr>
                <w:sz w:val="24"/>
                <w:szCs w:val="24"/>
              </w:rPr>
              <w:t xml:space="preserve">: </w:t>
            </w:r>
            <w:r w:rsidRPr="003F6FEA">
              <w:rPr>
                <w:sz w:val="24"/>
                <w:szCs w:val="24"/>
                <w:lang w:val="en-US"/>
              </w:rPr>
              <w:t>tender</w:t>
            </w:r>
            <w:r w:rsidRPr="00625180">
              <w:rPr>
                <w:sz w:val="24"/>
                <w:szCs w:val="24"/>
              </w:rPr>
              <w:t>-</w:t>
            </w:r>
            <w:proofErr w:type="spellStart"/>
            <w:r w:rsidRPr="003F6FEA">
              <w:rPr>
                <w:sz w:val="24"/>
                <w:szCs w:val="24"/>
                <w:lang w:val="en-US"/>
              </w:rPr>
              <w:t>mguu</w:t>
            </w:r>
            <w:proofErr w:type="spellEnd"/>
            <w:r w:rsidRPr="00625180">
              <w:rPr>
                <w:sz w:val="24"/>
                <w:szCs w:val="24"/>
              </w:rPr>
              <w:t>@</w:t>
            </w:r>
            <w:proofErr w:type="spellStart"/>
            <w:r w:rsidRPr="003F6FEA">
              <w:rPr>
                <w:sz w:val="24"/>
                <w:szCs w:val="24"/>
                <w:lang w:val="en-US"/>
              </w:rPr>
              <w:t>edu</w:t>
            </w:r>
            <w:proofErr w:type="spellEnd"/>
            <w:r w:rsidRPr="00625180">
              <w:rPr>
                <w:sz w:val="24"/>
                <w:szCs w:val="24"/>
              </w:rPr>
              <w:t>.</w:t>
            </w:r>
            <w:proofErr w:type="spellStart"/>
            <w:r w:rsidRPr="003F6FEA">
              <w:rPr>
                <w:sz w:val="24"/>
                <w:szCs w:val="24"/>
                <w:lang w:val="en-US"/>
              </w:rPr>
              <w:t>mos</w:t>
            </w:r>
            <w:proofErr w:type="spellEnd"/>
            <w:r w:rsidRPr="00625180">
              <w:rPr>
                <w:sz w:val="24"/>
                <w:szCs w:val="24"/>
              </w:rPr>
              <w:t>.</w:t>
            </w:r>
            <w:proofErr w:type="spellStart"/>
            <w:r w:rsidRPr="003F6FEA">
              <w:rPr>
                <w:sz w:val="24"/>
                <w:szCs w:val="24"/>
                <w:lang w:val="en-US"/>
              </w:rPr>
              <w:t>ru</w:t>
            </w:r>
            <w:proofErr w:type="spellEnd"/>
          </w:p>
          <w:p w:rsidR="00342AAB" w:rsidRPr="003F6FEA" w:rsidRDefault="00342AAB" w:rsidP="00520FF7">
            <w:pPr>
              <w:keepNext/>
              <w:keepLines/>
              <w:tabs>
                <w:tab w:val="left" w:pos="5220"/>
              </w:tabs>
              <w:jc w:val="both"/>
              <w:rPr>
                <w:sz w:val="24"/>
                <w:szCs w:val="24"/>
              </w:rPr>
            </w:pPr>
            <w:r w:rsidRPr="003F6FEA">
              <w:rPr>
                <w:sz w:val="24"/>
                <w:szCs w:val="24"/>
              </w:rPr>
              <w:t>Сайт: https://mguu.ru</w:t>
            </w:r>
          </w:p>
          <w:p w:rsidR="00342AAB" w:rsidRPr="003F6FEA" w:rsidRDefault="00342AAB" w:rsidP="00520FF7">
            <w:pPr>
              <w:keepNext/>
              <w:keepLines/>
              <w:tabs>
                <w:tab w:val="left" w:pos="5220"/>
              </w:tabs>
              <w:jc w:val="both"/>
              <w:rPr>
                <w:sz w:val="24"/>
                <w:szCs w:val="24"/>
              </w:rPr>
            </w:pPr>
            <w:r w:rsidRPr="003F6FEA">
              <w:rPr>
                <w:sz w:val="24"/>
                <w:szCs w:val="24"/>
              </w:rPr>
              <w:t>ИНН 7729026306</w:t>
            </w:r>
          </w:p>
          <w:p w:rsidR="00342AAB" w:rsidRPr="003F6FEA" w:rsidRDefault="00342AAB" w:rsidP="00520FF7">
            <w:pPr>
              <w:keepNext/>
              <w:keepLines/>
              <w:tabs>
                <w:tab w:val="left" w:pos="5220"/>
              </w:tabs>
              <w:jc w:val="both"/>
              <w:rPr>
                <w:sz w:val="24"/>
                <w:szCs w:val="24"/>
              </w:rPr>
            </w:pPr>
            <w:r w:rsidRPr="003F6FEA">
              <w:rPr>
                <w:sz w:val="24"/>
                <w:szCs w:val="24"/>
              </w:rPr>
              <w:t>КПП 770801001</w:t>
            </w:r>
          </w:p>
          <w:p w:rsidR="00342AAB" w:rsidRPr="003F6FEA" w:rsidRDefault="00342AAB" w:rsidP="00520FF7">
            <w:pPr>
              <w:keepNext/>
              <w:keepLines/>
              <w:tabs>
                <w:tab w:val="left" w:pos="5220"/>
              </w:tabs>
              <w:jc w:val="both"/>
              <w:rPr>
                <w:sz w:val="24"/>
                <w:szCs w:val="24"/>
              </w:rPr>
            </w:pPr>
            <w:r w:rsidRPr="003F6FEA">
              <w:rPr>
                <w:sz w:val="24"/>
                <w:szCs w:val="24"/>
              </w:rPr>
              <w:t>ОГРН 1027700362634</w:t>
            </w:r>
          </w:p>
          <w:p w:rsidR="00342AAB" w:rsidRPr="003F6FEA" w:rsidRDefault="00342AAB" w:rsidP="00520FF7">
            <w:pPr>
              <w:keepNext/>
              <w:keepLines/>
              <w:tabs>
                <w:tab w:val="left" w:pos="5220"/>
              </w:tabs>
              <w:jc w:val="both"/>
              <w:rPr>
                <w:sz w:val="24"/>
                <w:szCs w:val="24"/>
              </w:rPr>
            </w:pPr>
            <w:r w:rsidRPr="003F6FEA">
              <w:rPr>
                <w:sz w:val="24"/>
                <w:szCs w:val="24"/>
              </w:rPr>
              <w:t xml:space="preserve">Получатель платежа: Департамент финансов г. Москвы (МГУУ Правительства Москвы  </w:t>
            </w:r>
            <w:proofErr w:type="gramStart"/>
            <w:r w:rsidRPr="003F6FEA">
              <w:rPr>
                <w:sz w:val="24"/>
                <w:szCs w:val="24"/>
              </w:rPr>
              <w:t>л</w:t>
            </w:r>
            <w:proofErr w:type="gramEnd"/>
            <w:r w:rsidRPr="003F6FEA">
              <w:rPr>
                <w:sz w:val="24"/>
                <w:szCs w:val="24"/>
              </w:rPr>
              <w:t>/с 2</w:t>
            </w:r>
            <w:r>
              <w:rPr>
                <w:sz w:val="24"/>
                <w:szCs w:val="24"/>
              </w:rPr>
              <w:t>9</w:t>
            </w:r>
            <w:r w:rsidRPr="003F6FEA">
              <w:rPr>
                <w:sz w:val="24"/>
                <w:szCs w:val="24"/>
              </w:rPr>
              <w:t>84351000450389)</w:t>
            </w:r>
          </w:p>
          <w:p w:rsidR="00342AAB" w:rsidRPr="003F6FEA" w:rsidRDefault="00342AAB" w:rsidP="00520FF7">
            <w:pPr>
              <w:keepNext/>
              <w:keepLines/>
              <w:tabs>
                <w:tab w:val="left" w:pos="5220"/>
              </w:tabs>
              <w:jc w:val="both"/>
              <w:rPr>
                <w:sz w:val="24"/>
                <w:szCs w:val="24"/>
              </w:rPr>
            </w:pPr>
            <w:r w:rsidRPr="003F6FEA">
              <w:rPr>
                <w:sz w:val="24"/>
                <w:szCs w:val="24"/>
              </w:rPr>
              <w:t>Банк получателя: ГУ Банка России по ЦФО</w:t>
            </w:r>
          </w:p>
          <w:p w:rsidR="00342AAB" w:rsidRPr="003F6FEA" w:rsidRDefault="00342AAB" w:rsidP="00520FF7">
            <w:pPr>
              <w:keepNext/>
              <w:keepLines/>
              <w:tabs>
                <w:tab w:val="left" w:pos="5220"/>
              </w:tabs>
              <w:jc w:val="both"/>
              <w:rPr>
                <w:sz w:val="24"/>
                <w:szCs w:val="24"/>
              </w:rPr>
            </w:pPr>
            <w:r w:rsidRPr="003F6FEA">
              <w:rPr>
                <w:sz w:val="24"/>
                <w:szCs w:val="24"/>
              </w:rPr>
              <w:lastRenderedPageBreak/>
              <w:t>БИК 044525000</w:t>
            </w:r>
          </w:p>
          <w:p w:rsidR="00342AAB" w:rsidRPr="003F6FEA" w:rsidRDefault="00342AAB" w:rsidP="00520FF7">
            <w:pPr>
              <w:keepNext/>
              <w:keepLines/>
              <w:tabs>
                <w:tab w:val="left" w:pos="5220"/>
              </w:tabs>
              <w:jc w:val="both"/>
              <w:rPr>
                <w:sz w:val="24"/>
                <w:szCs w:val="24"/>
              </w:rPr>
            </w:pPr>
            <w:proofErr w:type="gramStart"/>
            <w:r w:rsidRPr="003F6FEA">
              <w:rPr>
                <w:sz w:val="24"/>
                <w:szCs w:val="24"/>
              </w:rPr>
              <w:t>р</w:t>
            </w:r>
            <w:proofErr w:type="gramEnd"/>
            <w:r w:rsidRPr="003F6FEA">
              <w:rPr>
                <w:sz w:val="24"/>
                <w:szCs w:val="24"/>
              </w:rPr>
              <w:t xml:space="preserve">/с 40601810245253000002 </w:t>
            </w:r>
          </w:p>
          <w:p w:rsidR="00342AAB" w:rsidRPr="003F6FEA" w:rsidRDefault="00342AAB" w:rsidP="00520FF7">
            <w:pPr>
              <w:keepNext/>
              <w:keepLines/>
              <w:tabs>
                <w:tab w:val="left" w:pos="5220"/>
              </w:tabs>
              <w:jc w:val="center"/>
              <w:rPr>
                <w:b/>
                <w:sz w:val="24"/>
                <w:szCs w:val="24"/>
              </w:rPr>
            </w:pPr>
          </w:p>
        </w:tc>
        <w:tc>
          <w:tcPr>
            <w:tcW w:w="5358" w:type="dxa"/>
          </w:tcPr>
          <w:p w:rsidR="00342AAB" w:rsidRPr="003F6FEA" w:rsidRDefault="00342AAB" w:rsidP="00520FF7">
            <w:pPr>
              <w:keepNext/>
              <w:keepLines/>
              <w:tabs>
                <w:tab w:val="left" w:pos="5220"/>
              </w:tabs>
              <w:rPr>
                <w:sz w:val="24"/>
                <w:szCs w:val="24"/>
              </w:rPr>
            </w:pPr>
            <w:r w:rsidRPr="003F6FEA">
              <w:rPr>
                <w:sz w:val="24"/>
                <w:szCs w:val="24"/>
              </w:rPr>
              <w:lastRenderedPageBreak/>
              <w:t>Адрес места нахождения: Россия, 300013, г. Тула, ул. Болдина, д.47, лит. Б</w:t>
            </w:r>
          </w:p>
          <w:p w:rsidR="00342AAB" w:rsidRPr="003F6FEA" w:rsidRDefault="00342AAB" w:rsidP="00520FF7">
            <w:pPr>
              <w:keepNext/>
              <w:keepLines/>
              <w:tabs>
                <w:tab w:val="left" w:pos="5220"/>
              </w:tabs>
              <w:rPr>
                <w:sz w:val="24"/>
                <w:szCs w:val="24"/>
              </w:rPr>
            </w:pPr>
            <w:r w:rsidRPr="003F6FEA">
              <w:rPr>
                <w:sz w:val="24"/>
                <w:szCs w:val="24"/>
              </w:rPr>
              <w:t>Фактический адрес: Россия, 300013, г. Тула, ул. Болдина, д.47, лит. Б</w:t>
            </w:r>
          </w:p>
          <w:p w:rsidR="00342AAB" w:rsidRPr="003F6FEA" w:rsidRDefault="00342AAB" w:rsidP="00520FF7">
            <w:pPr>
              <w:keepNext/>
              <w:keepLines/>
              <w:tabs>
                <w:tab w:val="left" w:pos="5220"/>
              </w:tabs>
              <w:rPr>
                <w:sz w:val="24"/>
                <w:szCs w:val="24"/>
              </w:rPr>
            </w:pPr>
            <w:r w:rsidRPr="003F6FEA">
              <w:rPr>
                <w:sz w:val="24"/>
                <w:szCs w:val="24"/>
              </w:rPr>
              <w:t>Тел. +7 (905) 622 11 19, +7 (953) 199 74 00</w:t>
            </w:r>
          </w:p>
          <w:p w:rsidR="00342AAB" w:rsidRPr="00625180" w:rsidRDefault="00342AAB" w:rsidP="00520FF7">
            <w:pPr>
              <w:keepNext/>
              <w:keepLines/>
              <w:tabs>
                <w:tab w:val="left" w:pos="5220"/>
              </w:tabs>
              <w:rPr>
                <w:sz w:val="24"/>
                <w:szCs w:val="24"/>
              </w:rPr>
            </w:pPr>
            <w:proofErr w:type="gramStart"/>
            <w:r w:rsidRPr="003F6FEA">
              <w:rPr>
                <w:sz w:val="24"/>
                <w:szCs w:val="24"/>
              </w:rPr>
              <w:t>Е</w:t>
            </w:r>
            <w:proofErr w:type="gramEnd"/>
            <w:r w:rsidRPr="00625180">
              <w:rPr>
                <w:sz w:val="24"/>
                <w:szCs w:val="24"/>
              </w:rPr>
              <w:t>-</w:t>
            </w:r>
            <w:r w:rsidRPr="003F6FEA">
              <w:rPr>
                <w:sz w:val="24"/>
                <w:szCs w:val="24"/>
                <w:lang w:val="en-US"/>
              </w:rPr>
              <w:t>mail</w:t>
            </w:r>
            <w:r w:rsidRPr="00625180">
              <w:rPr>
                <w:sz w:val="24"/>
                <w:szCs w:val="24"/>
              </w:rPr>
              <w:t xml:space="preserve">: </w:t>
            </w:r>
            <w:hyperlink r:id="rId8" w:history="1">
              <w:r w:rsidRPr="003F6FEA">
                <w:rPr>
                  <w:rStyle w:val="a3"/>
                  <w:color w:val="auto"/>
                  <w:sz w:val="24"/>
                  <w:szCs w:val="24"/>
                  <w:lang w:val="en-US"/>
                </w:rPr>
                <w:t>info</w:t>
              </w:r>
              <w:r w:rsidRPr="00625180">
                <w:rPr>
                  <w:rStyle w:val="a3"/>
                  <w:color w:val="auto"/>
                  <w:sz w:val="24"/>
                  <w:szCs w:val="24"/>
                </w:rPr>
                <w:t>@</w:t>
              </w:r>
              <w:proofErr w:type="spellStart"/>
              <w:r w:rsidRPr="003F6FEA">
                <w:rPr>
                  <w:rStyle w:val="a3"/>
                  <w:color w:val="auto"/>
                  <w:sz w:val="24"/>
                  <w:szCs w:val="24"/>
                  <w:lang w:val="en-US"/>
                </w:rPr>
                <w:t>univox</w:t>
              </w:r>
              <w:proofErr w:type="spellEnd"/>
              <w:r w:rsidRPr="00625180">
                <w:rPr>
                  <w:rStyle w:val="a3"/>
                  <w:color w:val="auto"/>
                  <w:sz w:val="24"/>
                  <w:szCs w:val="24"/>
                </w:rPr>
                <w:t>.</w:t>
              </w:r>
              <w:proofErr w:type="spellStart"/>
              <w:r w:rsidRPr="003F6FEA">
                <w:rPr>
                  <w:rStyle w:val="a3"/>
                  <w:color w:val="auto"/>
                  <w:sz w:val="24"/>
                  <w:szCs w:val="24"/>
                  <w:lang w:val="en-US"/>
                </w:rPr>
                <w:t>ru</w:t>
              </w:r>
              <w:proofErr w:type="spellEnd"/>
            </w:hyperlink>
          </w:p>
          <w:p w:rsidR="00342AAB" w:rsidRPr="00625180" w:rsidRDefault="00342AAB" w:rsidP="00520FF7">
            <w:pPr>
              <w:keepNext/>
              <w:keepLines/>
              <w:tabs>
                <w:tab w:val="left" w:pos="5220"/>
              </w:tabs>
              <w:rPr>
                <w:sz w:val="24"/>
                <w:szCs w:val="24"/>
              </w:rPr>
            </w:pPr>
            <w:r w:rsidRPr="003F6FEA">
              <w:rPr>
                <w:sz w:val="24"/>
                <w:szCs w:val="24"/>
              </w:rPr>
              <w:t>ИНН</w:t>
            </w:r>
            <w:r w:rsidRPr="00625180">
              <w:rPr>
                <w:sz w:val="24"/>
                <w:szCs w:val="24"/>
              </w:rPr>
              <w:t xml:space="preserve">  7106078289</w:t>
            </w:r>
          </w:p>
          <w:p w:rsidR="00342AAB" w:rsidRPr="003F6FEA" w:rsidRDefault="00342AAB" w:rsidP="00520FF7">
            <w:pPr>
              <w:keepNext/>
              <w:keepLines/>
              <w:tabs>
                <w:tab w:val="left" w:pos="5220"/>
              </w:tabs>
              <w:rPr>
                <w:sz w:val="24"/>
                <w:szCs w:val="24"/>
              </w:rPr>
            </w:pPr>
            <w:r w:rsidRPr="00342AAB">
              <w:rPr>
                <w:sz w:val="24"/>
                <w:szCs w:val="24"/>
              </w:rPr>
              <w:t>КПП</w:t>
            </w:r>
            <w:r w:rsidRPr="003F6FEA">
              <w:rPr>
                <w:sz w:val="24"/>
                <w:szCs w:val="24"/>
              </w:rPr>
              <w:t xml:space="preserve"> </w:t>
            </w:r>
            <w:r w:rsidRPr="00342AAB">
              <w:rPr>
                <w:sz w:val="24"/>
                <w:szCs w:val="24"/>
              </w:rPr>
              <w:t>710601001</w:t>
            </w:r>
          </w:p>
          <w:p w:rsidR="00342AAB" w:rsidRPr="003F6FEA" w:rsidRDefault="00342AAB" w:rsidP="00520FF7">
            <w:pPr>
              <w:keepNext/>
              <w:keepLines/>
              <w:tabs>
                <w:tab w:val="left" w:pos="5220"/>
              </w:tabs>
              <w:rPr>
                <w:sz w:val="24"/>
                <w:szCs w:val="24"/>
              </w:rPr>
            </w:pPr>
            <w:r w:rsidRPr="003F6FEA">
              <w:rPr>
                <w:sz w:val="24"/>
                <w:szCs w:val="24"/>
              </w:rPr>
              <w:t>ОГРН 1177154009120</w:t>
            </w:r>
          </w:p>
          <w:p w:rsidR="00342AAB" w:rsidRPr="003F6FEA" w:rsidRDefault="00342AAB" w:rsidP="00520FF7">
            <w:pPr>
              <w:keepNext/>
              <w:keepLines/>
              <w:tabs>
                <w:tab w:val="left" w:pos="5220"/>
              </w:tabs>
              <w:rPr>
                <w:sz w:val="24"/>
                <w:szCs w:val="24"/>
              </w:rPr>
            </w:pPr>
            <w:proofErr w:type="gramStart"/>
            <w:r w:rsidRPr="003F6FEA">
              <w:rPr>
                <w:sz w:val="24"/>
                <w:szCs w:val="24"/>
              </w:rPr>
              <w:t>р</w:t>
            </w:r>
            <w:proofErr w:type="gramEnd"/>
            <w:r w:rsidRPr="003F6FEA">
              <w:rPr>
                <w:sz w:val="24"/>
                <w:szCs w:val="24"/>
              </w:rPr>
              <w:t>/с 40702810166000010402 в Тульском отделении № 8604 ПАО СБЕРБАНК</w:t>
            </w:r>
          </w:p>
          <w:p w:rsidR="00342AAB" w:rsidRPr="003F6FEA" w:rsidRDefault="00342AAB" w:rsidP="00520FF7">
            <w:pPr>
              <w:keepNext/>
              <w:keepLines/>
              <w:tabs>
                <w:tab w:val="left" w:pos="5220"/>
              </w:tabs>
              <w:rPr>
                <w:sz w:val="24"/>
                <w:szCs w:val="24"/>
              </w:rPr>
            </w:pPr>
            <w:r w:rsidRPr="003F6FEA">
              <w:rPr>
                <w:sz w:val="24"/>
                <w:szCs w:val="24"/>
              </w:rPr>
              <w:t>к/с 30101810300000000608</w:t>
            </w:r>
          </w:p>
          <w:p w:rsidR="00342AAB" w:rsidRPr="003F6FEA" w:rsidRDefault="00342AAB" w:rsidP="00520FF7">
            <w:pPr>
              <w:keepNext/>
              <w:keepLines/>
              <w:tabs>
                <w:tab w:val="left" w:pos="5220"/>
              </w:tabs>
              <w:rPr>
                <w:sz w:val="24"/>
                <w:szCs w:val="24"/>
              </w:rPr>
            </w:pPr>
            <w:r w:rsidRPr="003F6FEA">
              <w:rPr>
                <w:sz w:val="24"/>
                <w:szCs w:val="24"/>
              </w:rPr>
              <w:t>БИК 047003608</w:t>
            </w:r>
          </w:p>
          <w:p w:rsidR="00342AAB" w:rsidRPr="003F6FEA" w:rsidRDefault="00342AAB" w:rsidP="00520FF7">
            <w:pPr>
              <w:keepNext/>
              <w:keepLines/>
              <w:tabs>
                <w:tab w:val="left" w:pos="5220"/>
              </w:tabs>
              <w:rPr>
                <w:sz w:val="24"/>
                <w:szCs w:val="24"/>
              </w:rPr>
            </w:pPr>
          </w:p>
          <w:p w:rsidR="00342AAB" w:rsidRPr="003F6FEA" w:rsidRDefault="00342AAB" w:rsidP="00520FF7">
            <w:pPr>
              <w:keepNext/>
              <w:keepLines/>
              <w:tabs>
                <w:tab w:val="left" w:pos="5220"/>
              </w:tabs>
              <w:rPr>
                <w:sz w:val="24"/>
                <w:szCs w:val="24"/>
              </w:rPr>
            </w:pPr>
          </w:p>
          <w:p w:rsidR="00342AAB" w:rsidRPr="003F6FEA" w:rsidRDefault="00342AAB" w:rsidP="00520FF7">
            <w:pPr>
              <w:keepNext/>
              <w:keepLines/>
              <w:tabs>
                <w:tab w:val="left" w:pos="5220"/>
              </w:tabs>
              <w:jc w:val="center"/>
              <w:rPr>
                <w:b/>
                <w:sz w:val="24"/>
                <w:szCs w:val="24"/>
              </w:rPr>
            </w:pPr>
          </w:p>
        </w:tc>
      </w:tr>
      <w:tr w:rsidR="00342AAB" w:rsidRPr="003F6FEA" w:rsidTr="00A133CD">
        <w:tc>
          <w:tcPr>
            <w:tcW w:w="5358" w:type="dxa"/>
          </w:tcPr>
          <w:p w:rsidR="00342AAB" w:rsidRPr="003F6FEA" w:rsidRDefault="00342AAB" w:rsidP="00520FF7">
            <w:pPr>
              <w:keepNext/>
              <w:keepLines/>
              <w:tabs>
                <w:tab w:val="left" w:pos="5220"/>
              </w:tabs>
              <w:jc w:val="both"/>
              <w:rPr>
                <w:sz w:val="24"/>
                <w:szCs w:val="24"/>
              </w:rPr>
            </w:pPr>
            <w:r w:rsidRPr="003F6FEA">
              <w:rPr>
                <w:sz w:val="24"/>
                <w:szCs w:val="24"/>
              </w:rPr>
              <w:lastRenderedPageBreak/>
              <w:t>Проректор по финансово-экономической работе</w:t>
            </w:r>
          </w:p>
          <w:p w:rsidR="00342AAB" w:rsidRPr="003F6FEA" w:rsidRDefault="00342AAB" w:rsidP="00520FF7">
            <w:pPr>
              <w:keepNext/>
              <w:keepLines/>
              <w:tabs>
                <w:tab w:val="left" w:pos="5220"/>
              </w:tabs>
              <w:jc w:val="both"/>
              <w:rPr>
                <w:sz w:val="24"/>
                <w:szCs w:val="24"/>
              </w:rPr>
            </w:pPr>
          </w:p>
          <w:p w:rsidR="00342AAB" w:rsidRDefault="00342AAB" w:rsidP="00520FF7">
            <w:pPr>
              <w:keepNext/>
              <w:keepLines/>
              <w:tabs>
                <w:tab w:val="left" w:pos="5220"/>
              </w:tabs>
              <w:jc w:val="both"/>
              <w:rPr>
                <w:sz w:val="24"/>
                <w:szCs w:val="24"/>
              </w:rPr>
            </w:pPr>
            <w:r w:rsidRPr="003F6FEA">
              <w:rPr>
                <w:sz w:val="24"/>
                <w:szCs w:val="24"/>
              </w:rPr>
              <w:t>______________________</w:t>
            </w:r>
            <w:r>
              <w:rPr>
                <w:sz w:val="24"/>
                <w:szCs w:val="24"/>
              </w:rPr>
              <w:t xml:space="preserve">___ </w:t>
            </w:r>
            <w:r w:rsidRPr="003F6FEA">
              <w:rPr>
                <w:sz w:val="24"/>
                <w:szCs w:val="24"/>
              </w:rPr>
              <w:t>В.Г. Акимова</w:t>
            </w:r>
          </w:p>
          <w:p w:rsidR="00342AAB" w:rsidRPr="003F6FEA" w:rsidRDefault="00342AAB" w:rsidP="00520FF7">
            <w:pPr>
              <w:keepNext/>
              <w:keepLines/>
              <w:tabs>
                <w:tab w:val="left" w:pos="5220"/>
              </w:tabs>
              <w:jc w:val="both"/>
              <w:rPr>
                <w:sz w:val="24"/>
                <w:szCs w:val="24"/>
              </w:rPr>
            </w:pPr>
          </w:p>
        </w:tc>
        <w:tc>
          <w:tcPr>
            <w:tcW w:w="5358" w:type="dxa"/>
          </w:tcPr>
          <w:p w:rsidR="00342AAB" w:rsidRPr="003F6FEA" w:rsidRDefault="00342AAB" w:rsidP="00520FF7">
            <w:pPr>
              <w:keepNext/>
              <w:keepLines/>
              <w:tabs>
                <w:tab w:val="left" w:pos="5220"/>
              </w:tabs>
              <w:rPr>
                <w:sz w:val="24"/>
                <w:szCs w:val="24"/>
              </w:rPr>
            </w:pPr>
            <w:r w:rsidRPr="003F6FEA">
              <w:rPr>
                <w:sz w:val="24"/>
                <w:szCs w:val="24"/>
              </w:rPr>
              <w:t>Генеральный директор</w:t>
            </w:r>
          </w:p>
          <w:p w:rsidR="00342AAB" w:rsidRPr="003F6FEA" w:rsidRDefault="00342AAB" w:rsidP="00520FF7">
            <w:pPr>
              <w:keepNext/>
              <w:keepLines/>
              <w:tabs>
                <w:tab w:val="left" w:pos="5220"/>
              </w:tabs>
              <w:rPr>
                <w:sz w:val="24"/>
                <w:szCs w:val="24"/>
              </w:rPr>
            </w:pPr>
          </w:p>
          <w:p w:rsidR="00342AAB" w:rsidRPr="003F6FEA" w:rsidRDefault="00342AAB" w:rsidP="00520FF7">
            <w:pPr>
              <w:keepNext/>
              <w:keepLines/>
              <w:tabs>
                <w:tab w:val="left" w:pos="5220"/>
              </w:tabs>
              <w:rPr>
                <w:sz w:val="24"/>
                <w:szCs w:val="24"/>
              </w:rPr>
            </w:pPr>
            <w:r w:rsidRPr="003F6FEA">
              <w:rPr>
                <w:sz w:val="24"/>
                <w:szCs w:val="24"/>
              </w:rPr>
              <w:t>___________________</w:t>
            </w:r>
            <w:r>
              <w:rPr>
                <w:sz w:val="24"/>
                <w:szCs w:val="24"/>
              </w:rPr>
              <w:t xml:space="preserve">___ </w:t>
            </w:r>
            <w:r w:rsidRPr="003F6FEA">
              <w:rPr>
                <w:sz w:val="24"/>
                <w:szCs w:val="24"/>
              </w:rPr>
              <w:t xml:space="preserve">Н.С. </w:t>
            </w:r>
            <w:proofErr w:type="spellStart"/>
            <w:r w:rsidRPr="003F6FEA">
              <w:rPr>
                <w:sz w:val="24"/>
                <w:szCs w:val="24"/>
              </w:rPr>
              <w:t>Осепова</w:t>
            </w:r>
            <w:proofErr w:type="spellEnd"/>
          </w:p>
          <w:p w:rsidR="00342AAB" w:rsidRPr="003F6FEA" w:rsidRDefault="00342AAB" w:rsidP="00520FF7">
            <w:pPr>
              <w:keepNext/>
              <w:keepLines/>
              <w:tabs>
                <w:tab w:val="left" w:pos="5220"/>
              </w:tabs>
              <w:rPr>
                <w:b/>
                <w:sz w:val="24"/>
                <w:szCs w:val="24"/>
              </w:rPr>
            </w:pPr>
          </w:p>
        </w:tc>
      </w:tr>
      <w:tr w:rsidR="00342AAB" w:rsidRPr="003F6FEA" w:rsidTr="00A133CD">
        <w:tc>
          <w:tcPr>
            <w:tcW w:w="5358" w:type="dxa"/>
          </w:tcPr>
          <w:p w:rsidR="00342AAB" w:rsidRPr="003F6FEA" w:rsidRDefault="00342AAB" w:rsidP="00520FF7">
            <w:pPr>
              <w:keepNext/>
              <w:keepLines/>
              <w:tabs>
                <w:tab w:val="left" w:pos="5220"/>
              </w:tabs>
              <w:jc w:val="both"/>
              <w:rPr>
                <w:sz w:val="24"/>
                <w:szCs w:val="24"/>
              </w:rPr>
            </w:pPr>
            <w:r w:rsidRPr="00342AAB">
              <w:rPr>
                <w:sz w:val="24"/>
                <w:szCs w:val="24"/>
              </w:rPr>
              <w:t>М.П.</w:t>
            </w:r>
          </w:p>
        </w:tc>
        <w:tc>
          <w:tcPr>
            <w:tcW w:w="5358" w:type="dxa"/>
          </w:tcPr>
          <w:p w:rsidR="00342AAB" w:rsidRPr="003F6FEA" w:rsidRDefault="00342AAB" w:rsidP="00520FF7">
            <w:pPr>
              <w:keepNext/>
              <w:keepLines/>
              <w:tabs>
                <w:tab w:val="left" w:pos="5220"/>
              </w:tabs>
              <w:rPr>
                <w:sz w:val="24"/>
                <w:szCs w:val="24"/>
              </w:rPr>
            </w:pPr>
            <w:r w:rsidRPr="00342AAB">
              <w:rPr>
                <w:sz w:val="24"/>
                <w:szCs w:val="24"/>
              </w:rPr>
              <w:t>М.П.</w:t>
            </w:r>
          </w:p>
        </w:tc>
      </w:tr>
    </w:tbl>
    <w:p w:rsidR="003413E5" w:rsidRPr="003F6FEA" w:rsidRDefault="003413E5" w:rsidP="00520FF7">
      <w:pPr>
        <w:keepNext/>
        <w:keepLines/>
        <w:tabs>
          <w:tab w:val="left" w:pos="5220"/>
        </w:tabs>
        <w:jc w:val="both"/>
        <w:rPr>
          <w:sz w:val="28"/>
          <w:szCs w:val="28"/>
        </w:rPr>
      </w:pPr>
    </w:p>
    <w:p w:rsidR="008B45E7" w:rsidRDefault="008B45E7" w:rsidP="00520FF7">
      <w:pPr>
        <w:keepNext/>
        <w:keepLines/>
        <w:rPr>
          <w:sz w:val="28"/>
          <w:szCs w:val="28"/>
        </w:rPr>
      </w:pPr>
      <w:r>
        <w:rPr>
          <w:sz w:val="28"/>
          <w:szCs w:val="28"/>
        </w:rPr>
        <w:br w:type="page"/>
      </w:r>
    </w:p>
    <w:p w:rsidR="00A133CD" w:rsidRPr="003F6FEA" w:rsidRDefault="00A133CD" w:rsidP="00520FF7">
      <w:pPr>
        <w:keepNext/>
        <w:keepLines/>
        <w:jc w:val="right"/>
        <w:rPr>
          <w:sz w:val="24"/>
          <w:szCs w:val="24"/>
        </w:rPr>
      </w:pPr>
      <w:r w:rsidRPr="003F6FEA">
        <w:rPr>
          <w:sz w:val="24"/>
          <w:szCs w:val="24"/>
        </w:rPr>
        <w:lastRenderedPageBreak/>
        <w:t>Приложение №1 к Контракту №</w:t>
      </w:r>
      <w:r w:rsidR="00C65D06">
        <w:rPr>
          <w:sz w:val="24"/>
          <w:szCs w:val="24"/>
          <w:lang w:val="en-US"/>
        </w:rPr>
        <w:t xml:space="preserve"> </w:t>
      </w:r>
      <w:r w:rsidR="00E417A1">
        <w:rPr>
          <w:sz w:val="24"/>
          <w:szCs w:val="24"/>
        </w:rPr>
        <w:t>831</w:t>
      </w:r>
    </w:p>
    <w:p w:rsidR="00A133CD" w:rsidRPr="003F6FEA" w:rsidRDefault="00A133CD" w:rsidP="00520FF7">
      <w:pPr>
        <w:keepNext/>
        <w:keepLines/>
        <w:jc w:val="right"/>
        <w:rPr>
          <w:sz w:val="24"/>
          <w:szCs w:val="24"/>
        </w:rPr>
      </w:pPr>
      <w:r w:rsidRPr="003F6FEA">
        <w:rPr>
          <w:sz w:val="24"/>
          <w:szCs w:val="24"/>
        </w:rPr>
        <w:t>от «____»____________</w:t>
      </w:r>
      <w:r w:rsidR="00E417A1">
        <w:rPr>
          <w:sz w:val="24"/>
          <w:szCs w:val="24"/>
        </w:rPr>
        <w:t xml:space="preserve"> </w:t>
      </w:r>
      <w:r w:rsidRPr="003F6FEA">
        <w:rPr>
          <w:sz w:val="24"/>
          <w:szCs w:val="24"/>
        </w:rPr>
        <w:t>201</w:t>
      </w:r>
      <w:r w:rsidR="008B45E7">
        <w:rPr>
          <w:sz w:val="24"/>
          <w:szCs w:val="24"/>
        </w:rPr>
        <w:t>9</w:t>
      </w:r>
      <w:r w:rsidRPr="003F6FEA">
        <w:rPr>
          <w:sz w:val="24"/>
          <w:szCs w:val="24"/>
        </w:rPr>
        <w:t xml:space="preserve">г. </w:t>
      </w:r>
    </w:p>
    <w:p w:rsidR="00A133CD" w:rsidRPr="003F6FEA" w:rsidRDefault="00A133CD" w:rsidP="00520FF7">
      <w:pPr>
        <w:keepNext/>
        <w:keepLines/>
        <w:jc w:val="both"/>
        <w:rPr>
          <w:sz w:val="24"/>
          <w:szCs w:val="24"/>
        </w:rPr>
      </w:pPr>
    </w:p>
    <w:p w:rsidR="00A133CD" w:rsidRPr="003F6FEA" w:rsidRDefault="00A133CD" w:rsidP="00520FF7">
      <w:pPr>
        <w:keepNext/>
        <w:keepLines/>
        <w:jc w:val="both"/>
        <w:rPr>
          <w:sz w:val="24"/>
          <w:szCs w:val="24"/>
        </w:rPr>
      </w:pPr>
    </w:p>
    <w:p w:rsidR="00A133CD" w:rsidRPr="003F6FEA" w:rsidRDefault="00A133CD" w:rsidP="00520FF7">
      <w:pPr>
        <w:keepNext/>
        <w:keepLines/>
        <w:jc w:val="center"/>
        <w:rPr>
          <w:sz w:val="24"/>
          <w:szCs w:val="24"/>
        </w:rPr>
      </w:pPr>
      <w:r w:rsidRPr="003F6FEA">
        <w:rPr>
          <w:sz w:val="24"/>
          <w:szCs w:val="24"/>
        </w:rPr>
        <w:t>ТЕХНИЧЕСКОЕ ЗАДАНИЕ</w:t>
      </w:r>
    </w:p>
    <w:p w:rsidR="00A133CD" w:rsidRPr="003F6FEA" w:rsidRDefault="00A133CD" w:rsidP="00520FF7">
      <w:pPr>
        <w:keepNext/>
        <w:keepLines/>
        <w:jc w:val="both"/>
        <w:rPr>
          <w:sz w:val="24"/>
          <w:szCs w:val="24"/>
        </w:rPr>
      </w:pPr>
    </w:p>
    <w:p w:rsidR="00A133CD" w:rsidRPr="003F6FEA" w:rsidRDefault="00A133CD" w:rsidP="00520FF7">
      <w:pPr>
        <w:keepNext/>
        <w:keepLines/>
        <w:jc w:val="both"/>
        <w:rPr>
          <w:sz w:val="24"/>
          <w:szCs w:val="24"/>
        </w:rPr>
      </w:pPr>
      <w:r w:rsidRPr="003F6FEA">
        <w:rPr>
          <w:sz w:val="24"/>
          <w:szCs w:val="24"/>
        </w:rPr>
        <w:t>1.</w:t>
      </w:r>
      <w:r w:rsidRPr="003F6FEA">
        <w:rPr>
          <w:sz w:val="24"/>
          <w:szCs w:val="24"/>
        </w:rPr>
        <w:tab/>
        <w:t>Общая информация об объекте закупки</w:t>
      </w:r>
    </w:p>
    <w:p w:rsidR="00A133CD" w:rsidRPr="003F6FEA" w:rsidRDefault="00A133CD" w:rsidP="00520FF7">
      <w:pPr>
        <w:keepNext/>
        <w:keepLines/>
        <w:jc w:val="both"/>
        <w:rPr>
          <w:sz w:val="24"/>
          <w:szCs w:val="24"/>
        </w:rPr>
      </w:pPr>
      <w:r w:rsidRPr="003F6FEA">
        <w:rPr>
          <w:sz w:val="24"/>
          <w:szCs w:val="24"/>
        </w:rPr>
        <w:t>1.1.</w:t>
      </w:r>
      <w:r w:rsidRPr="003F6FEA">
        <w:rPr>
          <w:sz w:val="24"/>
          <w:szCs w:val="24"/>
        </w:rPr>
        <w:tab/>
        <w:t>Объект закупки:  поставка индукционной системы (петли) для слабослышащих с рабочим диапазоном 50-70 дБ, максимальной зоной покрытия 440 м</w:t>
      </w:r>
      <w:proofErr w:type="gramStart"/>
      <w:r w:rsidRPr="003F6FEA">
        <w:rPr>
          <w:sz w:val="24"/>
          <w:szCs w:val="24"/>
        </w:rPr>
        <w:t>2</w:t>
      </w:r>
      <w:proofErr w:type="gramEnd"/>
      <w:r w:rsidRPr="003F6FEA">
        <w:rPr>
          <w:sz w:val="24"/>
          <w:szCs w:val="24"/>
        </w:rPr>
        <w:t>, частотный диапазон 100-5000 Гц.</w:t>
      </w:r>
    </w:p>
    <w:p w:rsidR="00A133CD" w:rsidRPr="003F6FEA" w:rsidRDefault="00A133CD" w:rsidP="00520FF7">
      <w:pPr>
        <w:keepNext/>
        <w:keepLines/>
        <w:jc w:val="both"/>
        <w:rPr>
          <w:sz w:val="24"/>
          <w:szCs w:val="24"/>
        </w:rPr>
      </w:pPr>
      <w:r w:rsidRPr="003F6FEA">
        <w:rPr>
          <w:sz w:val="24"/>
          <w:szCs w:val="24"/>
        </w:rPr>
        <w:t>1.2.</w:t>
      </w:r>
      <w:r w:rsidRPr="003F6FEA">
        <w:rPr>
          <w:sz w:val="24"/>
          <w:szCs w:val="24"/>
        </w:rPr>
        <w:tab/>
        <w:t xml:space="preserve">Спецификация: </w:t>
      </w:r>
    </w:p>
    <w:p w:rsidR="00A133CD" w:rsidRPr="003F6FEA" w:rsidRDefault="00A133CD" w:rsidP="00520FF7">
      <w:pPr>
        <w:keepNext/>
        <w:keepLines/>
        <w:jc w:val="both"/>
        <w:rPr>
          <w:sz w:val="24"/>
          <w:szCs w:val="24"/>
        </w:rPr>
      </w:pPr>
      <w:r w:rsidRPr="003F6FEA">
        <w:rPr>
          <w:sz w:val="24"/>
          <w:szCs w:val="24"/>
        </w:rPr>
        <w:t>- КПГЗ: 01.13.11.03.05.03 -   устройства звукоусиления.</w:t>
      </w:r>
    </w:p>
    <w:p w:rsidR="00A133CD" w:rsidRPr="003F6FEA" w:rsidRDefault="00A133CD" w:rsidP="00520FF7">
      <w:pPr>
        <w:keepNext/>
        <w:keepLines/>
        <w:jc w:val="both"/>
        <w:rPr>
          <w:sz w:val="24"/>
          <w:szCs w:val="24"/>
        </w:rPr>
      </w:pPr>
      <w:r w:rsidRPr="003F6FEA">
        <w:rPr>
          <w:sz w:val="24"/>
          <w:szCs w:val="24"/>
        </w:rPr>
        <w:t>- Код ОКПД: 32.30.43.519 Усилители звуковых частот электрические прочие, в том числе высококачественные.</w:t>
      </w:r>
    </w:p>
    <w:p w:rsidR="00A133CD" w:rsidRPr="003F6FEA" w:rsidRDefault="00A133CD" w:rsidP="00520FF7">
      <w:pPr>
        <w:keepNext/>
        <w:keepLines/>
        <w:jc w:val="both"/>
        <w:rPr>
          <w:sz w:val="24"/>
          <w:szCs w:val="24"/>
        </w:rPr>
      </w:pPr>
      <w:r w:rsidRPr="003F6FEA">
        <w:rPr>
          <w:sz w:val="24"/>
          <w:szCs w:val="24"/>
        </w:rPr>
        <w:t>- Код ОКПД- 2: 26.40.43.110 – усилители электрические звуковых частот.</w:t>
      </w:r>
    </w:p>
    <w:p w:rsidR="00A133CD" w:rsidRPr="003F6FEA" w:rsidRDefault="00A133CD" w:rsidP="00520FF7">
      <w:pPr>
        <w:keepNext/>
        <w:keepLines/>
        <w:jc w:val="both"/>
        <w:rPr>
          <w:sz w:val="24"/>
          <w:szCs w:val="24"/>
        </w:rPr>
      </w:pPr>
      <w:r w:rsidRPr="003F6FEA">
        <w:rPr>
          <w:sz w:val="24"/>
          <w:szCs w:val="24"/>
        </w:rPr>
        <w:t>- Наименование СПГЗ: Система индукционная, рабочий диапазон 50-70 дБ, максимальная зона покрытия 440 м</w:t>
      </w:r>
      <w:proofErr w:type="gramStart"/>
      <w:r w:rsidRPr="003F6FEA">
        <w:rPr>
          <w:sz w:val="24"/>
          <w:szCs w:val="24"/>
        </w:rPr>
        <w:t>2</w:t>
      </w:r>
      <w:proofErr w:type="gramEnd"/>
      <w:r w:rsidRPr="003F6FEA">
        <w:rPr>
          <w:sz w:val="24"/>
          <w:szCs w:val="24"/>
        </w:rPr>
        <w:t>, частотный диапазон 100-5000 Гц.</w:t>
      </w:r>
    </w:p>
    <w:p w:rsidR="00A133CD" w:rsidRPr="003F6FEA" w:rsidRDefault="00A133CD" w:rsidP="00520FF7">
      <w:pPr>
        <w:keepNext/>
        <w:keepLines/>
        <w:jc w:val="both"/>
        <w:rPr>
          <w:sz w:val="24"/>
          <w:szCs w:val="24"/>
        </w:rPr>
      </w:pPr>
      <w:r w:rsidRPr="003F6FEA">
        <w:rPr>
          <w:sz w:val="24"/>
          <w:szCs w:val="24"/>
        </w:rPr>
        <w:t xml:space="preserve">Адрес поставки системы: г. Москва, ул. </w:t>
      </w:r>
      <w:proofErr w:type="spellStart"/>
      <w:r w:rsidRPr="003F6FEA">
        <w:rPr>
          <w:sz w:val="24"/>
          <w:szCs w:val="24"/>
        </w:rPr>
        <w:t>Сретенка</w:t>
      </w:r>
      <w:proofErr w:type="spellEnd"/>
      <w:r w:rsidRPr="003F6FEA">
        <w:rPr>
          <w:sz w:val="24"/>
          <w:szCs w:val="24"/>
        </w:rPr>
        <w:t>, д. 28.</w:t>
      </w:r>
    </w:p>
    <w:p w:rsidR="00A133CD" w:rsidRPr="003F6FEA" w:rsidRDefault="00A133CD" w:rsidP="00520FF7">
      <w:pPr>
        <w:keepNext/>
        <w:keepLines/>
        <w:jc w:val="both"/>
        <w:rPr>
          <w:sz w:val="24"/>
          <w:szCs w:val="24"/>
        </w:rPr>
      </w:pPr>
      <w:r w:rsidRPr="003F6FEA">
        <w:rPr>
          <w:sz w:val="24"/>
          <w:szCs w:val="24"/>
        </w:rPr>
        <w:t>1.3 Приложения к техническому заданию:</w:t>
      </w:r>
    </w:p>
    <w:p w:rsidR="00A133CD" w:rsidRPr="003F6FEA" w:rsidRDefault="00A133CD" w:rsidP="00520FF7">
      <w:pPr>
        <w:keepNext/>
        <w:keepLines/>
        <w:jc w:val="both"/>
        <w:rPr>
          <w:sz w:val="24"/>
          <w:szCs w:val="24"/>
        </w:rPr>
      </w:pPr>
      <w:r w:rsidRPr="003F6FEA">
        <w:rPr>
          <w:sz w:val="24"/>
          <w:szCs w:val="24"/>
        </w:rPr>
        <w:t>•</w:t>
      </w:r>
      <w:r w:rsidRPr="003F6FEA">
        <w:rPr>
          <w:sz w:val="24"/>
          <w:szCs w:val="24"/>
        </w:rPr>
        <w:tab/>
        <w:t>Приложение 1 – Перечень объектов государственной закупки.</w:t>
      </w:r>
    </w:p>
    <w:p w:rsidR="00A133CD" w:rsidRPr="003F6FEA" w:rsidRDefault="00A133CD" w:rsidP="00520FF7">
      <w:pPr>
        <w:keepNext/>
        <w:keepLines/>
        <w:jc w:val="both"/>
        <w:rPr>
          <w:sz w:val="24"/>
          <w:szCs w:val="24"/>
        </w:rPr>
      </w:pPr>
      <w:r w:rsidRPr="003F6FEA">
        <w:rPr>
          <w:sz w:val="24"/>
          <w:szCs w:val="24"/>
        </w:rPr>
        <w:t>2. Стандарт товаров</w:t>
      </w:r>
    </w:p>
    <w:p w:rsidR="00A133CD" w:rsidRPr="003F6FEA" w:rsidRDefault="00A133CD" w:rsidP="00520FF7">
      <w:pPr>
        <w:keepNext/>
        <w:keepLines/>
        <w:jc w:val="both"/>
        <w:rPr>
          <w:sz w:val="24"/>
          <w:szCs w:val="24"/>
        </w:rPr>
      </w:pPr>
      <w:r w:rsidRPr="003F6FEA">
        <w:rPr>
          <w:sz w:val="24"/>
          <w:szCs w:val="24"/>
        </w:rPr>
        <w:t>2.1. Поставщик принимает на себя обязательства:</w:t>
      </w:r>
    </w:p>
    <w:p w:rsidR="00A133CD" w:rsidRPr="003F6FEA" w:rsidRDefault="00A133CD" w:rsidP="00520FF7">
      <w:pPr>
        <w:keepNext/>
        <w:keepLines/>
        <w:jc w:val="both"/>
        <w:rPr>
          <w:sz w:val="24"/>
          <w:szCs w:val="24"/>
        </w:rPr>
      </w:pPr>
      <w:r w:rsidRPr="003F6FEA">
        <w:rPr>
          <w:sz w:val="24"/>
          <w:szCs w:val="24"/>
        </w:rPr>
        <w:t>2.1.1.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качествами и характеристиками товара, указанными в приложении 1 настоящего технического задания.</w:t>
      </w:r>
    </w:p>
    <w:p w:rsidR="00A133CD" w:rsidRPr="003F6FEA" w:rsidRDefault="00A133CD" w:rsidP="00520FF7">
      <w:pPr>
        <w:keepNext/>
        <w:keepLines/>
        <w:jc w:val="both"/>
        <w:rPr>
          <w:sz w:val="24"/>
          <w:szCs w:val="24"/>
        </w:rPr>
      </w:pPr>
      <w:r w:rsidRPr="003F6FEA">
        <w:rPr>
          <w:sz w:val="24"/>
          <w:szCs w:val="24"/>
        </w:rPr>
        <w:t>2.1.2. Товар должен быть свободен от прав третьих лиц.</w:t>
      </w:r>
    </w:p>
    <w:p w:rsidR="00A133CD" w:rsidRPr="003F6FEA" w:rsidRDefault="00A133CD" w:rsidP="00520FF7">
      <w:pPr>
        <w:keepNext/>
        <w:keepLines/>
        <w:jc w:val="both"/>
        <w:rPr>
          <w:sz w:val="24"/>
          <w:szCs w:val="24"/>
        </w:rPr>
      </w:pPr>
      <w:r w:rsidRPr="003F6FEA">
        <w:rPr>
          <w:sz w:val="24"/>
          <w:szCs w:val="24"/>
        </w:rPr>
        <w:t>2.1.3. Поставка Товара должна проводиться с согласованием режима работы Заказчика.</w:t>
      </w:r>
    </w:p>
    <w:p w:rsidR="00A133CD" w:rsidRPr="003F6FEA" w:rsidRDefault="00A133CD" w:rsidP="00520FF7">
      <w:pPr>
        <w:keepNext/>
        <w:keepLines/>
        <w:jc w:val="both"/>
        <w:rPr>
          <w:sz w:val="24"/>
          <w:szCs w:val="24"/>
        </w:rPr>
      </w:pPr>
      <w:r w:rsidRPr="003F6FEA">
        <w:rPr>
          <w:sz w:val="24"/>
          <w:szCs w:val="24"/>
        </w:rPr>
        <w:t xml:space="preserve">2.1.4. Доступ на территорию Заказчика осуществляется на основании предварительной заявки с указанием государственного номера автотранспортного средства. </w:t>
      </w:r>
    </w:p>
    <w:p w:rsidR="00A133CD" w:rsidRPr="003F6FEA" w:rsidRDefault="00A133CD" w:rsidP="00520FF7">
      <w:pPr>
        <w:keepNext/>
        <w:keepLines/>
        <w:jc w:val="both"/>
        <w:rPr>
          <w:sz w:val="24"/>
          <w:szCs w:val="24"/>
        </w:rPr>
      </w:pPr>
      <w:r w:rsidRPr="003F6FEA">
        <w:rPr>
          <w:sz w:val="24"/>
          <w:szCs w:val="24"/>
        </w:rPr>
        <w:t>2.1.5. Поставщик поставляет Товар собственным транспортом за свой счёт.</w:t>
      </w:r>
    </w:p>
    <w:p w:rsidR="00A133CD" w:rsidRPr="003F6FEA" w:rsidRDefault="00A133CD" w:rsidP="00520FF7">
      <w:pPr>
        <w:keepNext/>
        <w:keepLines/>
        <w:jc w:val="both"/>
        <w:rPr>
          <w:sz w:val="24"/>
          <w:szCs w:val="24"/>
        </w:rPr>
      </w:pPr>
      <w:r w:rsidRPr="003F6FEA">
        <w:rPr>
          <w:sz w:val="24"/>
          <w:szCs w:val="24"/>
        </w:rPr>
        <w:t>2.1.6. Для целей настоящей закупки Акт приемки-передачи товара подписывается по итогам поставки товара.</w:t>
      </w:r>
    </w:p>
    <w:p w:rsidR="00A133CD" w:rsidRPr="003F6FEA" w:rsidRDefault="00A133CD" w:rsidP="00520FF7">
      <w:pPr>
        <w:keepNext/>
        <w:keepLines/>
        <w:jc w:val="both"/>
        <w:rPr>
          <w:sz w:val="24"/>
          <w:szCs w:val="24"/>
        </w:rPr>
      </w:pPr>
      <w:r w:rsidRPr="003F6FEA">
        <w:rPr>
          <w:sz w:val="24"/>
          <w:szCs w:val="24"/>
        </w:rPr>
        <w:t>2.1.7. Датой исполнения обязательств Поставщика по поставке Товара считается дата подписания Заказчиком Товарной накладной.</w:t>
      </w:r>
    </w:p>
    <w:p w:rsidR="00A133CD" w:rsidRPr="003F6FEA" w:rsidRDefault="00A133CD" w:rsidP="00520FF7">
      <w:pPr>
        <w:keepNext/>
        <w:keepLines/>
        <w:jc w:val="both"/>
        <w:rPr>
          <w:sz w:val="24"/>
          <w:szCs w:val="24"/>
        </w:rPr>
      </w:pPr>
      <w:r w:rsidRPr="003F6FEA">
        <w:rPr>
          <w:sz w:val="24"/>
          <w:szCs w:val="24"/>
        </w:rPr>
        <w:t>2.1.8. До момента передачи Товара уполномоченному представителю Заказчика и подписания Товарной накладной риск случайной гибели Товара несет Поставщик.</w:t>
      </w:r>
    </w:p>
    <w:p w:rsidR="00A133CD" w:rsidRPr="003F6FEA" w:rsidRDefault="00A133CD" w:rsidP="00520FF7">
      <w:pPr>
        <w:keepNext/>
        <w:keepLines/>
        <w:jc w:val="both"/>
        <w:rPr>
          <w:sz w:val="24"/>
          <w:szCs w:val="24"/>
        </w:rPr>
      </w:pPr>
      <w:r w:rsidRPr="003F6FEA">
        <w:rPr>
          <w:sz w:val="24"/>
          <w:szCs w:val="24"/>
        </w:rPr>
        <w:t>2.1.9. Товар должен быть поставлен в срок, установленный в настоящем Техническом задании (Приложение 1).</w:t>
      </w:r>
    </w:p>
    <w:p w:rsidR="00A133CD" w:rsidRPr="003F6FEA" w:rsidRDefault="00A133CD" w:rsidP="00520FF7">
      <w:pPr>
        <w:keepNext/>
        <w:keepLines/>
        <w:jc w:val="both"/>
        <w:rPr>
          <w:sz w:val="24"/>
          <w:szCs w:val="24"/>
        </w:rPr>
      </w:pPr>
      <w:r w:rsidRPr="003F6FEA">
        <w:rPr>
          <w:sz w:val="24"/>
          <w:szCs w:val="24"/>
        </w:rPr>
        <w:t>3. Объем и сроки гарантий качества</w:t>
      </w:r>
    </w:p>
    <w:p w:rsidR="00A133CD" w:rsidRPr="003F6FEA" w:rsidRDefault="00A133CD" w:rsidP="00520FF7">
      <w:pPr>
        <w:keepNext/>
        <w:keepLines/>
        <w:jc w:val="both"/>
        <w:rPr>
          <w:sz w:val="24"/>
          <w:szCs w:val="24"/>
        </w:rPr>
      </w:pPr>
      <w:r w:rsidRPr="003F6FEA">
        <w:rPr>
          <w:sz w:val="24"/>
          <w:szCs w:val="24"/>
        </w:rPr>
        <w:t>3.1. Количество поставляемого Товара определено Перечнем  объектов государственной закупки (Приложение 1 к Техническому заданию).</w:t>
      </w:r>
    </w:p>
    <w:p w:rsidR="00A133CD" w:rsidRPr="003F6FEA" w:rsidRDefault="00A133CD" w:rsidP="00520FF7">
      <w:pPr>
        <w:keepNext/>
        <w:keepLines/>
        <w:jc w:val="both"/>
        <w:rPr>
          <w:sz w:val="24"/>
          <w:szCs w:val="24"/>
        </w:rPr>
      </w:pPr>
      <w:r w:rsidRPr="003F6FEA">
        <w:rPr>
          <w:sz w:val="24"/>
          <w:szCs w:val="24"/>
        </w:rPr>
        <w:t xml:space="preserve">3.2.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Товарной накладной. Гарантийный срок на поставляемый Товар должен составлять не менее 12 (Двенадцати) месяцев </w:t>
      </w:r>
      <w:proofErr w:type="gramStart"/>
      <w:r w:rsidRPr="003F6FEA">
        <w:rPr>
          <w:sz w:val="24"/>
          <w:szCs w:val="24"/>
        </w:rPr>
        <w:t>с даты подписания</w:t>
      </w:r>
      <w:proofErr w:type="gramEnd"/>
      <w:r w:rsidRPr="003F6FEA">
        <w:rPr>
          <w:sz w:val="24"/>
          <w:szCs w:val="24"/>
        </w:rPr>
        <w:t xml:space="preserve"> Заказчиком Акта приемки-передачи Товара.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 Гарантийный срок на выполненные работы начинается с момента подписания Заказчиком Акта приема передачи товара.</w:t>
      </w:r>
    </w:p>
    <w:p w:rsidR="00A133CD" w:rsidRPr="003F6FEA" w:rsidRDefault="00A133CD" w:rsidP="00520FF7">
      <w:pPr>
        <w:keepNext/>
        <w:keepLines/>
        <w:jc w:val="both"/>
        <w:rPr>
          <w:sz w:val="24"/>
          <w:szCs w:val="24"/>
        </w:rPr>
      </w:pPr>
      <w:r w:rsidRPr="003F6FEA">
        <w:rPr>
          <w:sz w:val="24"/>
          <w:szCs w:val="24"/>
        </w:rPr>
        <w:t>3.3. Поставщик обязан за свой счет в течение 3 (трех)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A133CD" w:rsidRPr="003F6FEA" w:rsidRDefault="00A133CD" w:rsidP="00520FF7">
      <w:pPr>
        <w:keepNext/>
        <w:keepLines/>
        <w:jc w:val="both"/>
        <w:rPr>
          <w:sz w:val="24"/>
          <w:szCs w:val="24"/>
        </w:rPr>
      </w:pPr>
      <w:r w:rsidRPr="003F6FEA">
        <w:rPr>
          <w:sz w:val="24"/>
          <w:szCs w:val="24"/>
        </w:rPr>
        <w:t>3.4. В гарантийный период должны быть обеспечены:</w:t>
      </w:r>
    </w:p>
    <w:p w:rsidR="00A133CD" w:rsidRPr="003F6FEA" w:rsidRDefault="00A133CD" w:rsidP="00520FF7">
      <w:pPr>
        <w:keepNext/>
        <w:keepLines/>
        <w:jc w:val="both"/>
        <w:rPr>
          <w:sz w:val="24"/>
          <w:szCs w:val="24"/>
        </w:rPr>
      </w:pPr>
      <w:r w:rsidRPr="003F6FEA">
        <w:rPr>
          <w:sz w:val="24"/>
          <w:szCs w:val="24"/>
        </w:rPr>
        <w:lastRenderedPageBreak/>
        <w:t>3.4.1. Гарантийное обслуживание Товара осуществляется Поставщиком с выездом на место установки Товара в пределах города Москвы в течение 2 (двух) рабочих дней с момента поступления заявки от Заказчика;</w:t>
      </w:r>
    </w:p>
    <w:p w:rsidR="00A133CD" w:rsidRPr="003F6FEA" w:rsidRDefault="00A133CD" w:rsidP="00520FF7">
      <w:pPr>
        <w:keepNext/>
        <w:keepLines/>
        <w:jc w:val="both"/>
        <w:rPr>
          <w:sz w:val="24"/>
          <w:szCs w:val="24"/>
        </w:rPr>
      </w:pPr>
      <w:r w:rsidRPr="003F6FEA">
        <w:rPr>
          <w:sz w:val="24"/>
          <w:szCs w:val="24"/>
        </w:rPr>
        <w:t>3.4.2. В случае невозможности произвести ремонт в указанный срок Заказчику предоставляется функционально аналогичный, соответствующий условиям Договора, Товар на время ремонта или замены Товара в течение 7 (семи) рабочих дней.</w:t>
      </w:r>
    </w:p>
    <w:p w:rsidR="00A133CD" w:rsidRPr="003F6FEA" w:rsidRDefault="00A133CD" w:rsidP="00520FF7">
      <w:pPr>
        <w:keepNext/>
        <w:keepLines/>
        <w:jc w:val="both"/>
        <w:rPr>
          <w:sz w:val="24"/>
          <w:szCs w:val="24"/>
        </w:rPr>
      </w:pPr>
      <w:r w:rsidRPr="003F6FEA">
        <w:rPr>
          <w:sz w:val="24"/>
          <w:szCs w:val="24"/>
        </w:rPr>
        <w:t>3.4.3. В случае возникновения гарантийных обязательств Поставщик обязан продлить гарантийный срок на Товар на период его ремонта.</w:t>
      </w:r>
    </w:p>
    <w:p w:rsidR="00A133CD" w:rsidRPr="003F6FEA" w:rsidRDefault="00A133CD" w:rsidP="00520FF7">
      <w:pPr>
        <w:keepNext/>
        <w:keepLines/>
        <w:jc w:val="both"/>
        <w:rPr>
          <w:sz w:val="24"/>
          <w:szCs w:val="24"/>
        </w:rPr>
      </w:pPr>
      <w:r w:rsidRPr="003F6FEA">
        <w:rPr>
          <w:sz w:val="24"/>
          <w:szCs w:val="24"/>
        </w:rPr>
        <w:t>3.6. Для проверки соответствия поставленного Товара требованиям настоящего Технического задания Заказчик вправе привлечь независимых экспертов.</w:t>
      </w:r>
    </w:p>
    <w:p w:rsidR="00A133CD" w:rsidRPr="003F6FEA" w:rsidRDefault="00A133CD" w:rsidP="00520FF7">
      <w:pPr>
        <w:keepNext/>
        <w:keepLines/>
        <w:jc w:val="both"/>
        <w:rPr>
          <w:sz w:val="24"/>
          <w:szCs w:val="24"/>
        </w:rPr>
      </w:pPr>
      <w:r w:rsidRPr="003F6FEA">
        <w:rPr>
          <w:sz w:val="24"/>
          <w:szCs w:val="24"/>
        </w:rPr>
        <w:t>3.7. 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Заказчика транспортировкой от Заказчика к месту замены и обратно, погрузкой - разгрузкой и пр.) поставляемого Товара, несет Поставщик.</w:t>
      </w:r>
    </w:p>
    <w:p w:rsidR="00A133CD" w:rsidRPr="003F6FEA" w:rsidRDefault="00A133CD" w:rsidP="00520FF7">
      <w:pPr>
        <w:keepNext/>
        <w:keepLines/>
        <w:jc w:val="both"/>
        <w:rPr>
          <w:sz w:val="24"/>
          <w:szCs w:val="24"/>
        </w:rPr>
      </w:pPr>
      <w:r w:rsidRPr="003F6FEA">
        <w:rPr>
          <w:sz w:val="24"/>
          <w:szCs w:val="24"/>
        </w:rPr>
        <w:t>4. Требования к безопасности товаров</w:t>
      </w:r>
    </w:p>
    <w:p w:rsidR="00A133CD" w:rsidRPr="003F6FEA" w:rsidRDefault="00A133CD" w:rsidP="00520FF7">
      <w:pPr>
        <w:keepNext/>
        <w:keepLines/>
        <w:jc w:val="both"/>
        <w:rPr>
          <w:sz w:val="24"/>
          <w:szCs w:val="24"/>
        </w:rPr>
      </w:pPr>
      <w:r w:rsidRPr="003F6FEA">
        <w:rPr>
          <w:sz w:val="24"/>
          <w:szCs w:val="24"/>
        </w:rPr>
        <w:t>4.1.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A133CD" w:rsidRPr="003F6FEA" w:rsidRDefault="00A133CD" w:rsidP="00520FF7">
      <w:pPr>
        <w:keepNext/>
        <w:keepLines/>
        <w:jc w:val="both"/>
        <w:rPr>
          <w:sz w:val="24"/>
          <w:szCs w:val="24"/>
        </w:rPr>
      </w:pPr>
      <w:r w:rsidRPr="003F6FEA">
        <w:rPr>
          <w:sz w:val="24"/>
          <w:szCs w:val="24"/>
        </w:rPr>
        <w:t>4.2. Поставляемые Товары должны быть экологически чистыми, безопасными для здоровья человека.</w:t>
      </w:r>
    </w:p>
    <w:p w:rsidR="00A133CD" w:rsidRPr="003F6FEA" w:rsidRDefault="00A133CD" w:rsidP="00520FF7">
      <w:pPr>
        <w:keepNext/>
        <w:keepLines/>
        <w:jc w:val="both"/>
        <w:rPr>
          <w:sz w:val="24"/>
          <w:szCs w:val="24"/>
        </w:rPr>
      </w:pPr>
      <w:r w:rsidRPr="003F6FEA">
        <w:rPr>
          <w:sz w:val="24"/>
          <w:szCs w:val="24"/>
        </w:rPr>
        <w:t>4.3.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A133CD" w:rsidRPr="003F6FEA" w:rsidRDefault="00A133CD" w:rsidP="00520FF7">
      <w:pPr>
        <w:keepNext/>
        <w:keepLines/>
        <w:jc w:val="both"/>
        <w:rPr>
          <w:sz w:val="24"/>
          <w:szCs w:val="24"/>
        </w:rPr>
      </w:pPr>
      <w:r w:rsidRPr="003F6FEA">
        <w:rPr>
          <w:sz w:val="24"/>
          <w:szCs w:val="24"/>
        </w:rPr>
        <w:t>4.4. Поставляемый Товар должен быть новым, не бывшим в эксплуатации.</w:t>
      </w:r>
    </w:p>
    <w:p w:rsidR="00A133CD" w:rsidRPr="003F6FEA" w:rsidRDefault="00A133CD" w:rsidP="00520FF7">
      <w:pPr>
        <w:keepNext/>
        <w:keepLines/>
        <w:jc w:val="both"/>
        <w:rPr>
          <w:sz w:val="24"/>
          <w:szCs w:val="24"/>
        </w:rPr>
      </w:pPr>
      <w:r w:rsidRPr="003F6FEA">
        <w:rPr>
          <w:sz w:val="24"/>
          <w:szCs w:val="24"/>
        </w:rPr>
        <w:t>4.5.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A133CD" w:rsidRPr="003F6FEA" w:rsidRDefault="00A133CD" w:rsidP="00520FF7">
      <w:pPr>
        <w:keepNext/>
        <w:keepLines/>
        <w:jc w:val="both"/>
        <w:rPr>
          <w:sz w:val="24"/>
          <w:szCs w:val="24"/>
        </w:rPr>
      </w:pPr>
      <w:r w:rsidRPr="003F6FEA">
        <w:rPr>
          <w:sz w:val="24"/>
          <w:szCs w:val="24"/>
        </w:rPr>
        <w:t>5. Требования к используемым материалам.</w:t>
      </w:r>
    </w:p>
    <w:p w:rsidR="00A133CD" w:rsidRPr="003F6FEA" w:rsidRDefault="00A133CD" w:rsidP="00520FF7">
      <w:pPr>
        <w:keepNext/>
        <w:keepLines/>
        <w:jc w:val="both"/>
        <w:rPr>
          <w:sz w:val="24"/>
          <w:szCs w:val="24"/>
        </w:rPr>
      </w:pPr>
      <w:r w:rsidRPr="003F6FEA">
        <w:rPr>
          <w:sz w:val="24"/>
          <w:szCs w:val="24"/>
        </w:rPr>
        <w:t>5.1. Под Товаром в настоящем Техническом задании, понимается:</w:t>
      </w:r>
    </w:p>
    <w:p w:rsidR="00A133CD" w:rsidRPr="003F6FEA" w:rsidRDefault="00A133CD" w:rsidP="00520FF7">
      <w:pPr>
        <w:keepNext/>
        <w:keepLines/>
        <w:jc w:val="both"/>
        <w:rPr>
          <w:sz w:val="24"/>
          <w:szCs w:val="24"/>
        </w:rPr>
      </w:pPr>
      <w:r w:rsidRPr="003F6FEA">
        <w:rPr>
          <w:sz w:val="24"/>
          <w:szCs w:val="24"/>
        </w:rPr>
        <w:t xml:space="preserve">   • индукционная система (петля) для слабослышащих с рабочим диапазоном 50-70 дБ, максимальной зоной покрытия 440 м</w:t>
      </w:r>
      <w:proofErr w:type="gramStart"/>
      <w:r w:rsidRPr="003F6FEA">
        <w:rPr>
          <w:sz w:val="24"/>
          <w:szCs w:val="24"/>
        </w:rPr>
        <w:t>2</w:t>
      </w:r>
      <w:proofErr w:type="gramEnd"/>
      <w:r w:rsidRPr="003F6FEA">
        <w:rPr>
          <w:sz w:val="24"/>
          <w:szCs w:val="24"/>
        </w:rPr>
        <w:t>, частотный диапазон 100-5000 Гц.</w:t>
      </w:r>
    </w:p>
    <w:p w:rsidR="00A133CD" w:rsidRPr="003F6FEA" w:rsidRDefault="00A133CD" w:rsidP="00520FF7">
      <w:pPr>
        <w:keepNext/>
        <w:keepLines/>
        <w:jc w:val="both"/>
        <w:rPr>
          <w:sz w:val="24"/>
          <w:szCs w:val="24"/>
        </w:rPr>
      </w:pPr>
      <w:r w:rsidRPr="003F6FEA">
        <w:rPr>
          <w:sz w:val="24"/>
          <w:szCs w:val="24"/>
        </w:rPr>
        <w:t>5.2. Поставляемый Товар не должен иметь дефектов, связанных с материалами и/или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хранения и/или использования поставляемого Товара.</w:t>
      </w:r>
    </w:p>
    <w:p w:rsidR="00A133CD" w:rsidRPr="003F6FEA" w:rsidRDefault="00A133CD" w:rsidP="00520FF7">
      <w:pPr>
        <w:keepNext/>
        <w:keepLines/>
        <w:jc w:val="both"/>
        <w:rPr>
          <w:sz w:val="24"/>
          <w:szCs w:val="24"/>
        </w:rPr>
      </w:pPr>
      <w:r w:rsidRPr="003F6FEA">
        <w:rPr>
          <w:sz w:val="24"/>
          <w:szCs w:val="24"/>
        </w:rPr>
        <w:t xml:space="preserve">5.3. Поставка Товара должна осуществляться в таре, обеспечивающей его сохранность при хранении, транспортировке и погрузочно-разгрузочных работах (типы возможных упаковок: плотная полиэтиленовая упаковка, </w:t>
      </w:r>
      <w:proofErr w:type="spellStart"/>
      <w:r w:rsidRPr="003F6FEA">
        <w:rPr>
          <w:sz w:val="24"/>
          <w:szCs w:val="24"/>
        </w:rPr>
        <w:t>гофрокартон</w:t>
      </w:r>
      <w:proofErr w:type="spellEnd"/>
      <w:r w:rsidRPr="003F6FEA">
        <w:rPr>
          <w:sz w:val="24"/>
          <w:szCs w:val="24"/>
        </w:rPr>
        <w:t xml:space="preserve">, </w:t>
      </w:r>
      <w:proofErr w:type="spellStart"/>
      <w:r w:rsidRPr="003F6FEA">
        <w:rPr>
          <w:sz w:val="24"/>
          <w:szCs w:val="24"/>
        </w:rPr>
        <w:t>гофрокороба</w:t>
      </w:r>
      <w:proofErr w:type="spellEnd"/>
      <w:r w:rsidRPr="003F6FEA">
        <w:rPr>
          <w:sz w:val="24"/>
          <w:szCs w:val="24"/>
        </w:rPr>
        <w:t>, эквивалент) с наличием соответствующей маркировки на русском языке.</w:t>
      </w:r>
    </w:p>
    <w:p w:rsidR="00A133CD" w:rsidRPr="003F6FEA" w:rsidRDefault="00A133CD" w:rsidP="00520FF7">
      <w:pPr>
        <w:keepNext/>
        <w:keepLines/>
        <w:jc w:val="both"/>
        <w:rPr>
          <w:sz w:val="24"/>
          <w:szCs w:val="24"/>
        </w:rPr>
      </w:pPr>
      <w:r w:rsidRPr="003F6FEA">
        <w:rPr>
          <w:sz w:val="24"/>
          <w:szCs w:val="24"/>
        </w:rPr>
        <w:t>5.4. Упаковка не должна иметь механических повреждений, следов воздействия влаги.</w:t>
      </w:r>
    </w:p>
    <w:p w:rsidR="00A133CD" w:rsidRPr="003F6FEA" w:rsidRDefault="00A133CD" w:rsidP="00520FF7">
      <w:pPr>
        <w:keepNext/>
        <w:keepLines/>
        <w:jc w:val="both"/>
        <w:rPr>
          <w:sz w:val="24"/>
          <w:szCs w:val="24"/>
        </w:rPr>
      </w:pPr>
    </w:p>
    <w:p w:rsidR="00A133CD" w:rsidRPr="003F6FEA" w:rsidRDefault="00A133CD" w:rsidP="00520FF7">
      <w:pPr>
        <w:keepNext/>
        <w:keepLines/>
        <w:jc w:val="both"/>
        <w:rPr>
          <w:sz w:val="24"/>
          <w:szCs w:val="24"/>
        </w:rPr>
      </w:pPr>
    </w:p>
    <w:p w:rsidR="00A133CD" w:rsidRPr="003F6FEA" w:rsidRDefault="00A133CD" w:rsidP="00520FF7">
      <w:pPr>
        <w:keepNext/>
        <w:keepLines/>
        <w:jc w:val="both"/>
        <w:rPr>
          <w:sz w:val="24"/>
          <w:szCs w:val="24"/>
        </w:rPr>
      </w:pPr>
      <w:r w:rsidRPr="003F6FEA">
        <w:rPr>
          <w:sz w:val="24"/>
          <w:szCs w:val="24"/>
        </w:rPr>
        <w:t>6. Перечень нормативных правовых документов</w:t>
      </w:r>
    </w:p>
    <w:p w:rsidR="00A133CD" w:rsidRPr="003F6FEA" w:rsidRDefault="00A133CD" w:rsidP="00520FF7">
      <w:pPr>
        <w:keepNext/>
        <w:keepLines/>
        <w:jc w:val="both"/>
        <w:rPr>
          <w:sz w:val="24"/>
          <w:szCs w:val="24"/>
        </w:rPr>
      </w:pPr>
      <w:r w:rsidRPr="003F6FEA">
        <w:rPr>
          <w:sz w:val="24"/>
          <w:szCs w:val="24"/>
        </w:rPr>
        <w:t>6.1.</w:t>
      </w:r>
      <w:r w:rsidRPr="003F6FEA">
        <w:rPr>
          <w:sz w:val="24"/>
          <w:szCs w:val="24"/>
        </w:rPr>
        <w:tab/>
        <w:t xml:space="preserve"> Статья 456 Гражданского кодекса РФ «Обязанности продавца по передаче товара».</w:t>
      </w:r>
    </w:p>
    <w:p w:rsidR="00A133CD" w:rsidRPr="003F6FEA" w:rsidRDefault="00A133CD" w:rsidP="00520FF7">
      <w:pPr>
        <w:keepNext/>
        <w:keepLines/>
        <w:jc w:val="both"/>
        <w:rPr>
          <w:sz w:val="24"/>
          <w:szCs w:val="24"/>
        </w:rPr>
      </w:pPr>
      <w:r w:rsidRPr="003F6FEA">
        <w:rPr>
          <w:sz w:val="24"/>
          <w:szCs w:val="24"/>
        </w:rPr>
        <w:t>6.2.</w:t>
      </w:r>
      <w:r w:rsidRPr="003F6FEA">
        <w:rPr>
          <w:sz w:val="24"/>
          <w:szCs w:val="24"/>
        </w:rPr>
        <w:tab/>
        <w:t xml:space="preserve"> Постановления Правительства РФ от 15.08.1997 г № 1037 «О мерах по обеспечению наличия на ввозимых на территорию РФ непродовольственных товарах информации на русском языке».</w:t>
      </w:r>
    </w:p>
    <w:p w:rsidR="00A133CD" w:rsidRPr="003F6FEA" w:rsidRDefault="00A133CD" w:rsidP="00520FF7">
      <w:pPr>
        <w:keepNext/>
        <w:keepLines/>
        <w:jc w:val="both"/>
        <w:rPr>
          <w:sz w:val="24"/>
          <w:szCs w:val="24"/>
        </w:rPr>
      </w:pPr>
      <w:r w:rsidRPr="003F6FEA">
        <w:rPr>
          <w:sz w:val="24"/>
          <w:szCs w:val="24"/>
        </w:rPr>
        <w:t>6.3.</w:t>
      </w:r>
      <w:r w:rsidRPr="003F6FEA">
        <w:rPr>
          <w:sz w:val="24"/>
          <w:szCs w:val="24"/>
        </w:rPr>
        <w:tab/>
        <w:t xml:space="preserve"> Постановление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133CD" w:rsidRPr="003F6FEA" w:rsidRDefault="00A133CD" w:rsidP="00520FF7">
      <w:pPr>
        <w:keepNext/>
        <w:keepLines/>
        <w:jc w:val="both"/>
        <w:rPr>
          <w:sz w:val="24"/>
          <w:szCs w:val="24"/>
        </w:rPr>
      </w:pPr>
      <w:r w:rsidRPr="003F6FEA">
        <w:rPr>
          <w:sz w:val="24"/>
          <w:szCs w:val="24"/>
        </w:rPr>
        <w:t>7. Порядок оплаты</w:t>
      </w:r>
    </w:p>
    <w:p w:rsidR="00A133CD" w:rsidRDefault="00A133CD" w:rsidP="00520FF7">
      <w:pPr>
        <w:keepNext/>
        <w:keepLines/>
        <w:jc w:val="both"/>
        <w:rPr>
          <w:sz w:val="24"/>
          <w:szCs w:val="24"/>
        </w:rPr>
      </w:pPr>
      <w:r w:rsidRPr="003F6FEA">
        <w:rPr>
          <w:sz w:val="24"/>
          <w:szCs w:val="24"/>
        </w:rPr>
        <w:t>7.1. Оплата производится после выполнения Поставщиком своих обязательств по поставке в полном объеме и подписания обеими Сторонами</w:t>
      </w:r>
      <w:r w:rsidRPr="003F6FEA">
        <w:rPr>
          <w:sz w:val="28"/>
          <w:szCs w:val="28"/>
        </w:rPr>
        <w:t xml:space="preserve"> </w:t>
      </w:r>
      <w:r w:rsidRPr="003F6FEA">
        <w:rPr>
          <w:sz w:val="24"/>
          <w:szCs w:val="24"/>
        </w:rPr>
        <w:t>актов приема-передачи.</w:t>
      </w:r>
    </w:p>
    <w:p w:rsidR="00DB35E7" w:rsidRDefault="00DB35E7" w:rsidP="00520FF7">
      <w:pPr>
        <w:keepNext/>
        <w:keepLines/>
        <w:jc w:val="both"/>
        <w:rPr>
          <w:sz w:val="24"/>
          <w:szCs w:val="24"/>
        </w:rPr>
      </w:pPr>
    </w:p>
    <w:tbl>
      <w:tblPr>
        <w:tblW w:w="9992" w:type="dxa"/>
        <w:tblInd w:w="142" w:type="dxa"/>
        <w:tblLayout w:type="fixed"/>
        <w:tblLook w:val="0000" w:firstRow="0" w:lastRow="0" w:firstColumn="0" w:lastColumn="0" w:noHBand="0" w:noVBand="0"/>
      </w:tblPr>
      <w:tblGrid>
        <w:gridCol w:w="4786"/>
        <w:gridCol w:w="742"/>
        <w:gridCol w:w="4464"/>
      </w:tblGrid>
      <w:tr w:rsidR="00DB35E7" w:rsidRPr="00427470" w:rsidTr="008C3739">
        <w:tc>
          <w:tcPr>
            <w:tcW w:w="4786" w:type="dxa"/>
          </w:tcPr>
          <w:p w:rsidR="00DB35E7" w:rsidRPr="00427470" w:rsidRDefault="00DB35E7" w:rsidP="00520FF7">
            <w:pPr>
              <w:keepNext/>
              <w:keepLines/>
              <w:widowControl w:val="0"/>
              <w:jc w:val="center"/>
              <w:rPr>
                <w:rFonts w:eastAsia="Calibri"/>
                <w:b/>
                <w:sz w:val="24"/>
                <w:szCs w:val="24"/>
              </w:rPr>
            </w:pPr>
            <w:r w:rsidRPr="00427470">
              <w:rPr>
                <w:rFonts w:eastAsia="Calibri"/>
                <w:b/>
                <w:sz w:val="24"/>
                <w:szCs w:val="24"/>
              </w:rPr>
              <w:t>ЗАКАЗЧИК</w:t>
            </w:r>
          </w:p>
        </w:tc>
        <w:tc>
          <w:tcPr>
            <w:tcW w:w="742" w:type="dxa"/>
          </w:tcPr>
          <w:p w:rsidR="00DB35E7" w:rsidRPr="00427470" w:rsidRDefault="00DB35E7" w:rsidP="00520FF7">
            <w:pPr>
              <w:keepNext/>
              <w:keepLines/>
              <w:widowControl w:val="0"/>
              <w:rPr>
                <w:rFonts w:eastAsia="Calibri"/>
                <w:sz w:val="24"/>
                <w:szCs w:val="24"/>
              </w:rPr>
            </w:pPr>
          </w:p>
        </w:tc>
        <w:tc>
          <w:tcPr>
            <w:tcW w:w="4464" w:type="dxa"/>
          </w:tcPr>
          <w:p w:rsidR="00DB35E7" w:rsidRPr="00427470" w:rsidRDefault="00DB35E7" w:rsidP="00520FF7">
            <w:pPr>
              <w:keepNext/>
              <w:keepLines/>
              <w:widowControl w:val="0"/>
              <w:jc w:val="center"/>
              <w:rPr>
                <w:rFonts w:eastAsia="Calibri"/>
                <w:b/>
                <w:sz w:val="24"/>
                <w:szCs w:val="24"/>
              </w:rPr>
            </w:pPr>
            <w:r w:rsidRPr="00427470">
              <w:rPr>
                <w:rFonts w:eastAsia="Calibri"/>
                <w:b/>
                <w:sz w:val="24"/>
                <w:szCs w:val="24"/>
              </w:rPr>
              <w:t>ПОСТАВЩИК</w:t>
            </w:r>
          </w:p>
        </w:tc>
      </w:tr>
      <w:tr w:rsidR="00DB35E7" w:rsidRPr="00427470" w:rsidTr="008C3739">
        <w:trPr>
          <w:trHeight w:val="236"/>
        </w:trPr>
        <w:tc>
          <w:tcPr>
            <w:tcW w:w="4786" w:type="dxa"/>
          </w:tcPr>
          <w:p w:rsidR="00DB35E7" w:rsidRPr="00427470" w:rsidRDefault="00DB35E7" w:rsidP="00520FF7">
            <w:pPr>
              <w:keepNext/>
              <w:keepLines/>
              <w:widowControl w:val="0"/>
              <w:jc w:val="center"/>
              <w:rPr>
                <w:rFonts w:eastAsia="Calibri"/>
                <w:b/>
                <w:bCs/>
                <w:sz w:val="24"/>
                <w:szCs w:val="24"/>
              </w:rPr>
            </w:pPr>
            <w:r w:rsidRPr="00427470">
              <w:rPr>
                <w:rFonts w:eastAsia="Calibri"/>
                <w:b/>
                <w:bCs/>
                <w:sz w:val="24"/>
                <w:szCs w:val="24"/>
              </w:rPr>
              <w:t xml:space="preserve">Государственное автономное </w:t>
            </w:r>
            <w:r w:rsidRPr="00427470">
              <w:rPr>
                <w:rFonts w:eastAsia="Calibri"/>
                <w:b/>
                <w:bCs/>
                <w:sz w:val="24"/>
                <w:szCs w:val="24"/>
              </w:rPr>
              <w:lastRenderedPageBreak/>
              <w:t>образовательное учреждение высшего образования «Московский городской университет управления Правительства Москвы»</w:t>
            </w:r>
          </w:p>
        </w:tc>
        <w:tc>
          <w:tcPr>
            <w:tcW w:w="742" w:type="dxa"/>
          </w:tcPr>
          <w:p w:rsidR="00DB35E7" w:rsidRPr="00427470" w:rsidRDefault="00DB35E7" w:rsidP="00520FF7">
            <w:pPr>
              <w:keepNext/>
              <w:keepLines/>
              <w:widowControl w:val="0"/>
              <w:rPr>
                <w:rFonts w:eastAsia="Calibri"/>
                <w:sz w:val="24"/>
                <w:szCs w:val="24"/>
              </w:rPr>
            </w:pPr>
          </w:p>
        </w:tc>
        <w:tc>
          <w:tcPr>
            <w:tcW w:w="4464" w:type="dxa"/>
          </w:tcPr>
          <w:p w:rsidR="00DB35E7" w:rsidRPr="00427470" w:rsidRDefault="00DB35E7" w:rsidP="00520FF7">
            <w:pPr>
              <w:keepNext/>
              <w:keepLines/>
              <w:widowControl w:val="0"/>
              <w:jc w:val="center"/>
              <w:rPr>
                <w:rFonts w:eastAsia="Calibri"/>
                <w:sz w:val="24"/>
                <w:szCs w:val="24"/>
              </w:rPr>
            </w:pPr>
            <w:r w:rsidRPr="00427470">
              <w:rPr>
                <w:rFonts w:eastAsia="Times New Roman"/>
                <w:b/>
                <w:sz w:val="24"/>
                <w:szCs w:val="24"/>
              </w:rPr>
              <w:t xml:space="preserve">Общество с ограниченной </w:t>
            </w:r>
            <w:r w:rsidRPr="00427470">
              <w:rPr>
                <w:rFonts w:eastAsia="Times New Roman"/>
                <w:b/>
                <w:sz w:val="24"/>
                <w:szCs w:val="24"/>
              </w:rPr>
              <w:lastRenderedPageBreak/>
              <w:t>ответственностью «ЮНИВОКС»</w:t>
            </w:r>
          </w:p>
        </w:tc>
      </w:tr>
      <w:tr w:rsidR="00DB35E7" w:rsidRPr="00427470" w:rsidTr="008C3739">
        <w:trPr>
          <w:trHeight w:val="1222"/>
        </w:trPr>
        <w:tc>
          <w:tcPr>
            <w:tcW w:w="4786" w:type="dxa"/>
          </w:tcPr>
          <w:p w:rsidR="00DB35E7" w:rsidRPr="00427470" w:rsidRDefault="00DB35E7" w:rsidP="00520FF7">
            <w:pPr>
              <w:keepNext/>
              <w:keepLines/>
              <w:widowControl w:val="0"/>
              <w:rPr>
                <w:rFonts w:eastAsia="Calibri"/>
                <w:sz w:val="24"/>
                <w:szCs w:val="24"/>
              </w:rPr>
            </w:pPr>
            <w:r w:rsidRPr="00427470">
              <w:rPr>
                <w:rFonts w:eastAsia="Calibri"/>
                <w:sz w:val="24"/>
                <w:szCs w:val="24"/>
              </w:rPr>
              <w:lastRenderedPageBreak/>
              <w:t>Проректор по финансово-экономической работе</w:t>
            </w:r>
          </w:p>
          <w:p w:rsidR="00DB35E7" w:rsidRPr="00427470" w:rsidRDefault="00DB35E7" w:rsidP="00520FF7">
            <w:pPr>
              <w:keepNext/>
              <w:keepLines/>
              <w:widowControl w:val="0"/>
              <w:rPr>
                <w:rFonts w:eastAsia="Calibri"/>
                <w:sz w:val="24"/>
                <w:szCs w:val="24"/>
              </w:rPr>
            </w:pPr>
          </w:p>
          <w:p w:rsidR="00DB35E7" w:rsidRPr="00427470" w:rsidRDefault="00DB35E7" w:rsidP="00520FF7">
            <w:pPr>
              <w:keepNext/>
              <w:keepLines/>
              <w:widowControl w:val="0"/>
              <w:rPr>
                <w:rFonts w:eastAsia="Calibri"/>
                <w:sz w:val="24"/>
                <w:szCs w:val="24"/>
              </w:rPr>
            </w:pPr>
            <w:r w:rsidRPr="00427470">
              <w:rPr>
                <w:rFonts w:eastAsia="Calibri"/>
                <w:sz w:val="24"/>
                <w:szCs w:val="24"/>
              </w:rPr>
              <w:t>______________________В.Г. Акимова</w:t>
            </w:r>
          </w:p>
        </w:tc>
        <w:tc>
          <w:tcPr>
            <w:tcW w:w="742" w:type="dxa"/>
          </w:tcPr>
          <w:p w:rsidR="00DB35E7" w:rsidRPr="00427470" w:rsidRDefault="00DB35E7" w:rsidP="00520FF7">
            <w:pPr>
              <w:keepNext/>
              <w:keepLines/>
              <w:widowControl w:val="0"/>
              <w:rPr>
                <w:rFonts w:eastAsia="Calibri"/>
                <w:sz w:val="24"/>
                <w:szCs w:val="24"/>
              </w:rPr>
            </w:pPr>
          </w:p>
        </w:tc>
        <w:tc>
          <w:tcPr>
            <w:tcW w:w="4464" w:type="dxa"/>
          </w:tcPr>
          <w:p w:rsidR="00DB35E7" w:rsidRPr="00427470" w:rsidRDefault="00DB35E7" w:rsidP="00520FF7">
            <w:pPr>
              <w:keepNext/>
              <w:keepLines/>
              <w:widowControl w:val="0"/>
              <w:rPr>
                <w:rFonts w:eastAsia="Calibri"/>
                <w:sz w:val="24"/>
                <w:szCs w:val="24"/>
              </w:rPr>
            </w:pPr>
            <w:r w:rsidRPr="00427470">
              <w:rPr>
                <w:rFonts w:eastAsia="Calibri"/>
                <w:sz w:val="24"/>
                <w:szCs w:val="24"/>
              </w:rPr>
              <w:t xml:space="preserve">Генеральный директор </w:t>
            </w:r>
          </w:p>
          <w:p w:rsidR="00DB35E7" w:rsidRPr="00427470" w:rsidRDefault="00DB35E7" w:rsidP="00520FF7">
            <w:pPr>
              <w:keepNext/>
              <w:keepLines/>
              <w:widowControl w:val="0"/>
              <w:rPr>
                <w:rFonts w:eastAsia="Calibri"/>
                <w:sz w:val="24"/>
                <w:szCs w:val="24"/>
              </w:rPr>
            </w:pPr>
          </w:p>
          <w:p w:rsidR="00DB35E7" w:rsidRPr="00427470" w:rsidRDefault="00DB35E7" w:rsidP="00520FF7">
            <w:pPr>
              <w:keepNext/>
              <w:keepLines/>
              <w:widowControl w:val="0"/>
              <w:jc w:val="right"/>
              <w:rPr>
                <w:rFonts w:eastAsia="Calibri"/>
                <w:sz w:val="24"/>
                <w:szCs w:val="24"/>
              </w:rPr>
            </w:pPr>
          </w:p>
          <w:p w:rsidR="00DB35E7" w:rsidRPr="00427470" w:rsidRDefault="00DB35E7" w:rsidP="00520FF7">
            <w:pPr>
              <w:keepNext/>
              <w:keepLines/>
              <w:widowControl w:val="0"/>
              <w:jc w:val="right"/>
              <w:rPr>
                <w:rFonts w:eastAsia="Calibri"/>
                <w:sz w:val="24"/>
                <w:szCs w:val="24"/>
              </w:rPr>
            </w:pPr>
            <w:r w:rsidRPr="00427470">
              <w:rPr>
                <w:rFonts w:eastAsia="Calibri"/>
                <w:sz w:val="24"/>
                <w:szCs w:val="24"/>
              </w:rPr>
              <w:t xml:space="preserve">___________________ Н.С. </w:t>
            </w:r>
            <w:proofErr w:type="spellStart"/>
            <w:r w:rsidRPr="00427470">
              <w:rPr>
                <w:rFonts w:eastAsia="Calibri"/>
                <w:sz w:val="24"/>
                <w:szCs w:val="24"/>
              </w:rPr>
              <w:t>Осепова</w:t>
            </w:r>
            <w:proofErr w:type="spellEnd"/>
          </w:p>
          <w:p w:rsidR="00DB35E7" w:rsidRPr="00427470" w:rsidRDefault="00DB35E7" w:rsidP="00520FF7">
            <w:pPr>
              <w:keepNext/>
              <w:keepLines/>
              <w:widowControl w:val="0"/>
              <w:rPr>
                <w:rFonts w:eastAsia="Calibri"/>
                <w:sz w:val="24"/>
                <w:szCs w:val="24"/>
              </w:rPr>
            </w:pPr>
          </w:p>
        </w:tc>
      </w:tr>
      <w:tr w:rsidR="00DB35E7" w:rsidRPr="00427470" w:rsidTr="008C3739">
        <w:trPr>
          <w:trHeight w:val="333"/>
        </w:trPr>
        <w:tc>
          <w:tcPr>
            <w:tcW w:w="4786" w:type="dxa"/>
          </w:tcPr>
          <w:p w:rsidR="00DB35E7" w:rsidRPr="00427470" w:rsidRDefault="00DB35E7" w:rsidP="00520FF7">
            <w:pPr>
              <w:keepNext/>
              <w:keepLines/>
              <w:widowControl w:val="0"/>
              <w:rPr>
                <w:rFonts w:eastAsia="Calibri"/>
                <w:sz w:val="24"/>
                <w:szCs w:val="24"/>
              </w:rPr>
            </w:pPr>
            <w:r w:rsidRPr="00427470">
              <w:rPr>
                <w:rFonts w:eastAsia="Calibri"/>
                <w:sz w:val="24"/>
                <w:szCs w:val="24"/>
              </w:rPr>
              <w:t>М.П.</w:t>
            </w:r>
          </w:p>
        </w:tc>
        <w:tc>
          <w:tcPr>
            <w:tcW w:w="742" w:type="dxa"/>
          </w:tcPr>
          <w:p w:rsidR="00DB35E7" w:rsidRPr="00427470" w:rsidRDefault="00DB35E7" w:rsidP="00520FF7">
            <w:pPr>
              <w:keepNext/>
              <w:keepLines/>
              <w:widowControl w:val="0"/>
              <w:rPr>
                <w:rFonts w:eastAsia="Calibri"/>
                <w:sz w:val="24"/>
                <w:szCs w:val="24"/>
              </w:rPr>
            </w:pPr>
          </w:p>
        </w:tc>
        <w:tc>
          <w:tcPr>
            <w:tcW w:w="4464" w:type="dxa"/>
          </w:tcPr>
          <w:p w:rsidR="00DB35E7" w:rsidRPr="00427470" w:rsidRDefault="00DB35E7" w:rsidP="00520FF7">
            <w:pPr>
              <w:keepNext/>
              <w:keepLines/>
              <w:widowControl w:val="0"/>
              <w:rPr>
                <w:rFonts w:eastAsia="Calibri"/>
                <w:sz w:val="24"/>
                <w:szCs w:val="24"/>
              </w:rPr>
            </w:pPr>
            <w:r w:rsidRPr="00427470">
              <w:rPr>
                <w:rFonts w:eastAsia="Calibri"/>
                <w:sz w:val="24"/>
                <w:szCs w:val="24"/>
              </w:rPr>
              <w:t>М.П.</w:t>
            </w:r>
          </w:p>
        </w:tc>
      </w:tr>
    </w:tbl>
    <w:p w:rsidR="00DB35E7" w:rsidRDefault="00DB35E7" w:rsidP="00520FF7">
      <w:pPr>
        <w:keepNext/>
        <w:keepLines/>
        <w:jc w:val="both"/>
        <w:rPr>
          <w:sz w:val="24"/>
          <w:szCs w:val="24"/>
        </w:rPr>
      </w:pPr>
    </w:p>
    <w:p w:rsidR="00E73508" w:rsidRDefault="00E73508" w:rsidP="00520FF7">
      <w:pPr>
        <w:keepNext/>
        <w:keepLines/>
        <w:rPr>
          <w:sz w:val="24"/>
          <w:szCs w:val="24"/>
        </w:rPr>
      </w:pPr>
      <w:r>
        <w:rPr>
          <w:sz w:val="24"/>
          <w:szCs w:val="24"/>
        </w:rPr>
        <w:br w:type="page"/>
      </w:r>
    </w:p>
    <w:p w:rsidR="00320659" w:rsidRDefault="00320659" w:rsidP="00520FF7">
      <w:pPr>
        <w:keepNext/>
        <w:keepLines/>
        <w:jc w:val="right"/>
        <w:rPr>
          <w:sz w:val="24"/>
          <w:szCs w:val="24"/>
        </w:rPr>
        <w:sectPr w:rsidR="00320659" w:rsidSect="00CE1428">
          <w:pgSz w:w="11900" w:h="16840"/>
          <w:pgMar w:top="775" w:right="680" w:bottom="773" w:left="720" w:header="0" w:footer="0" w:gutter="0"/>
          <w:cols w:space="720"/>
        </w:sectPr>
      </w:pPr>
    </w:p>
    <w:p w:rsidR="00E73508" w:rsidRDefault="00E73508" w:rsidP="00520FF7">
      <w:pPr>
        <w:keepNext/>
        <w:keepLines/>
        <w:jc w:val="right"/>
        <w:rPr>
          <w:sz w:val="24"/>
          <w:szCs w:val="24"/>
        </w:rPr>
      </w:pPr>
    </w:p>
    <w:p w:rsidR="00520FF7" w:rsidRDefault="00E73508" w:rsidP="00520FF7">
      <w:pPr>
        <w:keepNext/>
        <w:keepLines/>
        <w:jc w:val="right"/>
        <w:rPr>
          <w:sz w:val="24"/>
          <w:szCs w:val="24"/>
        </w:rPr>
      </w:pPr>
      <w:r w:rsidRPr="003F6FEA">
        <w:rPr>
          <w:sz w:val="24"/>
          <w:szCs w:val="24"/>
        </w:rPr>
        <w:t>Приложение</w:t>
      </w:r>
      <w:r>
        <w:rPr>
          <w:sz w:val="24"/>
          <w:szCs w:val="24"/>
        </w:rPr>
        <w:t xml:space="preserve"> №</w:t>
      </w:r>
      <w:r w:rsidRPr="003F6FEA">
        <w:rPr>
          <w:sz w:val="24"/>
          <w:szCs w:val="24"/>
        </w:rPr>
        <w:t xml:space="preserve"> 1 </w:t>
      </w:r>
      <w:r>
        <w:rPr>
          <w:sz w:val="24"/>
          <w:szCs w:val="24"/>
        </w:rPr>
        <w:t xml:space="preserve">к </w:t>
      </w:r>
      <w:r w:rsidR="00520FF7" w:rsidRPr="00520FF7">
        <w:rPr>
          <w:sz w:val="24"/>
          <w:szCs w:val="24"/>
        </w:rPr>
        <w:t>техническому заданию</w:t>
      </w:r>
    </w:p>
    <w:p w:rsidR="00E73508" w:rsidRPr="00520FF7" w:rsidRDefault="00E73508" w:rsidP="00520FF7">
      <w:pPr>
        <w:keepNext/>
        <w:keepLines/>
        <w:jc w:val="center"/>
        <w:rPr>
          <w:b/>
          <w:sz w:val="24"/>
          <w:szCs w:val="24"/>
        </w:rPr>
      </w:pPr>
      <w:r w:rsidRPr="00520FF7">
        <w:rPr>
          <w:b/>
          <w:sz w:val="24"/>
          <w:szCs w:val="24"/>
        </w:rPr>
        <w:t>Перечень объектов государственной закупки</w:t>
      </w:r>
    </w:p>
    <w:p w:rsidR="00520FF7" w:rsidRDefault="00520FF7" w:rsidP="00520FF7">
      <w:pPr>
        <w:keepNext/>
        <w:keepLines/>
        <w:jc w:val="both"/>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1276"/>
        <w:gridCol w:w="6237"/>
        <w:gridCol w:w="1134"/>
        <w:gridCol w:w="1276"/>
        <w:gridCol w:w="1559"/>
        <w:gridCol w:w="1701"/>
      </w:tblGrid>
      <w:tr w:rsidR="00320659" w:rsidRPr="008C3540" w:rsidTr="00320659">
        <w:trPr>
          <w:cantSplit/>
        </w:trPr>
        <w:tc>
          <w:tcPr>
            <w:tcW w:w="533"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jc w:val="center"/>
              <w:outlineLvl w:val="1"/>
              <w:rPr>
                <w:rFonts w:eastAsia="SimSun"/>
                <w:b/>
                <w:kern w:val="36"/>
                <w:lang w:eastAsia="zh-CN"/>
              </w:rPr>
            </w:pPr>
            <w:r w:rsidRPr="00026783">
              <w:rPr>
                <w:rFonts w:eastAsia="SimSun"/>
                <w:b/>
                <w:kern w:val="36"/>
                <w:lang w:eastAsia="zh-CN"/>
              </w:rPr>
              <w:t xml:space="preserve">№ </w:t>
            </w:r>
            <w:proofErr w:type="gramStart"/>
            <w:r w:rsidRPr="00026783">
              <w:rPr>
                <w:rFonts w:eastAsia="SimSun"/>
                <w:b/>
                <w:kern w:val="36"/>
                <w:lang w:eastAsia="zh-CN"/>
              </w:rPr>
              <w:t>п</w:t>
            </w:r>
            <w:proofErr w:type="gramEnd"/>
            <w:r w:rsidRPr="00026783">
              <w:rPr>
                <w:rFonts w:eastAsia="SimSun"/>
                <w:b/>
                <w:kern w:val="36"/>
                <w:lang w:eastAsia="zh-CN"/>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jc w:val="center"/>
              <w:outlineLvl w:val="1"/>
              <w:rPr>
                <w:rFonts w:eastAsia="SimSun"/>
                <w:b/>
                <w:kern w:val="36"/>
                <w:lang w:eastAsia="zh-CN"/>
              </w:rPr>
            </w:pPr>
            <w:r w:rsidRPr="00026783">
              <w:rPr>
                <w:rFonts w:eastAsia="SimSun"/>
                <w:b/>
                <w:kern w:val="36"/>
                <w:lang w:eastAsia="zh-CN"/>
              </w:rPr>
              <w:t>Наименование товара</w:t>
            </w:r>
          </w:p>
          <w:p w:rsidR="00026783" w:rsidRPr="00026783" w:rsidRDefault="00026783" w:rsidP="00520FF7">
            <w:pPr>
              <w:keepNext/>
              <w:keepLines/>
              <w:jc w:val="center"/>
              <w:outlineLvl w:val="1"/>
              <w:rPr>
                <w:rFonts w:eastAsia="SimSun"/>
                <w:b/>
                <w:kern w:val="36"/>
                <w:lang w:eastAsia="zh-CN"/>
              </w:rPr>
            </w:pPr>
            <w:r w:rsidRPr="00026783">
              <w:rPr>
                <w:rFonts w:eastAsia="SimSun"/>
                <w:b/>
                <w:kern w:val="36"/>
                <w:lang w:eastAsia="zh-CN"/>
              </w:rPr>
              <w:t xml:space="preserve"> (работы, услуги)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jc w:val="center"/>
              <w:rPr>
                <w:rFonts w:eastAsia="SimSun"/>
                <w:b/>
                <w:kern w:val="36"/>
                <w:lang w:eastAsia="zh-CN"/>
              </w:rPr>
            </w:pPr>
            <w:r w:rsidRPr="00026783">
              <w:rPr>
                <w:rFonts w:eastAsia="SimSun"/>
                <w:b/>
                <w:kern w:val="36"/>
                <w:lang w:eastAsia="zh-CN"/>
              </w:rPr>
              <w:t>Страна</w:t>
            </w:r>
          </w:p>
          <w:p w:rsidR="00026783" w:rsidRPr="00026783" w:rsidRDefault="00026783" w:rsidP="00520FF7">
            <w:pPr>
              <w:keepNext/>
              <w:keepLines/>
              <w:jc w:val="center"/>
              <w:outlineLvl w:val="1"/>
              <w:rPr>
                <w:rFonts w:eastAsia="SimSun"/>
                <w:b/>
                <w:kern w:val="36"/>
                <w:lang w:eastAsia="zh-CN"/>
              </w:rPr>
            </w:pPr>
            <w:r w:rsidRPr="00026783">
              <w:rPr>
                <w:rFonts w:eastAsia="SimSun"/>
                <w:b/>
                <w:kern w:val="36"/>
                <w:lang w:eastAsia="zh-CN"/>
              </w:rPr>
              <w:t>происхождения</w:t>
            </w:r>
          </w:p>
        </w:tc>
        <w:tc>
          <w:tcPr>
            <w:tcW w:w="6237" w:type="dxa"/>
            <w:tcBorders>
              <w:top w:val="single" w:sz="4" w:space="0" w:color="auto"/>
              <w:left w:val="single" w:sz="4" w:space="0" w:color="auto"/>
              <w:bottom w:val="single" w:sz="4" w:space="0" w:color="auto"/>
              <w:right w:val="single" w:sz="4" w:space="0" w:color="auto"/>
            </w:tcBorders>
            <w:hideMark/>
          </w:tcPr>
          <w:p w:rsidR="00026783" w:rsidRPr="00026783" w:rsidRDefault="00026783" w:rsidP="00520FF7">
            <w:pPr>
              <w:keepNext/>
              <w:keepLines/>
              <w:jc w:val="center"/>
              <w:outlineLvl w:val="1"/>
              <w:rPr>
                <w:rFonts w:eastAsia="SimSun"/>
                <w:b/>
                <w:kern w:val="36"/>
                <w:lang w:eastAsia="zh-CN"/>
              </w:rPr>
            </w:pPr>
            <w:r w:rsidRPr="00026783">
              <w:rPr>
                <w:rFonts w:eastAsia="SimSun"/>
                <w:b/>
                <w:bCs/>
                <w:u w:val="single"/>
                <w:lang w:eastAsia="zh-CN"/>
              </w:rPr>
              <w:t>Функциональные характеристики (потребительские свойства) и качественные характеристики товара, качество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jc w:val="center"/>
              <w:outlineLvl w:val="1"/>
              <w:rPr>
                <w:rFonts w:eastAsia="SimSun"/>
                <w:b/>
                <w:kern w:val="36"/>
                <w:lang w:eastAsia="zh-CN"/>
              </w:rPr>
            </w:pPr>
            <w:r w:rsidRPr="00026783">
              <w:rPr>
                <w:rFonts w:eastAsia="SimSun"/>
                <w:b/>
                <w:kern w:val="36"/>
                <w:lang w:eastAsia="zh-CN"/>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jc w:val="center"/>
              <w:outlineLvl w:val="1"/>
              <w:rPr>
                <w:rFonts w:eastAsia="SimSun"/>
                <w:b/>
                <w:kern w:val="36"/>
                <w:lang w:eastAsia="zh-CN"/>
              </w:rPr>
            </w:pPr>
            <w:r w:rsidRPr="00026783">
              <w:rPr>
                <w:rFonts w:eastAsia="SimSun"/>
                <w:b/>
                <w:kern w:val="36"/>
                <w:lang w:eastAsia="zh-CN"/>
              </w:rPr>
              <w:t xml:space="preserve">Кол-во </w:t>
            </w:r>
          </w:p>
        </w:tc>
        <w:tc>
          <w:tcPr>
            <w:tcW w:w="1559" w:type="dxa"/>
            <w:tcBorders>
              <w:top w:val="single" w:sz="4" w:space="0" w:color="auto"/>
              <w:left w:val="single" w:sz="4" w:space="0" w:color="auto"/>
              <w:bottom w:val="single" w:sz="4" w:space="0" w:color="auto"/>
              <w:right w:val="single" w:sz="4" w:space="0" w:color="auto"/>
            </w:tcBorders>
            <w:hideMark/>
          </w:tcPr>
          <w:p w:rsidR="00026783" w:rsidRPr="00026783" w:rsidRDefault="00026783" w:rsidP="00520FF7">
            <w:pPr>
              <w:keepNext/>
              <w:keepLines/>
              <w:autoSpaceDE w:val="0"/>
              <w:autoSpaceDN w:val="0"/>
              <w:adjustRightInd w:val="0"/>
              <w:jc w:val="center"/>
              <w:rPr>
                <w:rFonts w:eastAsia="SimSun"/>
                <w:b/>
                <w:lang w:eastAsia="zh-CN"/>
              </w:rPr>
            </w:pPr>
            <w:r w:rsidRPr="00026783">
              <w:rPr>
                <w:rFonts w:eastAsia="SimSun"/>
                <w:b/>
                <w:lang w:eastAsia="zh-CN"/>
              </w:rPr>
              <w:t>Цена за ед.,</w:t>
            </w:r>
          </w:p>
          <w:p w:rsidR="00026783" w:rsidRPr="00026783" w:rsidRDefault="00026783" w:rsidP="00520FF7">
            <w:pPr>
              <w:keepNext/>
              <w:keepLines/>
              <w:autoSpaceDE w:val="0"/>
              <w:autoSpaceDN w:val="0"/>
              <w:adjustRightInd w:val="0"/>
              <w:jc w:val="center"/>
              <w:rPr>
                <w:rFonts w:eastAsia="SimSun"/>
                <w:b/>
                <w:lang w:eastAsia="zh-CN"/>
              </w:rPr>
            </w:pPr>
            <w:r w:rsidRPr="00026783">
              <w:rPr>
                <w:rFonts w:eastAsia="SimSun"/>
                <w:b/>
                <w:lang w:eastAsia="zh-CN"/>
              </w:rPr>
              <w:t>без НДС (НДС не облагается)</w:t>
            </w:r>
          </w:p>
          <w:p w:rsidR="00026783" w:rsidRPr="00026783" w:rsidRDefault="00026783" w:rsidP="00520FF7">
            <w:pPr>
              <w:keepNext/>
              <w:keepLines/>
              <w:jc w:val="center"/>
              <w:rPr>
                <w:rFonts w:eastAsia="SimSun"/>
                <w:b/>
                <w:lang w:eastAsia="zh-CN"/>
              </w:rPr>
            </w:pPr>
            <w:r w:rsidRPr="00026783">
              <w:rPr>
                <w:rFonts w:eastAsia="SimSun"/>
                <w:b/>
                <w:lang w:eastAsia="zh-CN"/>
              </w:rPr>
              <w:t>руб.</w:t>
            </w:r>
          </w:p>
        </w:tc>
        <w:tc>
          <w:tcPr>
            <w:tcW w:w="1701" w:type="dxa"/>
            <w:tcBorders>
              <w:top w:val="single" w:sz="4" w:space="0" w:color="auto"/>
              <w:left w:val="single" w:sz="4" w:space="0" w:color="auto"/>
              <w:bottom w:val="single" w:sz="4" w:space="0" w:color="auto"/>
              <w:right w:val="single" w:sz="4" w:space="0" w:color="auto"/>
            </w:tcBorders>
            <w:hideMark/>
          </w:tcPr>
          <w:p w:rsidR="00026783" w:rsidRPr="00026783" w:rsidRDefault="00026783" w:rsidP="00520FF7">
            <w:pPr>
              <w:keepNext/>
              <w:keepLines/>
              <w:autoSpaceDE w:val="0"/>
              <w:autoSpaceDN w:val="0"/>
              <w:adjustRightInd w:val="0"/>
              <w:jc w:val="center"/>
              <w:rPr>
                <w:rFonts w:eastAsia="SimSun"/>
                <w:b/>
                <w:lang w:eastAsia="zh-CN"/>
              </w:rPr>
            </w:pPr>
            <w:r w:rsidRPr="00026783">
              <w:rPr>
                <w:rFonts w:eastAsia="SimSun"/>
                <w:b/>
                <w:lang w:eastAsia="zh-CN"/>
              </w:rPr>
              <w:t>Общая цена</w:t>
            </w:r>
          </w:p>
          <w:p w:rsidR="00026783" w:rsidRPr="00026783" w:rsidRDefault="00026783" w:rsidP="00520FF7">
            <w:pPr>
              <w:keepNext/>
              <w:keepLines/>
              <w:autoSpaceDE w:val="0"/>
              <w:autoSpaceDN w:val="0"/>
              <w:adjustRightInd w:val="0"/>
              <w:jc w:val="center"/>
              <w:rPr>
                <w:rFonts w:eastAsia="SimSun"/>
                <w:b/>
                <w:lang w:eastAsia="zh-CN"/>
              </w:rPr>
            </w:pPr>
            <w:r w:rsidRPr="00026783">
              <w:rPr>
                <w:rFonts w:eastAsia="SimSun"/>
                <w:b/>
                <w:lang w:eastAsia="zh-CN"/>
              </w:rPr>
              <w:t>без НДС (НДС не облагается)</w:t>
            </w:r>
          </w:p>
          <w:p w:rsidR="00026783" w:rsidRPr="00026783" w:rsidRDefault="00026783" w:rsidP="00520FF7">
            <w:pPr>
              <w:keepNext/>
              <w:keepLines/>
              <w:jc w:val="center"/>
              <w:rPr>
                <w:rFonts w:eastAsia="SimSun"/>
                <w:b/>
                <w:lang w:eastAsia="zh-CN"/>
              </w:rPr>
            </w:pPr>
            <w:r w:rsidRPr="00026783">
              <w:rPr>
                <w:rFonts w:eastAsia="SimSun"/>
                <w:b/>
                <w:lang w:eastAsia="zh-CN"/>
              </w:rPr>
              <w:t>руб.</w:t>
            </w:r>
          </w:p>
        </w:tc>
      </w:tr>
      <w:tr w:rsidR="00320659" w:rsidRPr="008C3540" w:rsidTr="00320659">
        <w:trPr>
          <w:cantSplit/>
          <w:trHeight w:val="6798"/>
        </w:trPr>
        <w:tc>
          <w:tcPr>
            <w:tcW w:w="533"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jc w:val="center"/>
              <w:outlineLvl w:val="1"/>
              <w:rPr>
                <w:rFonts w:eastAsia="SimSun"/>
                <w:kern w:val="36"/>
                <w:lang w:eastAsia="zh-CN"/>
              </w:rPr>
            </w:pPr>
            <w:r w:rsidRPr="00026783">
              <w:rPr>
                <w:rFonts w:eastAsia="SimSun"/>
                <w:kern w:val="36"/>
                <w:lang w:eastAsia="zh-CN"/>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jc w:val="center"/>
              <w:outlineLvl w:val="1"/>
              <w:rPr>
                <w:rFonts w:eastAsia="SimSun"/>
                <w:kern w:val="36"/>
                <w:lang w:eastAsia="zh-CN"/>
              </w:rPr>
            </w:pPr>
            <w:r w:rsidRPr="00026783">
              <w:rPr>
                <w:rFonts w:eastAsia="SimSun"/>
                <w:kern w:val="36"/>
                <w:lang w:eastAsia="zh-CN"/>
              </w:rPr>
              <w:t xml:space="preserve">Индукционная система (петля) для </w:t>
            </w:r>
            <w:proofErr w:type="gramStart"/>
            <w:r w:rsidRPr="00026783">
              <w:rPr>
                <w:rFonts w:eastAsia="SimSun"/>
                <w:kern w:val="36"/>
                <w:lang w:eastAsia="zh-CN"/>
              </w:rPr>
              <w:t>слабослышащих</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jc w:val="center"/>
              <w:outlineLvl w:val="1"/>
              <w:rPr>
                <w:rFonts w:eastAsia="SimSun"/>
                <w:kern w:val="36"/>
                <w:lang w:eastAsia="zh-CN"/>
              </w:rPr>
            </w:pPr>
            <w:r w:rsidRPr="00026783">
              <w:rPr>
                <w:rFonts w:eastAsia="SimSun"/>
                <w:kern w:val="36"/>
                <w:lang w:eastAsia="zh-CN"/>
              </w:rPr>
              <w:t>Россия 643</w:t>
            </w:r>
          </w:p>
        </w:tc>
        <w:tc>
          <w:tcPr>
            <w:tcW w:w="6237"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outlineLvl w:val="1"/>
              <w:rPr>
                <w:rFonts w:eastAsia="SimSun"/>
                <w:lang w:eastAsia="zh-CN"/>
              </w:rPr>
            </w:pPr>
            <w:r w:rsidRPr="00026783">
              <w:rPr>
                <w:rFonts w:eastAsia="SimSun"/>
                <w:lang w:eastAsia="zh-CN"/>
              </w:rPr>
              <w:t>Напряжение питания усилителя - от сети переменного тока 50Гц, 220В</w:t>
            </w:r>
          </w:p>
          <w:p w:rsidR="00026783" w:rsidRPr="00026783" w:rsidRDefault="00026783" w:rsidP="00520FF7">
            <w:pPr>
              <w:keepNext/>
              <w:keepLines/>
              <w:outlineLvl w:val="1"/>
              <w:rPr>
                <w:rFonts w:eastAsia="SimSun"/>
                <w:lang w:eastAsia="zh-CN"/>
              </w:rPr>
            </w:pPr>
            <w:r w:rsidRPr="00026783">
              <w:rPr>
                <w:rFonts w:eastAsia="SimSun"/>
                <w:lang w:eastAsia="zh-CN"/>
              </w:rPr>
              <w:t>Динамический диапазон, дБ - 60</w:t>
            </w:r>
          </w:p>
          <w:p w:rsidR="00026783" w:rsidRPr="00026783" w:rsidRDefault="00026783" w:rsidP="00520FF7">
            <w:pPr>
              <w:keepNext/>
              <w:keepLines/>
              <w:outlineLvl w:val="1"/>
              <w:rPr>
                <w:rFonts w:eastAsia="SimSun"/>
                <w:lang w:eastAsia="zh-CN"/>
              </w:rPr>
            </w:pPr>
            <w:r w:rsidRPr="00026783">
              <w:rPr>
                <w:rFonts w:eastAsia="SimSun"/>
                <w:lang w:eastAsia="zh-CN"/>
              </w:rPr>
              <w:t>Максимальная зона покрытия, м</w:t>
            </w:r>
            <w:proofErr w:type="gramStart"/>
            <w:r w:rsidRPr="00026783">
              <w:rPr>
                <w:rFonts w:eastAsia="SimSun"/>
                <w:lang w:eastAsia="zh-CN"/>
              </w:rPr>
              <w:t>2</w:t>
            </w:r>
            <w:proofErr w:type="gramEnd"/>
            <w:r w:rsidRPr="00026783">
              <w:rPr>
                <w:rFonts w:eastAsia="SimSun"/>
                <w:lang w:eastAsia="zh-CN"/>
              </w:rPr>
              <w:t xml:space="preserve"> - 200</w:t>
            </w:r>
          </w:p>
          <w:p w:rsidR="00026783" w:rsidRPr="00026783" w:rsidRDefault="00026783" w:rsidP="00520FF7">
            <w:pPr>
              <w:keepNext/>
              <w:keepLines/>
              <w:outlineLvl w:val="1"/>
              <w:rPr>
                <w:rFonts w:eastAsia="SimSun"/>
                <w:lang w:eastAsia="zh-CN"/>
              </w:rPr>
            </w:pPr>
            <w:r w:rsidRPr="00026783">
              <w:rPr>
                <w:rFonts w:eastAsia="SimSun"/>
                <w:lang w:eastAsia="zh-CN"/>
              </w:rPr>
              <w:t xml:space="preserve">Максимальная напряжённость магнитного поля (на расстоянии 1,2 м над уровнем пола при частоте тестового сигнала 1 кГц) в зоне покрытия, - 400 мА/м Потребляемая мощность, </w:t>
            </w:r>
            <w:proofErr w:type="gramStart"/>
            <w:r w:rsidRPr="00026783">
              <w:rPr>
                <w:rFonts w:eastAsia="SimSun"/>
                <w:lang w:eastAsia="zh-CN"/>
              </w:rPr>
              <w:t>В</w:t>
            </w:r>
            <w:proofErr w:type="gramEnd"/>
            <w:r w:rsidRPr="00026783">
              <w:rPr>
                <w:rFonts w:eastAsia="SimSun"/>
                <w:lang w:eastAsia="zh-CN"/>
              </w:rPr>
              <w:t>/А –400</w:t>
            </w:r>
          </w:p>
          <w:p w:rsidR="00026783" w:rsidRPr="00026783" w:rsidRDefault="00026783" w:rsidP="00520FF7">
            <w:pPr>
              <w:keepNext/>
              <w:keepLines/>
              <w:outlineLvl w:val="1"/>
              <w:rPr>
                <w:rFonts w:eastAsia="SimSun"/>
                <w:lang w:eastAsia="zh-CN"/>
              </w:rPr>
            </w:pPr>
            <w:r w:rsidRPr="00026783">
              <w:rPr>
                <w:rFonts w:eastAsia="SimSun"/>
                <w:lang w:eastAsia="zh-CN"/>
              </w:rPr>
              <w:t>Ток плавкого предохранителя, А - 5</w:t>
            </w:r>
          </w:p>
          <w:p w:rsidR="00026783" w:rsidRPr="00026783" w:rsidRDefault="00026783" w:rsidP="00520FF7">
            <w:pPr>
              <w:keepNext/>
              <w:keepLines/>
              <w:outlineLvl w:val="1"/>
              <w:rPr>
                <w:rFonts w:eastAsia="SimSun"/>
                <w:lang w:eastAsia="zh-CN"/>
              </w:rPr>
            </w:pPr>
            <w:r w:rsidRPr="00026783">
              <w:rPr>
                <w:rFonts w:eastAsia="SimSun"/>
                <w:lang w:eastAsia="zh-CN"/>
              </w:rPr>
              <w:t>Ток внутреннего плавкого предохранителя, А - 3,15 Коэффициент нелинейных искажений , % - 0,25 Напряжение источника фантомного питания отключаемое, В – 12</w:t>
            </w:r>
          </w:p>
          <w:p w:rsidR="00026783" w:rsidRPr="00026783" w:rsidRDefault="00026783" w:rsidP="00520FF7">
            <w:pPr>
              <w:keepNext/>
              <w:keepLines/>
              <w:outlineLvl w:val="1"/>
              <w:rPr>
                <w:rFonts w:eastAsia="SimSun"/>
                <w:lang w:eastAsia="zh-CN"/>
              </w:rPr>
            </w:pPr>
            <w:r w:rsidRPr="00026783">
              <w:rPr>
                <w:rFonts w:eastAsia="SimSun"/>
                <w:lang w:eastAsia="zh-CN"/>
              </w:rPr>
              <w:t>Пиковое значение тока, - 9А</w:t>
            </w:r>
          </w:p>
          <w:p w:rsidR="00026783" w:rsidRPr="00026783" w:rsidRDefault="00026783" w:rsidP="00520FF7">
            <w:pPr>
              <w:keepNext/>
              <w:keepLines/>
              <w:outlineLvl w:val="1"/>
              <w:rPr>
                <w:rFonts w:eastAsia="SimSun"/>
                <w:lang w:eastAsia="zh-CN"/>
              </w:rPr>
            </w:pPr>
            <w:r w:rsidRPr="00026783">
              <w:rPr>
                <w:rFonts w:eastAsia="SimSun"/>
                <w:lang w:eastAsia="zh-CN"/>
              </w:rPr>
              <w:t>Максимальное значение тока, - 6</w:t>
            </w:r>
            <w:proofErr w:type="gramStart"/>
            <w:r w:rsidRPr="00026783">
              <w:rPr>
                <w:rFonts w:eastAsia="SimSun"/>
                <w:lang w:eastAsia="zh-CN"/>
              </w:rPr>
              <w:t xml:space="preserve"> А</w:t>
            </w:r>
            <w:proofErr w:type="gramEnd"/>
          </w:p>
          <w:p w:rsidR="00026783" w:rsidRPr="00026783" w:rsidRDefault="00026783" w:rsidP="00520FF7">
            <w:pPr>
              <w:keepNext/>
              <w:keepLines/>
              <w:outlineLvl w:val="1"/>
              <w:rPr>
                <w:rFonts w:eastAsia="SimSun"/>
                <w:lang w:eastAsia="zh-CN"/>
              </w:rPr>
            </w:pPr>
            <w:r w:rsidRPr="00026783">
              <w:rPr>
                <w:rFonts w:eastAsia="SimSun"/>
                <w:lang w:eastAsia="zh-CN"/>
              </w:rPr>
              <w:t>Номинальное значение тока, - 2А</w:t>
            </w:r>
          </w:p>
          <w:p w:rsidR="00026783" w:rsidRPr="00026783" w:rsidRDefault="00026783" w:rsidP="00520FF7">
            <w:pPr>
              <w:keepNext/>
              <w:keepLines/>
              <w:outlineLvl w:val="1"/>
              <w:rPr>
                <w:rFonts w:eastAsia="SimSun"/>
                <w:lang w:eastAsia="zh-CN"/>
              </w:rPr>
            </w:pPr>
            <w:r w:rsidRPr="00026783">
              <w:rPr>
                <w:rFonts w:eastAsia="SimSun"/>
                <w:lang w:eastAsia="zh-CN"/>
              </w:rPr>
              <w:t>Уровень входа mic1 – наличие Уровень входа mic2 – наличие</w:t>
            </w:r>
          </w:p>
          <w:p w:rsidR="00026783" w:rsidRPr="00026783" w:rsidRDefault="00026783" w:rsidP="00520FF7">
            <w:pPr>
              <w:keepNext/>
              <w:keepLines/>
              <w:outlineLvl w:val="1"/>
              <w:rPr>
                <w:rFonts w:eastAsia="SimSun"/>
                <w:lang w:eastAsia="zh-CN"/>
              </w:rPr>
            </w:pPr>
            <w:r w:rsidRPr="00026783">
              <w:rPr>
                <w:rFonts w:eastAsia="SimSun"/>
                <w:lang w:eastAsia="zh-CN"/>
              </w:rPr>
              <w:t>Уровень входа mic3/</w:t>
            </w:r>
            <w:proofErr w:type="spellStart"/>
            <w:r w:rsidRPr="00026783">
              <w:rPr>
                <w:rFonts w:eastAsia="SimSun"/>
                <w:lang w:eastAsia="zh-CN"/>
              </w:rPr>
              <w:t>line</w:t>
            </w:r>
            <w:proofErr w:type="spellEnd"/>
            <w:r w:rsidRPr="00026783">
              <w:rPr>
                <w:rFonts w:eastAsia="SimSun"/>
                <w:lang w:eastAsia="zh-CN"/>
              </w:rPr>
              <w:t xml:space="preserve"> - наличие</w:t>
            </w:r>
          </w:p>
          <w:p w:rsidR="00026783" w:rsidRPr="00026783" w:rsidRDefault="00026783" w:rsidP="00520FF7">
            <w:pPr>
              <w:keepNext/>
              <w:keepLines/>
              <w:outlineLvl w:val="1"/>
              <w:rPr>
                <w:rFonts w:eastAsia="SimSun"/>
                <w:lang w:eastAsia="zh-CN"/>
              </w:rPr>
            </w:pPr>
            <w:r w:rsidRPr="00026783">
              <w:rPr>
                <w:rFonts w:eastAsia="SimSun"/>
                <w:lang w:eastAsia="zh-CN"/>
              </w:rPr>
              <w:t>Светодиодная индикация уровней усиления: 4 уровня индикации Светодиодная индикация уровней тока петли: 5 уровней индикации</w:t>
            </w:r>
          </w:p>
          <w:p w:rsidR="00026783" w:rsidRPr="00026783" w:rsidRDefault="00026783" w:rsidP="00520FF7">
            <w:pPr>
              <w:keepNext/>
              <w:keepLines/>
              <w:outlineLvl w:val="1"/>
              <w:rPr>
                <w:rFonts w:eastAsia="SimSun"/>
                <w:lang w:eastAsia="zh-CN"/>
              </w:rPr>
            </w:pPr>
            <w:r w:rsidRPr="00026783">
              <w:rPr>
                <w:rFonts w:eastAsia="SimSun"/>
                <w:lang w:eastAsia="zh-CN"/>
              </w:rPr>
              <w:t>Индикатор питания: наличие</w:t>
            </w:r>
          </w:p>
          <w:p w:rsidR="00026783" w:rsidRPr="00026783" w:rsidRDefault="00026783" w:rsidP="00520FF7">
            <w:pPr>
              <w:keepNext/>
              <w:keepLines/>
              <w:outlineLvl w:val="1"/>
              <w:rPr>
                <w:rFonts w:eastAsia="SimSun"/>
                <w:lang w:eastAsia="zh-CN"/>
              </w:rPr>
            </w:pPr>
            <w:r w:rsidRPr="00026783">
              <w:rPr>
                <w:rFonts w:eastAsia="SimSun"/>
                <w:lang w:eastAsia="zh-CN"/>
              </w:rPr>
              <w:t>Индикатор целостности контура: наличие</w:t>
            </w:r>
          </w:p>
          <w:p w:rsidR="00026783" w:rsidRPr="00026783" w:rsidRDefault="00026783" w:rsidP="00520FF7">
            <w:pPr>
              <w:keepNext/>
              <w:keepLines/>
              <w:outlineLvl w:val="1"/>
              <w:rPr>
                <w:rFonts w:eastAsia="SimSun"/>
                <w:lang w:eastAsia="zh-CN"/>
              </w:rPr>
            </w:pPr>
            <w:r w:rsidRPr="00026783">
              <w:rPr>
                <w:rFonts w:eastAsia="SimSun"/>
                <w:lang w:eastAsia="zh-CN"/>
              </w:rPr>
              <w:t>Индикатор защитного отключения: наличие</w:t>
            </w:r>
          </w:p>
          <w:p w:rsidR="00026783" w:rsidRPr="00026783" w:rsidRDefault="00026783" w:rsidP="00520FF7">
            <w:pPr>
              <w:keepNext/>
              <w:keepLines/>
              <w:outlineLvl w:val="1"/>
              <w:rPr>
                <w:rFonts w:eastAsia="SimSun"/>
                <w:lang w:eastAsia="zh-CN"/>
              </w:rPr>
            </w:pPr>
            <w:r w:rsidRPr="00026783">
              <w:rPr>
                <w:rFonts w:eastAsia="SimSun"/>
                <w:lang w:eastAsia="zh-CN"/>
              </w:rPr>
              <w:t>Количество аудиовходов XLR, - 2</w:t>
            </w:r>
          </w:p>
          <w:p w:rsidR="00026783" w:rsidRPr="00026783" w:rsidRDefault="00026783" w:rsidP="00520FF7">
            <w:pPr>
              <w:keepNext/>
              <w:keepLines/>
              <w:outlineLvl w:val="1"/>
              <w:rPr>
                <w:rFonts w:eastAsia="SimSun"/>
                <w:lang w:eastAsia="zh-CN"/>
              </w:rPr>
            </w:pPr>
            <w:r w:rsidRPr="00026783">
              <w:rPr>
                <w:rFonts w:eastAsia="SimSun"/>
                <w:lang w:eastAsia="zh-CN"/>
              </w:rPr>
              <w:t>Количество аудиовходов XLR микрофон/линия –1</w:t>
            </w:r>
          </w:p>
          <w:p w:rsidR="00026783" w:rsidRPr="00026783" w:rsidRDefault="00026783" w:rsidP="00520FF7">
            <w:pPr>
              <w:keepNext/>
              <w:keepLines/>
              <w:outlineLvl w:val="1"/>
              <w:rPr>
                <w:rFonts w:eastAsia="SimSun"/>
                <w:lang w:eastAsia="zh-CN"/>
              </w:rPr>
            </w:pPr>
            <w:r w:rsidRPr="00026783">
              <w:rPr>
                <w:rFonts w:eastAsia="SimSun"/>
                <w:lang w:eastAsia="zh-CN"/>
              </w:rPr>
              <w:t>Подключение петли: наличие Контроль петли (стерео-</w:t>
            </w:r>
            <w:proofErr w:type="spellStart"/>
            <w:r w:rsidRPr="00026783">
              <w:rPr>
                <w:rFonts w:eastAsia="SimSun"/>
                <w:lang w:eastAsia="zh-CN"/>
              </w:rPr>
              <w:t>джек</w:t>
            </w:r>
            <w:proofErr w:type="spellEnd"/>
            <w:r w:rsidRPr="00026783">
              <w:rPr>
                <w:rFonts w:eastAsia="SimSun"/>
                <w:lang w:eastAsia="zh-CN"/>
              </w:rPr>
              <w:t xml:space="preserve"> 6,5мм): наличие</w:t>
            </w:r>
          </w:p>
          <w:p w:rsidR="00026783" w:rsidRPr="00026783" w:rsidRDefault="00026783" w:rsidP="00520FF7">
            <w:pPr>
              <w:keepNext/>
              <w:keepLines/>
              <w:outlineLvl w:val="1"/>
              <w:rPr>
                <w:rFonts w:eastAsia="SimSun"/>
                <w:lang w:eastAsia="zh-CN"/>
              </w:rPr>
            </w:pPr>
            <w:r w:rsidRPr="00026783">
              <w:rPr>
                <w:rFonts w:eastAsia="SimSun"/>
                <w:lang w:eastAsia="zh-CN"/>
              </w:rPr>
              <w:t>Разъем датчика целостности петли: наличие микрофон</w:t>
            </w:r>
            <w:proofErr w:type="gramStart"/>
            <w:r w:rsidRPr="00026783">
              <w:rPr>
                <w:rFonts w:eastAsia="SimSun"/>
                <w:lang w:eastAsia="zh-CN"/>
              </w:rPr>
              <w:t xml:space="preserve"> ,</w:t>
            </w:r>
            <w:proofErr w:type="gramEnd"/>
            <w:r w:rsidRPr="00026783">
              <w:rPr>
                <w:rFonts w:eastAsia="SimSun"/>
                <w:lang w:eastAsia="zh-CN"/>
              </w:rPr>
              <w:t xml:space="preserve"> дБ – 50дБ линейный вход –10 дБ</w:t>
            </w:r>
          </w:p>
          <w:p w:rsidR="00026783" w:rsidRPr="00026783" w:rsidRDefault="00026783" w:rsidP="00520FF7">
            <w:pPr>
              <w:keepNext/>
              <w:keepLines/>
              <w:outlineLvl w:val="1"/>
              <w:rPr>
                <w:rFonts w:eastAsia="SimSun"/>
                <w:lang w:eastAsia="zh-CN"/>
              </w:rPr>
            </w:pPr>
            <w:r w:rsidRPr="00026783">
              <w:rPr>
                <w:rFonts w:eastAsia="SimSun"/>
                <w:lang w:eastAsia="zh-CN"/>
              </w:rPr>
              <w:t>Импеданс индукционной петли, диапазон - 0,1 Ом ÷ 1,0 Ом Габаритные размеры усилителя (</w:t>
            </w:r>
            <w:proofErr w:type="spellStart"/>
            <w:r w:rsidRPr="00026783">
              <w:rPr>
                <w:rFonts w:eastAsia="SimSun"/>
                <w:lang w:eastAsia="zh-CN"/>
              </w:rPr>
              <w:t>ДхШхВ</w:t>
            </w:r>
            <w:proofErr w:type="spellEnd"/>
            <w:r w:rsidRPr="00026783">
              <w:rPr>
                <w:rFonts w:eastAsia="SimSun"/>
                <w:lang w:eastAsia="zh-CN"/>
              </w:rPr>
              <w:t>), мм - 215х165х44,5</w:t>
            </w:r>
          </w:p>
          <w:p w:rsidR="00026783" w:rsidRPr="00026783" w:rsidRDefault="00026783" w:rsidP="00520FF7">
            <w:pPr>
              <w:keepNext/>
              <w:keepLines/>
              <w:outlineLvl w:val="1"/>
              <w:rPr>
                <w:rFonts w:eastAsia="SimSun"/>
                <w:lang w:eastAsia="zh-CN"/>
              </w:rPr>
            </w:pPr>
            <w:r w:rsidRPr="00026783">
              <w:rPr>
                <w:rFonts w:eastAsia="SimSun"/>
                <w:lang w:eastAsia="zh-CN"/>
              </w:rPr>
              <w:t xml:space="preserve">Масса усилителя, </w:t>
            </w:r>
            <w:proofErr w:type="gramStart"/>
            <w:r w:rsidRPr="00026783">
              <w:rPr>
                <w:rFonts w:eastAsia="SimSun"/>
                <w:lang w:eastAsia="zh-CN"/>
              </w:rPr>
              <w:t>кг</w:t>
            </w:r>
            <w:proofErr w:type="gramEnd"/>
            <w:r w:rsidRPr="00026783">
              <w:rPr>
                <w:rFonts w:eastAsia="SimSun"/>
                <w:lang w:eastAsia="zh-CN"/>
              </w:rPr>
              <w:t xml:space="preserve"> – 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ind w:right="-108"/>
              <w:jc w:val="center"/>
              <w:outlineLvl w:val="1"/>
              <w:rPr>
                <w:rFonts w:eastAsia="SimSun"/>
                <w:kern w:val="36"/>
                <w:lang w:eastAsia="zh-CN"/>
              </w:rPr>
            </w:pPr>
            <w:r w:rsidRPr="00026783">
              <w:rPr>
                <w:rFonts w:eastAsia="SimSun"/>
                <w:kern w:val="36"/>
                <w:lang w:eastAsia="zh-CN"/>
              </w:rPr>
              <w:t>штука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ind w:right="-108"/>
              <w:jc w:val="center"/>
              <w:outlineLvl w:val="1"/>
              <w:rPr>
                <w:rFonts w:eastAsia="SimSun"/>
                <w:kern w:val="36"/>
                <w:lang w:eastAsia="zh-CN"/>
              </w:rPr>
            </w:pPr>
            <w:r w:rsidRPr="00026783">
              <w:rPr>
                <w:rFonts w:eastAsia="SimSun"/>
                <w:kern w:val="36"/>
                <w:lang w:eastAsia="zh-CN"/>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autoSpaceDE w:val="0"/>
              <w:autoSpaceDN w:val="0"/>
              <w:adjustRightInd w:val="0"/>
              <w:jc w:val="center"/>
              <w:rPr>
                <w:rFonts w:eastAsia="SimSun"/>
                <w:lang w:eastAsia="zh-CN"/>
              </w:rPr>
            </w:pPr>
            <w:r w:rsidRPr="00026783">
              <w:rPr>
                <w:rFonts w:eastAsia="SimSun"/>
                <w:lang w:eastAsia="zh-CN"/>
              </w:rPr>
              <w:t>99 000,00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783" w:rsidRPr="00026783" w:rsidRDefault="00026783" w:rsidP="00520FF7">
            <w:pPr>
              <w:keepNext/>
              <w:keepLines/>
              <w:autoSpaceDE w:val="0"/>
              <w:autoSpaceDN w:val="0"/>
              <w:adjustRightInd w:val="0"/>
              <w:jc w:val="center"/>
              <w:rPr>
                <w:rFonts w:eastAsia="SimSun"/>
                <w:lang w:eastAsia="zh-CN"/>
              </w:rPr>
            </w:pPr>
            <w:r w:rsidRPr="00026783">
              <w:rPr>
                <w:rFonts w:eastAsia="SimSun"/>
                <w:lang w:eastAsia="zh-CN"/>
              </w:rPr>
              <w:t>99 000,00</w:t>
            </w:r>
          </w:p>
        </w:tc>
      </w:tr>
      <w:tr w:rsidR="00026783" w:rsidRPr="00026783" w:rsidTr="00520FF7">
        <w:trPr>
          <w:cantSplit/>
          <w:trHeight w:hRule="exact" w:val="565"/>
        </w:trPr>
        <w:tc>
          <w:tcPr>
            <w:tcW w:w="13858" w:type="dxa"/>
            <w:gridSpan w:val="7"/>
            <w:tcBorders>
              <w:top w:val="single" w:sz="4" w:space="0" w:color="auto"/>
              <w:left w:val="single" w:sz="4" w:space="0" w:color="auto"/>
              <w:bottom w:val="single" w:sz="4" w:space="0" w:color="auto"/>
              <w:right w:val="single" w:sz="4" w:space="0" w:color="auto"/>
            </w:tcBorders>
            <w:vAlign w:val="center"/>
            <w:hideMark/>
          </w:tcPr>
          <w:p w:rsidR="00026783" w:rsidRPr="00026783" w:rsidRDefault="008C3540" w:rsidP="00520FF7">
            <w:pPr>
              <w:keepNext/>
              <w:keepLines/>
              <w:jc w:val="right"/>
              <w:rPr>
                <w:rFonts w:eastAsia="SimSun"/>
                <w:b/>
                <w:lang w:eastAsia="zh-CN"/>
              </w:rPr>
            </w:pPr>
            <w:r w:rsidRPr="00026783">
              <w:rPr>
                <w:rFonts w:eastAsia="SimSun"/>
                <w:b/>
                <w:lang w:eastAsia="zh-CN"/>
              </w:rPr>
              <w:lastRenderedPageBreak/>
              <w:t>НДС не облагается</w:t>
            </w:r>
          </w:p>
        </w:tc>
        <w:tc>
          <w:tcPr>
            <w:tcW w:w="1701" w:type="dxa"/>
            <w:tcBorders>
              <w:top w:val="single" w:sz="4" w:space="0" w:color="auto"/>
              <w:left w:val="single" w:sz="4" w:space="0" w:color="auto"/>
              <w:bottom w:val="single" w:sz="4" w:space="0" w:color="auto"/>
              <w:right w:val="single" w:sz="4" w:space="0" w:color="auto"/>
            </w:tcBorders>
            <w:vAlign w:val="center"/>
          </w:tcPr>
          <w:p w:rsidR="00026783" w:rsidRPr="00026783" w:rsidRDefault="008C3540" w:rsidP="00520FF7">
            <w:pPr>
              <w:keepNext/>
              <w:keepLines/>
              <w:jc w:val="center"/>
              <w:rPr>
                <w:rFonts w:eastAsia="SimSun"/>
                <w:lang w:eastAsia="zh-CN"/>
              </w:rPr>
            </w:pPr>
            <w:r>
              <w:rPr>
                <w:rFonts w:eastAsia="SimSun"/>
                <w:lang w:eastAsia="zh-CN"/>
              </w:rPr>
              <w:t>-</w:t>
            </w:r>
          </w:p>
        </w:tc>
      </w:tr>
      <w:tr w:rsidR="008C3540" w:rsidRPr="00026783" w:rsidTr="00520FF7">
        <w:trPr>
          <w:cantSplit/>
          <w:trHeight w:hRule="exact" w:val="565"/>
        </w:trPr>
        <w:tc>
          <w:tcPr>
            <w:tcW w:w="13858" w:type="dxa"/>
            <w:gridSpan w:val="7"/>
            <w:tcBorders>
              <w:top w:val="single" w:sz="4" w:space="0" w:color="auto"/>
              <w:left w:val="single" w:sz="4" w:space="0" w:color="auto"/>
              <w:bottom w:val="single" w:sz="4" w:space="0" w:color="auto"/>
              <w:right w:val="single" w:sz="4" w:space="0" w:color="auto"/>
            </w:tcBorders>
            <w:vAlign w:val="center"/>
          </w:tcPr>
          <w:p w:rsidR="008C3540" w:rsidRPr="00026783" w:rsidRDefault="00520FF7" w:rsidP="00520FF7">
            <w:pPr>
              <w:keepNext/>
              <w:keepLines/>
              <w:jc w:val="right"/>
              <w:rPr>
                <w:rFonts w:eastAsia="SimSun"/>
                <w:b/>
                <w:lang w:eastAsia="zh-CN"/>
              </w:rPr>
            </w:pPr>
            <w:r>
              <w:rPr>
                <w:rFonts w:eastAsia="SimSun"/>
                <w:b/>
                <w:lang w:eastAsia="zh-CN"/>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8C3540" w:rsidRPr="008C3540" w:rsidRDefault="008C3540" w:rsidP="00520FF7">
            <w:pPr>
              <w:keepNext/>
              <w:keepLines/>
              <w:jc w:val="center"/>
              <w:rPr>
                <w:rFonts w:eastAsia="SimSun"/>
                <w:b/>
                <w:lang w:eastAsia="zh-CN"/>
              </w:rPr>
            </w:pPr>
            <w:r w:rsidRPr="008C3540">
              <w:rPr>
                <w:rFonts w:eastAsia="SimSun"/>
                <w:b/>
                <w:lang w:eastAsia="zh-CN"/>
              </w:rPr>
              <w:t>99 000,00</w:t>
            </w:r>
          </w:p>
        </w:tc>
      </w:tr>
    </w:tbl>
    <w:p w:rsidR="00026783" w:rsidRDefault="008C3540" w:rsidP="00520FF7">
      <w:pPr>
        <w:keepNext/>
        <w:keepLines/>
        <w:jc w:val="both"/>
        <w:rPr>
          <w:sz w:val="24"/>
          <w:szCs w:val="24"/>
        </w:rPr>
      </w:pPr>
      <w:r w:rsidRPr="00026783">
        <w:rPr>
          <w:rFonts w:eastAsia="SimSun"/>
          <w:b/>
          <w:lang w:eastAsia="zh-CN"/>
        </w:rPr>
        <w:t>ИТОГО: 99</w:t>
      </w:r>
      <w:r w:rsidR="00520FF7">
        <w:rPr>
          <w:rFonts w:eastAsia="SimSun"/>
          <w:b/>
          <w:lang w:eastAsia="zh-CN"/>
        </w:rPr>
        <w:t xml:space="preserve"> </w:t>
      </w:r>
      <w:r w:rsidRPr="00026783">
        <w:rPr>
          <w:rFonts w:eastAsia="SimSun"/>
          <w:b/>
          <w:lang w:eastAsia="zh-CN"/>
        </w:rPr>
        <w:t>000 (девяноста девять тысяч) рублей 00 копеек, без НДС, НДС не облагается в связи с применением УСН.</w:t>
      </w:r>
    </w:p>
    <w:p w:rsidR="00026783" w:rsidRDefault="00026783" w:rsidP="00520FF7">
      <w:pPr>
        <w:keepNext/>
        <w:keepLines/>
        <w:jc w:val="both"/>
        <w:rPr>
          <w:sz w:val="24"/>
          <w:szCs w:val="24"/>
        </w:rPr>
      </w:pPr>
    </w:p>
    <w:tbl>
      <w:tblPr>
        <w:tblW w:w="15275" w:type="dxa"/>
        <w:tblInd w:w="142" w:type="dxa"/>
        <w:tblLayout w:type="fixed"/>
        <w:tblLook w:val="0000" w:firstRow="0" w:lastRow="0" w:firstColumn="0" w:lastColumn="0" w:noHBand="0" w:noVBand="0"/>
      </w:tblPr>
      <w:tblGrid>
        <w:gridCol w:w="7763"/>
        <w:gridCol w:w="1417"/>
        <w:gridCol w:w="6095"/>
      </w:tblGrid>
      <w:tr w:rsidR="00026783" w:rsidRPr="00427470" w:rsidTr="008C3540">
        <w:tc>
          <w:tcPr>
            <w:tcW w:w="7763" w:type="dxa"/>
          </w:tcPr>
          <w:p w:rsidR="00026783" w:rsidRPr="00427470" w:rsidRDefault="00026783" w:rsidP="00520FF7">
            <w:pPr>
              <w:keepNext/>
              <w:keepLines/>
              <w:widowControl w:val="0"/>
              <w:jc w:val="center"/>
              <w:rPr>
                <w:rFonts w:eastAsia="Calibri"/>
                <w:b/>
                <w:sz w:val="24"/>
                <w:szCs w:val="24"/>
              </w:rPr>
            </w:pPr>
            <w:r w:rsidRPr="00427470">
              <w:rPr>
                <w:rFonts w:eastAsia="Calibri"/>
                <w:b/>
                <w:sz w:val="24"/>
                <w:szCs w:val="24"/>
              </w:rPr>
              <w:t>ЗАКАЗЧИК</w:t>
            </w:r>
          </w:p>
        </w:tc>
        <w:tc>
          <w:tcPr>
            <w:tcW w:w="1417" w:type="dxa"/>
          </w:tcPr>
          <w:p w:rsidR="00026783" w:rsidRPr="00427470" w:rsidRDefault="00026783" w:rsidP="00520FF7">
            <w:pPr>
              <w:keepNext/>
              <w:keepLines/>
              <w:widowControl w:val="0"/>
              <w:rPr>
                <w:rFonts w:eastAsia="Calibri"/>
                <w:sz w:val="24"/>
                <w:szCs w:val="24"/>
              </w:rPr>
            </w:pPr>
          </w:p>
        </w:tc>
        <w:tc>
          <w:tcPr>
            <w:tcW w:w="6095" w:type="dxa"/>
          </w:tcPr>
          <w:p w:rsidR="00026783" w:rsidRPr="00427470" w:rsidRDefault="00026783" w:rsidP="00520FF7">
            <w:pPr>
              <w:keepNext/>
              <w:keepLines/>
              <w:widowControl w:val="0"/>
              <w:jc w:val="center"/>
              <w:rPr>
                <w:rFonts w:eastAsia="Calibri"/>
                <w:b/>
                <w:sz w:val="24"/>
                <w:szCs w:val="24"/>
              </w:rPr>
            </w:pPr>
            <w:r w:rsidRPr="00427470">
              <w:rPr>
                <w:rFonts w:eastAsia="Calibri"/>
                <w:b/>
                <w:sz w:val="24"/>
                <w:szCs w:val="24"/>
              </w:rPr>
              <w:t>ПОСТАВЩИК</w:t>
            </w:r>
          </w:p>
        </w:tc>
      </w:tr>
      <w:tr w:rsidR="00026783" w:rsidRPr="00427470" w:rsidTr="008C3540">
        <w:trPr>
          <w:trHeight w:val="236"/>
        </w:trPr>
        <w:tc>
          <w:tcPr>
            <w:tcW w:w="7763" w:type="dxa"/>
          </w:tcPr>
          <w:p w:rsidR="00026783" w:rsidRDefault="00026783" w:rsidP="00520FF7">
            <w:pPr>
              <w:keepNext/>
              <w:keepLines/>
              <w:widowControl w:val="0"/>
              <w:jc w:val="center"/>
              <w:rPr>
                <w:rFonts w:eastAsia="Calibri"/>
                <w:b/>
                <w:bCs/>
                <w:sz w:val="24"/>
                <w:szCs w:val="24"/>
              </w:rPr>
            </w:pPr>
            <w:r w:rsidRPr="00427470">
              <w:rPr>
                <w:rFonts w:eastAsia="Calibri"/>
                <w:b/>
                <w:bCs/>
                <w:sz w:val="24"/>
                <w:szCs w:val="24"/>
              </w:rPr>
              <w:t>Государственное автономное образовательное учреждение высшего образования «Московский городской университет управления Правительства Москвы»</w:t>
            </w:r>
          </w:p>
          <w:p w:rsidR="00520FF7" w:rsidRPr="00427470" w:rsidRDefault="00520FF7" w:rsidP="00520FF7">
            <w:pPr>
              <w:keepNext/>
              <w:keepLines/>
              <w:widowControl w:val="0"/>
              <w:jc w:val="center"/>
              <w:rPr>
                <w:rFonts w:eastAsia="Calibri"/>
                <w:b/>
                <w:bCs/>
                <w:sz w:val="24"/>
                <w:szCs w:val="24"/>
              </w:rPr>
            </w:pPr>
          </w:p>
        </w:tc>
        <w:tc>
          <w:tcPr>
            <w:tcW w:w="1417" w:type="dxa"/>
          </w:tcPr>
          <w:p w:rsidR="00026783" w:rsidRPr="00427470" w:rsidRDefault="00026783" w:rsidP="00520FF7">
            <w:pPr>
              <w:keepNext/>
              <w:keepLines/>
              <w:widowControl w:val="0"/>
              <w:rPr>
                <w:rFonts w:eastAsia="Calibri"/>
                <w:sz w:val="24"/>
                <w:szCs w:val="24"/>
              </w:rPr>
            </w:pPr>
          </w:p>
        </w:tc>
        <w:tc>
          <w:tcPr>
            <w:tcW w:w="6095" w:type="dxa"/>
          </w:tcPr>
          <w:p w:rsidR="00026783" w:rsidRPr="00427470" w:rsidRDefault="00026783" w:rsidP="00520FF7">
            <w:pPr>
              <w:keepNext/>
              <w:keepLines/>
              <w:widowControl w:val="0"/>
              <w:jc w:val="center"/>
              <w:rPr>
                <w:rFonts w:eastAsia="Calibri"/>
                <w:sz w:val="24"/>
                <w:szCs w:val="24"/>
              </w:rPr>
            </w:pPr>
            <w:r w:rsidRPr="00427470">
              <w:rPr>
                <w:rFonts w:eastAsia="Times New Roman"/>
                <w:b/>
                <w:sz w:val="24"/>
                <w:szCs w:val="24"/>
              </w:rPr>
              <w:t>Общество с ограниченной ответственностью «ЮНИВОКС»</w:t>
            </w:r>
          </w:p>
        </w:tc>
      </w:tr>
      <w:tr w:rsidR="00026783" w:rsidRPr="00427470" w:rsidTr="008C3540">
        <w:trPr>
          <w:trHeight w:val="1222"/>
        </w:trPr>
        <w:tc>
          <w:tcPr>
            <w:tcW w:w="7763" w:type="dxa"/>
          </w:tcPr>
          <w:p w:rsidR="00026783" w:rsidRPr="00427470" w:rsidRDefault="00026783" w:rsidP="00520FF7">
            <w:pPr>
              <w:keepNext/>
              <w:keepLines/>
              <w:widowControl w:val="0"/>
              <w:rPr>
                <w:rFonts w:eastAsia="Calibri"/>
                <w:sz w:val="24"/>
                <w:szCs w:val="24"/>
              </w:rPr>
            </w:pPr>
            <w:r w:rsidRPr="00427470">
              <w:rPr>
                <w:rFonts w:eastAsia="Calibri"/>
                <w:sz w:val="24"/>
                <w:szCs w:val="24"/>
              </w:rPr>
              <w:t>Проректор по финансово-экономической работе</w:t>
            </w:r>
          </w:p>
          <w:p w:rsidR="00026783" w:rsidRPr="00427470" w:rsidRDefault="00026783" w:rsidP="00520FF7">
            <w:pPr>
              <w:keepNext/>
              <w:keepLines/>
              <w:widowControl w:val="0"/>
              <w:rPr>
                <w:rFonts w:eastAsia="Calibri"/>
                <w:sz w:val="24"/>
                <w:szCs w:val="24"/>
              </w:rPr>
            </w:pPr>
          </w:p>
          <w:p w:rsidR="00026783" w:rsidRPr="00427470" w:rsidRDefault="00026783" w:rsidP="00520FF7">
            <w:pPr>
              <w:keepNext/>
              <w:keepLines/>
              <w:widowControl w:val="0"/>
              <w:rPr>
                <w:rFonts w:eastAsia="Calibri"/>
                <w:sz w:val="24"/>
                <w:szCs w:val="24"/>
              </w:rPr>
            </w:pPr>
            <w:r w:rsidRPr="00427470">
              <w:rPr>
                <w:rFonts w:eastAsia="Calibri"/>
                <w:sz w:val="24"/>
                <w:szCs w:val="24"/>
              </w:rPr>
              <w:t>______________________В.Г. Акимова</w:t>
            </w:r>
          </w:p>
        </w:tc>
        <w:tc>
          <w:tcPr>
            <w:tcW w:w="1417" w:type="dxa"/>
          </w:tcPr>
          <w:p w:rsidR="00026783" w:rsidRPr="00427470" w:rsidRDefault="00026783" w:rsidP="00520FF7">
            <w:pPr>
              <w:keepNext/>
              <w:keepLines/>
              <w:widowControl w:val="0"/>
              <w:rPr>
                <w:rFonts w:eastAsia="Calibri"/>
                <w:sz w:val="24"/>
                <w:szCs w:val="24"/>
              </w:rPr>
            </w:pPr>
          </w:p>
        </w:tc>
        <w:tc>
          <w:tcPr>
            <w:tcW w:w="6095" w:type="dxa"/>
          </w:tcPr>
          <w:p w:rsidR="00026783" w:rsidRPr="00427470" w:rsidRDefault="00026783" w:rsidP="00520FF7">
            <w:pPr>
              <w:keepNext/>
              <w:keepLines/>
              <w:widowControl w:val="0"/>
              <w:rPr>
                <w:rFonts w:eastAsia="Calibri"/>
                <w:sz w:val="24"/>
                <w:szCs w:val="24"/>
              </w:rPr>
            </w:pPr>
            <w:r w:rsidRPr="00427470">
              <w:rPr>
                <w:rFonts w:eastAsia="Calibri"/>
                <w:sz w:val="24"/>
                <w:szCs w:val="24"/>
              </w:rPr>
              <w:t xml:space="preserve">Генеральный директор </w:t>
            </w:r>
          </w:p>
          <w:p w:rsidR="00026783" w:rsidRPr="00427470" w:rsidRDefault="00026783" w:rsidP="00520FF7">
            <w:pPr>
              <w:keepNext/>
              <w:keepLines/>
              <w:widowControl w:val="0"/>
              <w:rPr>
                <w:rFonts w:eastAsia="Calibri"/>
                <w:sz w:val="24"/>
                <w:szCs w:val="24"/>
              </w:rPr>
            </w:pPr>
          </w:p>
          <w:p w:rsidR="00026783" w:rsidRPr="00427470" w:rsidRDefault="00026783" w:rsidP="00520FF7">
            <w:pPr>
              <w:keepNext/>
              <w:keepLines/>
              <w:widowControl w:val="0"/>
              <w:jc w:val="right"/>
              <w:rPr>
                <w:rFonts w:eastAsia="Calibri"/>
                <w:sz w:val="24"/>
                <w:szCs w:val="24"/>
              </w:rPr>
            </w:pPr>
          </w:p>
          <w:p w:rsidR="00026783" w:rsidRPr="00427470" w:rsidRDefault="00026783" w:rsidP="00520FF7">
            <w:pPr>
              <w:keepNext/>
              <w:keepLines/>
              <w:widowControl w:val="0"/>
              <w:jc w:val="right"/>
              <w:rPr>
                <w:rFonts w:eastAsia="Calibri"/>
                <w:sz w:val="24"/>
                <w:szCs w:val="24"/>
              </w:rPr>
            </w:pPr>
            <w:r w:rsidRPr="00427470">
              <w:rPr>
                <w:rFonts w:eastAsia="Calibri"/>
                <w:sz w:val="24"/>
                <w:szCs w:val="24"/>
              </w:rPr>
              <w:t xml:space="preserve">___________________ Н.С. </w:t>
            </w:r>
            <w:proofErr w:type="spellStart"/>
            <w:r w:rsidRPr="00427470">
              <w:rPr>
                <w:rFonts w:eastAsia="Calibri"/>
                <w:sz w:val="24"/>
                <w:szCs w:val="24"/>
              </w:rPr>
              <w:t>Осепова</w:t>
            </w:r>
            <w:proofErr w:type="spellEnd"/>
          </w:p>
          <w:p w:rsidR="00026783" w:rsidRPr="00427470" w:rsidRDefault="00026783" w:rsidP="00520FF7">
            <w:pPr>
              <w:keepNext/>
              <w:keepLines/>
              <w:widowControl w:val="0"/>
              <w:rPr>
                <w:rFonts w:eastAsia="Calibri"/>
                <w:sz w:val="24"/>
                <w:szCs w:val="24"/>
              </w:rPr>
            </w:pPr>
          </w:p>
        </w:tc>
      </w:tr>
      <w:tr w:rsidR="00026783" w:rsidRPr="00427470" w:rsidTr="008C3540">
        <w:trPr>
          <w:trHeight w:val="333"/>
        </w:trPr>
        <w:tc>
          <w:tcPr>
            <w:tcW w:w="7763" w:type="dxa"/>
          </w:tcPr>
          <w:p w:rsidR="00026783" w:rsidRPr="00427470" w:rsidRDefault="00026783" w:rsidP="00520FF7">
            <w:pPr>
              <w:keepNext/>
              <w:keepLines/>
              <w:widowControl w:val="0"/>
              <w:rPr>
                <w:rFonts w:eastAsia="Calibri"/>
                <w:sz w:val="24"/>
                <w:szCs w:val="24"/>
              </w:rPr>
            </w:pPr>
            <w:r w:rsidRPr="00427470">
              <w:rPr>
                <w:rFonts w:eastAsia="Calibri"/>
                <w:sz w:val="24"/>
                <w:szCs w:val="24"/>
              </w:rPr>
              <w:t>М.П.</w:t>
            </w:r>
          </w:p>
        </w:tc>
        <w:tc>
          <w:tcPr>
            <w:tcW w:w="1417" w:type="dxa"/>
          </w:tcPr>
          <w:p w:rsidR="00026783" w:rsidRPr="00427470" w:rsidRDefault="00026783" w:rsidP="00520FF7">
            <w:pPr>
              <w:keepNext/>
              <w:keepLines/>
              <w:widowControl w:val="0"/>
              <w:rPr>
                <w:rFonts w:eastAsia="Calibri"/>
                <w:sz w:val="24"/>
                <w:szCs w:val="24"/>
              </w:rPr>
            </w:pPr>
          </w:p>
        </w:tc>
        <w:tc>
          <w:tcPr>
            <w:tcW w:w="6095" w:type="dxa"/>
          </w:tcPr>
          <w:p w:rsidR="00026783" w:rsidRPr="00427470" w:rsidRDefault="00026783" w:rsidP="00520FF7">
            <w:pPr>
              <w:keepNext/>
              <w:keepLines/>
              <w:widowControl w:val="0"/>
              <w:rPr>
                <w:rFonts w:eastAsia="Calibri"/>
                <w:sz w:val="24"/>
                <w:szCs w:val="24"/>
              </w:rPr>
            </w:pPr>
            <w:r w:rsidRPr="00427470">
              <w:rPr>
                <w:rFonts w:eastAsia="Calibri"/>
                <w:sz w:val="24"/>
                <w:szCs w:val="24"/>
              </w:rPr>
              <w:t>М.П.</w:t>
            </w:r>
          </w:p>
        </w:tc>
      </w:tr>
    </w:tbl>
    <w:p w:rsidR="00026783" w:rsidRDefault="00026783" w:rsidP="00520FF7">
      <w:pPr>
        <w:keepNext/>
        <w:keepLines/>
        <w:jc w:val="both"/>
        <w:rPr>
          <w:sz w:val="24"/>
          <w:szCs w:val="24"/>
        </w:rPr>
      </w:pPr>
    </w:p>
    <w:p w:rsidR="00320659" w:rsidRDefault="00320659" w:rsidP="00520FF7">
      <w:pPr>
        <w:keepNext/>
        <w:keepLines/>
        <w:jc w:val="both"/>
        <w:rPr>
          <w:sz w:val="24"/>
          <w:szCs w:val="24"/>
        </w:rPr>
        <w:sectPr w:rsidR="00320659" w:rsidSect="00320659">
          <w:pgSz w:w="16840" w:h="11900" w:orient="landscape"/>
          <w:pgMar w:top="720" w:right="777" w:bottom="680" w:left="771" w:header="0" w:footer="0" w:gutter="0"/>
          <w:cols w:space="720"/>
        </w:sectPr>
      </w:pPr>
    </w:p>
    <w:p w:rsidR="002059B1" w:rsidRPr="00E73508" w:rsidRDefault="002059B1" w:rsidP="00520FF7">
      <w:pPr>
        <w:keepNext/>
        <w:keepLines/>
        <w:widowControl w:val="0"/>
        <w:jc w:val="right"/>
        <w:rPr>
          <w:rFonts w:eastAsia="Times New Roman"/>
          <w:b/>
          <w:sz w:val="23"/>
          <w:szCs w:val="23"/>
        </w:rPr>
      </w:pPr>
    </w:p>
    <w:p w:rsidR="00FB2933" w:rsidRDefault="00FB2933" w:rsidP="00520FF7">
      <w:pPr>
        <w:keepNext/>
        <w:keepLines/>
        <w:widowControl w:val="0"/>
        <w:jc w:val="right"/>
        <w:rPr>
          <w:rFonts w:eastAsia="Times New Roman"/>
          <w:b/>
          <w:sz w:val="23"/>
          <w:szCs w:val="23"/>
        </w:rPr>
      </w:pPr>
    </w:p>
    <w:p w:rsidR="00FB2933" w:rsidRDefault="00FB2933" w:rsidP="00520FF7">
      <w:pPr>
        <w:keepNext/>
        <w:keepLines/>
        <w:widowControl w:val="0"/>
        <w:jc w:val="right"/>
        <w:rPr>
          <w:rFonts w:eastAsia="Times New Roman"/>
          <w:b/>
          <w:sz w:val="23"/>
          <w:szCs w:val="23"/>
        </w:rPr>
      </w:pPr>
    </w:p>
    <w:p w:rsidR="005C5166" w:rsidRPr="003F6FEA" w:rsidRDefault="005C5166" w:rsidP="00520FF7">
      <w:pPr>
        <w:keepNext/>
        <w:keepLines/>
        <w:widowControl w:val="0"/>
        <w:jc w:val="right"/>
        <w:rPr>
          <w:rFonts w:eastAsia="Times New Roman"/>
          <w:b/>
          <w:sz w:val="23"/>
          <w:szCs w:val="23"/>
        </w:rPr>
      </w:pPr>
      <w:r w:rsidRPr="003F6FEA">
        <w:rPr>
          <w:rFonts w:eastAsia="Times New Roman"/>
          <w:b/>
          <w:sz w:val="23"/>
          <w:szCs w:val="23"/>
        </w:rPr>
        <w:t>Приложение №2</w:t>
      </w:r>
    </w:p>
    <w:p w:rsidR="005C5166" w:rsidRPr="003F6FEA" w:rsidRDefault="005C5166" w:rsidP="00520FF7">
      <w:pPr>
        <w:keepNext/>
        <w:keepLines/>
        <w:widowControl w:val="0"/>
        <w:tabs>
          <w:tab w:val="left" w:pos="984"/>
        </w:tabs>
        <w:jc w:val="right"/>
        <w:rPr>
          <w:rFonts w:eastAsia="Times New Roman"/>
          <w:b/>
          <w:sz w:val="23"/>
          <w:szCs w:val="23"/>
        </w:rPr>
      </w:pPr>
      <w:r w:rsidRPr="003F6FEA">
        <w:rPr>
          <w:rFonts w:eastAsia="Times New Roman"/>
          <w:b/>
          <w:sz w:val="23"/>
          <w:szCs w:val="23"/>
        </w:rPr>
        <w:tab/>
      </w:r>
      <w:bookmarkStart w:id="1" w:name="page21"/>
      <w:bookmarkEnd w:id="1"/>
      <w:r w:rsidRPr="003F6FEA">
        <w:rPr>
          <w:rFonts w:eastAsia="Times New Roman"/>
          <w:b/>
          <w:sz w:val="23"/>
          <w:szCs w:val="23"/>
        </w:rPr>
        <w:t xml:space="preserve"> к Контракту  № </w:t>
      </w:r>
      <w:r w:rsidR="00E417A1">
        <w:rPr>
          <w:rFonts w:eastAsia="Times New Roman"/>
          <w:b/>
          <w:sz w:val="23"/>
          <w:szCs w:val="23"/>
        </w:rPr>
        <w:t>831</w:t>
      </w:r>
    </w:p>
    <w:p w:rsidR="005C5166" w:rsidRPr="003F6FEA" w:rsidRDefault="005C5166" w:rsidP="00520FF7">
      <w:pPr>
        <w:keepNext/>
        <w:keepLines/>
        <w:widowControl w:val="0"/>
        <w:tabs>
          <w:tab w:val="left" w:pos="984"/>
        </w:tabs>
        <w:jc w:val="right"/>
        <w:rPr>
          <w:rFonts w:eastAsia="Times New Roman"/>
          <w:b/>
          <w:sz w:val="23"/>
          <w:szCs w:val="23"/>
        </w:rPr>
      </w:pPr>
      <w:r w:rsidRPr="003F6FEA">
        <w:rPr>
          <w:rFonts w:eastAsia="Times New Roman"/>
          <w:b/>
          <w:sz w:val="23"/>
          <w:szCs w:val="23"/>
        </w:rPr>
        <w:t>от _____</w:t>
      </w:r>
      <w:r w:rsidR="001B7D49">
        <w:rPr>
          <w:rFonts w:eastAsia="Times New Roman"/>
          <w:b/>
          <w:sz w:val="23"/>
          <w:szCs w:val="23"/>
        </w:rPr>
        <w:t>_____________</w:t>
      </w:r>
      <w:r w:rsidRPr="003F6FEA">
        <w:rPr>
          <w:rFonts w:eastAsia="Times New Roman"/>
          <w:b/>
          <w:sz w:val="23"/>
          <w:szCs w:val="23"/>
        </w:rPr>
        <w:t xml:space="preserve"> 201</w:t>
      </w:r>
      <w:r w:rsidR="001B7D49">
        <w:rPr>
          <w:rFonts w:eastAsia="Times New Roman"/>
          <w:b/>
          <w:sz w:val="23"/>
          <w:szCs w:val="23"/>
        </w:rPr>
        <w:t>9</w:t>
      </w:r>
      <w:r w:rsidRPr="003F6FEA">
        <w:rPr>
          <w:rFonts w:eastAsia="Times New Roman"/>
          <w:b/>
          <w:sz w:val="23"/>
          <w:szCs w:val="23"/>
        </w:rPr>
        <w:t xml:space="preserve"> г.</w:t>
      </w:r>
    </w:p>
    <w:p w:rsidR="005C5166" w:rsidRPr="003F6FEA" w:rsidRDefault="005C5166" w:rsidP="00520FF7">
      <w:pPr>
        <w:keepNext/>
        <w:keepLines/>
        <w:widowControl w:val="0"/>
        <w:rPr>
          <w:rFonts w:eastAsia="Times New Roman"/>
          <w:sz w:val="23"/>
          <w:szCs w:val="23"/>
        </w:rPr>
      </w:pPr>
    </w:p>
    <w:p w:rsidR="00A133CD" w:rsidRPr="003F6FEA" w:rsidRDefault="00A133CD" w:rsidP="00520FF7">
      <w:pPr>
        <w:keepNext/>
        <w:keepLines/>
        <w:widowControl w:val="0"/>
        <w:rPr>
          <w:rFonts w:eastAsia="Times New Roman"/>
          <w:sz w:val="23"/>
          <w:szCs w:val="23"/>
        </w:rPr>
      </w:pPr>
    </w:p>
    <w:p w:rsidR="00A133CD" w:rsidRPr="00427470" w:rsidRDefault="00A133CD" w:rsidP="00520FF7">
      <w:pPr>
        <w:keepNext/>
        <w:keepLines/>
        <w:widowControl w:val="0"/>
        <w:rPr>
          <w:rFonts w:eastAsia="Times New Roman"/>
          <w:sz w:val="24"/>
          <w:szCs w:val="24"/>
        </w:rPr>
      </w:pPr>
    </w:p>
    <w:p w:rsidR="005C5166" w:rsidRPr="00427470" w:rsidRDefault="005C5166" w:rsidP="00520FF7">
      <w:pPr>
        <w:keepNext/>
        <w:keepLines/>
        <w:widowControl w:val="0"/>
        <w:jc w:val="center"/>
        <w:rPr>
          <w:rFonts w:eastAsia="Times New Roman"/>
          <w:b/>
          <w:sz w:val="24"/>
          <w:szCs w:val="24"/>
        </w:rPr>
      </w:pPr>
      <w:r w:rsidRPr="00427470">
        <w:rPr>
          <w:rFonts w:eastAsia="Times New Roman"/>
          <w:b/>
          <w:sz w:val="24"/>
          <w:szCs w:val="24"/>
        </w:rPr>
        <w:t>Форма акта приемки-передачи товара</w:t>
      </w:r>
    </w:p>
    <w:p w:rsidR="005C5166" w:rsidRPr="00427470" w:rsidRDefault="005C5166" w:rsidP="00520FF7">
      <w:pPr>
        <w:keepNext/>
        <w:keepLines/>
        <w:widowControl w:val="0"/>
        <w:jc w:val="center"/>
        <w:rPr>
          <w:rFonts w:eastAsia="Times New Roman"/>
          <w:sz w:val="24"/>
          <w:szCs w:val="24"/>
        </w:rPr>
      </w:pPr>
    </w:p>
    <w:p w:rsidR="005C5166" w:rsidRPr="00427470" w:rsidRDefault="005C5166" w:rsidP="00520FF7">
      <w:pPr>
        <w:keepNext/>
        <w:keepLines/>
        <w:widowControl w:val="0"/>
        <w:jc w:val="center"/>
        <w:rPr>
          <w:rFonts w:eastAsia="Times New Roman"/>
          <w:b/>
          <w:sz w:val="24"/>
          <w:szCs w:val="24"/>
        </w:rPr>
      </w:pPr>
      <w:r w:rsidRPr="00427470">
        <w:rPr>
          <w:rFonts w:eastAsia="Times New Roman"/>
          <w:b/>
          <w:sz w:val="24"/>
          <w:szCs w:val="24"/>
        </w:rPr>
        <w:t>АКТ приемки-передачи товара (партии товара)/АКТ об исполнении обязательств</w:t>
      </w:r>
    </w:p>
    <w:p w:rsidR="005C5166" w:rsidRPr="00427470" w:rsidRDefault="005C5166" w:rsidP="00520FF7">
      <w:pPr>
        <w:keepNext/>
        <w:keepLines/>
        <w:widowControl w:val="0"/>
        <w:rPr>
          <w:rFonts w:eastAsia="Times New Roman"/>
          <w:sz w:val="24"/>
          <w:szCs w:val="24"/>
        </w:rPr>
      </w:pPr>
    </w:p>
    <w:p w:rsidR="00A133CD" w:rsidRPr="00427470" w:rsidRDefault="00A133CD" w:rsidP="00520FF7">
      <w:pPr>
        <w:keepNext/>
        <w:keepLines/>
        <w:widowControl w:val="0"/>
        <w:rPr>
          <w:rFonts w:eastAsia="Times New Roman"/>
          <w:sz w:val="24"/>
          <w:szCs w:val="24"/>
        </w:rPr>
      </w:pPr>
    </w:p>
    <w:p w:rsidR="00A133CD" w:rsidRPr="00427470" w:rsidRDefault="00A133CD" w:rsidP="00520FF7">
      <w:pPr>
        <w:keepNext/>
        <w:keepLines/>
        <w:widowControl w:val="0"/>
        <w:rPr>
          <w:rFonts w:eastAsia="Times New Roman"/>
          <w:sz w:val="24"/>
          <w:szCs w:val="24"/>
        </w:rPr>
      </w:pPr>
    </w:p>
    <w:tbl>
      <w:tblPr>
        <w:tblW w:w="0" w:type="auto"/>
        <w:tblInd w:w="700" w:type="dxa"/>
        <w:tblLayout w:type="fixed"/>
        <w:tblCellMar>
          <w:left w:w="0" w:type="dxa"/>
          <w:right w:w="0" w:type="dxa"/>
        </w:tblCellMar>
        <w:tblLook w:val="0000" w:firstRow="0" w:lastRow="0" w:firstColumn="0" w:lastColumn="0" w:noHBand="0" w:noVBand="0"/>
      </w:tblPr>
      <w:tblGrid>
        <w:gridCol w:w="4560"/>
        <w:gridCol w:w="4560"/>
      </w:tblGrid>
      <w:tr w:rsidR="003F6FEA" w:rsidRPr="00427470" w:rsidTr="002866AC">
        <w:trPr>
          <w:trHeight w:val="336"/>
        </w:trPr>
        <w:tc>
          <w:tcPr>
            <w:tcW w:w="4560" w:type="dxa"/>
            <w:shd w:val="clear" w:color="auto" w:fill="auto"/>
            <w:vAlign w:val="bottom"/>
          </w:tcPr>
          <w:p w:rsidR="005C5166" w:rsidRPr="00427470" w:rsidRDefault="005C5166" w:rsidP="00520FF7">
            <w:pPr>
              <w:keepNext/>
              <w:keepLines/>
              <w:widowControl w:val="0"/>
              <w:jc w:val="center"/>
              <w:rPr>
                <w:rFonts w:eastAsia="Times New Roman"/>
                <w:b/>
                <w:i/>
                <w:w w:val="91"/>
                <w:sz w:val="24"/>
                <w:szCs w:val="24"/>
              </w:rPr>
            </w:pPr>
            <w:r w:rsidRPr="00427470">
              <w:rPr>
                <w:rFonts w:eastAsia="Times New Roman"/>
                <w:b/>
                <w:i/>
                <w:w w:val="91"/>
                <w:sz w:val="24"/>
                <w:szCs w:val="24"/>
              </w:rPr>
              <w:t>Дата составления и подписания</w:t>
            </w:r>
          </w:p>
        </w:tc>
        <w:tc>
          <w:tcPr>
            <w:tcW w:w="4560" w:type="dxa"/>
            <w:shd w:val="clear" w:color="auto" w:fill="auto"/>
            <w:vAlign w:val="bottom"/>
          </w:tcPr>
          <w:p w:rsidR="005C5166" w:rsidRPr="00427470" w:rsidRDefault="005C5166" w:rsidP="00520FF7">
            <w:pPr>
              <w:keepNext/>
              <w:keepLines/>
              <w:widowControl w:val="0"/>
              <w:jc w:val="center"/>
              <w:rPr>
                <w:rFonts w:eastAsia="Times New Roman"/>
                <w:b/>
                <w:i/>
                <w:w w:val="91"/>
                <w:sz w:val="24"/>
                <w:szCs w:val="24"/>
              </w:rPr>
            </w:pPr>
            <w:r w:rsidRPr="00427470">
              <w:rPr>
                <w:rFonts w:eastAsia="Times New Roman"/>
                <w:b/>
                <w:i/>
                <w:w w:val="91"/>
                <w:sz w:val="24"/>
                <w:szCs w:val="24"/>
              </w:rPr>
              <w:t>Дата подписания</w:t>
            </w:r>
          </w:p>
        </w:tc>
      </w:tr>
      <w:tr w:rsidR="003F6FEA" w:rsidRPr="00427470" w:rsidTr="002866AC">
        <w:trPr>
          <w:trHeight w:val="280"/>
        </w:trPr>
        <w:tc>
          <w:tcPr>
            <w:tcW w:w="4560" w:type="dxa"/>
            <w:shd w:val="clear" w:color="auto" w:fill="auto"/>
            <w:vAlign w:val="bottom"/>
          </w:tcPr>
          <w:p w:rsidR="005C5166" w:rsidRPr="00427470" w:rsidRDefault="005C5166" w:rsidP="00520FF7">
            <w:pPr>
              <w:keepNext/>
              <w:keepLines/>
              <w:widowControl w:val="0"/>
              <w:jc w:val="center"/>
              <w:rPr>
                <w:rFonts w:eastAsia="Times New Roman"/>
                <w:b/>
                <w:i/>
                <w:w w:val="89"/>
                <w:sz w:val="24"/>
                <w:szCs w:val="24"/>
              </w:rPr>
            </w:pPr>
            <w:r w:rsidRPr="00427470">
              <w:rPr>
                <w:rFonts w:eastAsia="Times New Roman"/>
                <w:b/>
                <w:i/>
                <w:w w:val="89"/>
                <w:sz w:val="24"/>
                <w:szCs w:val="24"/>
              </w:rPr>
              <w:t>Акта Поставщиком</w:t>
            </w:r>
          </w:p>
        </w:tc>
        <w:tc>
          <w:tcPr>
            <w:tcW w:w="4560" w:type="dxa"/>
            <w:shd w:val="clear" w:color="auto" w:fill="auto"/>
            <w:vAlign w:val="bottom"/>
          </w:tcPr>
          <w:p w:rsidR="005C5166" w:rsidRPr="00427470" w:rsidRDefault="005C5166" w:rsidP="00520FF7">
            <w:pPr>
              <w:keepNext/>
              <w:keepLines/>
              <w:widowControl w:val="0"/>
              <w:jc w:val="center"/>
              <w:rPr>
                <w:rFonts w:eastAsia="Times New Roman"/>
                <w:b/>
                <w:i/>
                <w:w w:val="92"/>
                <w:sz w:val="24"/>
                <w:szCs w:val="24"/>
              </w:rPr>
            </w:pPr>
            <w:r w:rsidRPr="00427470">
              <w:rPr>
                <w:rFonts w:eastAsia="Times New Roman"/>
                <w:b/>
                <w:i/>
                <w:w w:val="92"/>
                <w:sz w:val="24"/>
                <w:szCs w:val="24"/>
              </w:rPr>
              <w:t>Акта Заказчиком</w:t>
            </w:r>
          </w:p>
        </w:tc>
      </w:tr>
      <w:tr w:rsidR="005C5166" w:rsidRPr="00427470" w:rsidTr="002866AC">
        <w:trPr>
          <w:trHeight w:val="364"/>
        </w:trPr>
        <w:tc>
          <w:tcPr>
            <w:tcW w:w="4560" w:type="dxa"/>
            <w:shd w:val="clear" w:color="auto" w:fill="auto"/>
            <w:vAlign w:val="bottom"/>
          </w:tcPr>
          <w:p w:rsidR="005C5166" w:rsidRPr="00427470" w:rsidRDefault="005C5166" w:rsidP="00520FF7">
            <w:pPr>
              <w:keepNext/>
              <w:keepLines/>
              <w:widowControl w:val="0"/>
              <w:jc w:val="center"/>
              <w:rPr>
                <w:rFonts w:eastAsia="Times New Roman"/>
                <w:b/>
                <w:w w:val="97"/>
                <w:sz w:val="24"/>
                <w:szCs w:val="24"/>
              </w:rPr>
            </w:pPr>
            <w:r w:rsidRPr="00427470">
              <w:rPr>
                <w:rFonts w:eastAsia="Times New Roman"/>
                <w:b/>
                <w:w w:val="97"/>
                <w:sz w:val="24"/>
                <w:szCs w:val="24"/>
              </w:rPr>
              <w:t>«__»__________20___г., Москва</w:t>
            </w:r>
          </w:p>
        </w:tc>
        <w:tc>
          <w:tcPr>
            <w:tcW w:w="4560" w:type="dxa"/>
            <w:shd w:val="clear" w:color="auto" w:fill="auto"/>
            <w:vAlign w:val="bottom"/>
          </w:tcPr>
          <w:p w:rsidR="005C5166" w:rsidRPr="00427470" w:rsidRDefault="005C5166" w:rsidP="00520FF7">
            <w:pPr>
              <w:keepNext/>
              <w:keepLines/>
              <w:widowControl w:val="0"/>
              <w:jc w:val="center"/>
              <w:rPr>
                <w:rFonts w:eastAsia="Times New Roman"/>
                <w:b/>
                <w:w w:val="98"/>
                <w:sz w:val="24"/>
                <w:szCs w:val="24"/>
              </w:rPr>
            </w:pPr>
            <w:r w:rsidRPr="00427470">
              <w:rPr>
                <w:rFonts w:eastAsia="Times New Roman"/>
                <w:b/>
                <w:w w:val="98"/>
                <w:sz w:val="24"/>
                <w:szCs w:val="24"/>
              </w:rPr>
              <w:t>«__»__________20___г., Москва</w:t>
            </w:r>
          </w:p>
        </w:tc>
      </w:tr>
    </w:tbl>
    <w:p w:rsidR="005C5166" w:rsidRPr="00427470" w:rsidRDefault="005C5166" w:rsidP="00520FF7">
      <w:pPr>
        <w:keepNext/>
        <w:keepLines/>
        <w:widowControl w:val="0"/>
        <w:rPr>
          <w:rFonts w:eastAsia="Times New Roman"/>
          <w:sz w:val="24"/>
          <w:szCs w:val="24"/>
        </w:rPr>
      </w:pPr>
    </w:p>
    <w:p w:rsidR="005C5166" w:rsidRPr="00427470" w:rsidRDefault="005C5166" w:rsidP="00520FF7">
      <w:pPr>
        <w:keepNext/>
        <w:keepLines/>
        <w:widowControl w:val="0"/>
        <w:jc w:val="both"/>
        <w:rPr>
          <w:rFonts w:eastAsia="Times New Roman"/>
          <w:sz w:val="24"/>
          <w:szCs w:val="24"/>
        </w:rPr>
      </w:pPr>
      <w:r w:rsidRPr="00427470">
        <w:rPr>
          <w:rFonts w:eastAsia="Times New Roman"/>
          <w:b/>
          <w:sz w:val="24"/>
          <w:szCs w:val="24"/>
        </w:rPr>
        <w:t xml:space="preserve">Государственное автономное образовательное учреждение высшего образования Московский городской университет управления Правительства Москвы, </w:t>
      </w:r>
      <w:r w:rsidRPr="00427470">
        <w:rPr>
          <w:rFonts w:eastAsia="Times New Roman"/>
          <w:sz w:val="24"/>
          <w:szCs w:val="24"/>
        </w:rPr>
        <w:t xml:space="preserve"> именуемый</w:t>
      </w:r>
      <w:proofErr w:type="gramStart"/>
      <w:r w:rsidRPr="00427470">
        <w:rPr>
          <w:rFonts w:eastAsia="Times New Roman"/>
          <w:sz w:val="24"/>
          <w:szCs w:val="24"/>
        </w:rPr>
        <w:t xml:space="preserve"> (-</w:t>
      </w:r>
      <w:proofErr w:type="spellStart"/>
      <w:proofErr w:type="gramEnd"/>
      <w:r w:rsidRPr="00427470">
        <w:rPr>
          <w:rFonts w:eastAsia="Times New Roman"/>
          <w:sz w:val="24"/>
          <w:szCs w:val="24"/>
        </w:rPr>
        <w:t>ое</w:t>
      </w:r>
      <w:proofErr w:type="spellEnd"/>
      <w:r w:rsidRPr="00427470">
        <w:rPr>
          <w:rFonts w:eastAsia="Times New Roman"/>
          <w:sz w:val="24"/>
          <w:szCs w:val="24"/>
        </w:rPr>
        <w:t>) в дальнейшем «Заказчик», в лице _______________</w:t>
      </w:r>
      <w:r w:rsidRPr="00427470">
        <w:rPr>
          <w:rFonts w:eastAsia="Times New Roman"/>
          <w:i/>
          <w:sz w:val="24"/>
          <w:szCs w:val="24"/>
        </w:rPr>
        <w:t>(должность, ФИО)</w:t>
      </w:r>
      <w:r w:rsidRPr="00427470">
        <w:rPr>
          <w:rFonts w:eastAsia="Times New Roman"/>
          <w:sz w:val="24"/>
          <w:szCs w:val="24"/>
        </w:rPr>
        <w:t xml:space="preserve">, действующего на основании  _____________________, с одной стороны, и </w:t>
      </w:r>
    </w:p>
    <w:p w:rsidR="005C5166" w:rsidRPr="00427470" w:rsidRDefault="005C5166" w:rsidP="00520FF7">
      <w:pPr>
        <w:keepNext/>
        <w:keepLines/>
        <w:widowControl w:val="0"/>
        <w:jc w:val="both"/>
        <w:rPr>
          <w:rFonts w:eastAsia="Times New Roman"/>
          <w:sz w:val="24"/>
          <w:szCs w:val="24"/>
        </w:rPr>
      </w:pPr>
      <w:proofErr w:type="gramStart"/>
      <w:r w:rsidRPr="00427470">
        <w:rPr>
          <w:rFonts w:eastAsia="Times New Roman"/>
          <w:sz w:val="24"/>
          <w:szCs w:val="24"/>
        </w:rPr>
        <w:t>____________________________, именуемый (-</w:t>
      </w:r>
      <w:proofErr w:type="spellStart"/>
      <w:r w:rsidRPr="00427470">
        <w:rPr>
          <w:rFonts w:eastAsia="Times New Roman"/>
          <w:sz w:val="24"/>
          <w:szCs w:val="24"/>
        </w:rPr>
        <w:t>ое</w:t>
      </w:r>
      <w:proofErr w:type="spellEnd"/>
      <w:r w:rsidRPr="00427470">
        <w:rPr>
          <w:rFonts w:eastAsia="Times New Roman"/>
          <w:sz w:val="24"/>
          <w:szCs w:val="24"/>
        </w:rPr>
        <w:t xml:space="preserve">) в дальнейшем «Поставщик», в лице _________________ </w:t>
      </w:r>
      <w:r w:rsidRPr="00427470">
        <w:rPr>
          <w:rFonts w:eastAsia="Times New Roman"/>
          <w:i/>
          <w:sz w:val="24"/>
          <w:szCs w:val="24"/>
        </w:rPr>
        <w:t>(должность, ФИО)</w:t>
      </w:r>
      <w:r w:rsidRPr="00427470">
        <w:rPr>
          <w:rFonts w:eastAsia="Times New Roman"/>
          <w:sz w:val="24"/>
          <w:szCs w:val="24"/>
        </w:rPr>
        <w:t>, действующего на основании _____________________, с другой стороны, совместно именуемые «Стороны» и каждый в отдельности «Сторона», составили настоящий акт о нижеследующем:</w:t>
      </w:r>
      <w:proofErr w:type="gramEnd"/>
    </w:p>
    <w:p w:rsidR="005C5166" w:rsidRPr="00427470" w:rsidRDefault="005C5166" w:rsidP="00520FF7">
      <w:pPr>
        <w:keepNext/>
        <w:keepLines/>
        <w:widowControl w:val="0"/>
        <w:jc w:val="both"/>
        <w:rPr>
          <w:rFonts w:eastAsia="Times New Roman"/>
          <w:sz w:val="24"/>
          <w:szCs w:val="24"/>
        </w:rPr>
      </w:pPr>
    </w:p>
    <w:p w:rsidR="005C5166" w:rsidRPr="00427470" w:rsidRDefault="005C5166" w:rsidP="00520FF7">
      <w:pPr>
        <w:keepNext/>
        <w:keepLines/>
        <w:widowControl w:val="0"/>
        <w:numPr>
          <w:ilvl w:val="0"/>
          <w:numId w:val="35"/>
        </w:numPr>
        <w:tabs>
          <w:tab w:val="left" w:pos="300"/>
        </w:tabs>
        <w:jc w:val="both"/>
        <w:rPr>
          <w:rFonts w:eastAsia="Times New Roman"/>
          <w:sz w:val="24"/>
          <w:szCs w:val="24"/>
        </w:rPr>
      </w:pPr>
      <w:r w:rsidRPr="00427470">
        <w:rPr>
          <w:rFonts w:eastAsia="Times New Roman"/>
          <w:sz w:val="24"/>
          <w:szCs w:val="24"/>
        </w:rPr>
        <w:t xml:space="preserve">В соответствии с </w:t>
      </w:r>
      <w:r w:rsidR="00A133CD" w:rsidRPr="00427470">
        <w:rPr>
          <w:rFonts w:eastAsia="Times New Roman"/>
          <w:sz w:val="24"/>
          <w:szCs w:val="24"/>
        </w:rPr>
        <w:t>К</w:t>
      </w:r>
      <w:r w:rsidRPr="00427470">
        <w:rPr>
          <w:rFonts w:eastAsia="Times New Roman"/>
          <w:sz w:val="24"/>
          <w:szCs w:val="24"/>
        </w:rPr>
        <w:t xml:space="preserve">онтрактом № ____________________ </w:t>
      </w:r>
      <w:proofErr w:type="gramStart"/>
      <w:r w:rsidRPr="00427470">
        <w:rPr>
          <w:rFonts w:eastAsia="Times New Roman"/>
          <w:sz w:val="24"/>
          <w:szCs w:val="24"/>
        </w:rPr>
        <w:t>от</w:t>
      </w:r>
      <w:proofErr w:type="gramEnd"/>
      <w:r w:rsidRPr="00427470">
        <w:rPr>
          <w:rFonts w:eastAsia="Times New Roman"/>
          <w:sz w:val="24"/>
          <w:szCs w:val="24"/>
        </w:rPr>
        <w:t xml:space="preserve"> __________________________ (далее - </w:t>
      </w:r>
      <w:proofErr w:type="gramStart"/>
      <w:r w:rsidRPr="00427470">
        <w:rPr>
          <w:rFonts w:eastAsia="Times New Roman"/>
          <w:sz w:val="24"/>
          <w:szCs w:val="24"/>
        </w:rPr>
        <w:t>Контракт</w:t>
      </w:r>
      <w:proofErr w:type="gramEnd"/>
      <w:r w:rsidRPr="00427470">
        <w:rPr>
          <w:rFonts w:eastAsia="Times New Roman"/>
          <w:sz w:val="24"/>
          <w:szCs w:val="24"/>
        </w:rPr>
        <w:t xml:space="preserve">) Поставщик выполнил обязательства по поставке товаров (и оказанию сопутствующих услуг), а именно: </w:t>
      </w:r>
      <w:r w:rsidR="00A133CD" w:rsidRPr="00427470">
        <w:rPr>
          <w:rFonts w:eastAsia="Times New Roman"/>
          <w:sz w:val="24"/>
          <w:szCs w:val="24"/>
        </w:rPr>
        <w:t xml:space="preserve">Поставка индукционной системы (петли) для </w:t>
      </w:r>
      <w:proofErr w:type="gramStart"/>
      <w:r w:rsidR="00A133CD" w:rsidRPr="00427470">
        <w:rPr>
          <w:rFonts w:eastAsia="Times New Roman"/>
          <w:sz w:val="24"/>
          <w:szCs w:val="24"/>
        </w:rPr>
        <w:t>слабослышащих</w:t>
      </w:r>
      <w:proofErr w:type="gramEnd"/>
      <w:r w:rsidR="00A133CD" w:rsidRPr="00427470">
        <w:rPr>
          <w:rFonts w:eastAsia="Times New Roman"/>
          <w:sz w:val="24"/>
          <w:szCs w:val="24"/>
        </w:rPr>
        <w:t>.</w:t>
      </w:r>
    </w:p>
    <w:p w:rsidR="005C5166" w:rsidRPr="00427470" w:rsidRDefault="005C5166" w:rsidP="00520FF7">
      <w:pPr>
        <w:keepNext/>
        <w:keepLines/>
        <w:widowControl w:val="0"/>
        <w:numPr>
          <w:ilvl w:val="0"/>
          <w:numId w:val="35"/>
        </w:numPr>
        <w:tabs>
          <w:tab w:val="left" w:pos="300"/>
        </w:tabs>
        <w:rPr>
          <w:rFonts w:eastAsia="Times New Roman"/>
          <w:sz w:val="24"/>
          <w:szCs w:val="24"/>
        </w:rPr>
      </w:pPr>
      <w:r w:rsidRPr="00427470">
        <w:rPr>
          <w:rFonts w:eastAsia="Times New Roman"/>
          <w:sz w:val="24"/>
          <w:szCs w:val="24"/>
        </w:rPr>
        <w:t>Контрактом предусмотрена поставка:</w:t>
      </w:r>
      <w:r w:rsidR="00A133CD" w:rsidRPr="00427470">
        <w:rPr>
          <w:rFonts w:eastAsia="Times New Roman"/>
          <w:sz w:val="24"/>
          <w:szCs w:val="24"/>
        </w:rPr>
        <w:t xml:space="preserve"> </w:t>
      </w:r>
    </w:p>
    <w:p w:rsidR="005C5166" w:rsidRPr="00427470" w:rsidRDefault="005C5166" w:rsidP="00520FF7">
      <w:pPr>
        <w:keepNext/>
        <w:keepLines/>
        <w:widowControl w:val="0"/>
        <w:tabs>
          <w:tab w:val="left" w:pos="300"/>
        </w:tabs>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65"/>
        <w:gridCol w:w="2566"/>
        <w:gridCol w:w="2566"/>
      </w:tblGrid>
      <w:tr w:rsidR="003F6FEA" w:rsidRPr="00427470" w:rsidTr="002866AC">
        <w:tc>
          <w:tcPr>
            <w:tcW w:w="2565" w:type="dxa"/>
            <w:shd w:val="clear" w:color="auto" w:fill="auto"/>
          </w:tcPr>
          <w:p w:rsidR="005C5166" w:rsidRPr="00427470" w:rsidRDefault="005C5166" w:rsidP="00520FF7">
            <w:pPr>
              <w:keepNext/>
              <w:keepLines/>
              <w:widowControl w:val="0"/>
              <w:tabs>
                <w:tab w:val="left" w:pos="300"/>
              </w:tabs>
              <w:jc w:val="center"/>
              <w:rPr>
                <w:rFonts w:eastAsia="Times New Roman"/>
                <w:sz w:val="24"/>
                <w:szCs w:val="24"/>
              </w:rPr>
            </w:pPr>
            <w:r w:rsidRPr="00427470">
              <w:rPr>
                <w:rFonts w:eastAsia="Times New Roman"/>
                <w:sz w:val="24"/>
                <w:szCs w:val="24"/>
              </w:rPr>
              <w:t>Наименование товарной позиции</w:t>
            </w:r>
          </w:p>
        </w:tc>
        <w:tc>
          <w:tcPr>
            <w:tcW w:w="2565" w:type="dxa"/>
            <w:shd w:val="clear" w:color="auto" w:fill="auto"/>
          </w:tcPr>
          <w:p w:rsidR="005C5166" w:rsidRPr="00427470" w:rsidRDefault="005C5166" w:rsidP="00520FF7">
            <w:pPr>
              <w:keepNext/>
              <w:keepLines/>
              <w:widowControl w:val="0"/>
              <w:tabs>
                <w:tab w:val="left" w:pos="300"/>
              </w:tabs>
              <w:jc w:val="center"/>
              <w:rPr>
                <w:rFonts w:eastAsia="Times New Roman"/>
                <w:sz w:val="24"/>
                <w:szCs w:val="24"/>
              </w:rPr>
            </w:pPr>
            <w:proofErr w:type="spellStart"/>
            <w:r w:rsidRPr="00427470">
              <w:rPr>
                <w:rFonts w:eastAsia="Times New Roman"/>
                <w:sz w:val="24"/>
                <w:szCs w:val="24"/>
              </w:rPr>
              <w:t>Ед</w:t>
            </w:r>
            <w:proofErr w:type="gramStart"/>
            <w:r w:rsidRPr="00427470">
              <w:rPr>
                <w:rFonts w:eastAsia="Times New Roman"/>
                <w:sz w:val="24"/>
                <w:szCs w:val="24"/>
              </w:rPr>
              <w:t>.и</w:t>
            </w:r>
            <w:proofErr w:type="gramEnd"/>
            <w:r w:rsidRPr="00427470">
              <w:rPr>
                <w:rFonts w:eastAsia="Times New Roman"/>
                <w:sz w:val="24"/>
                <w:szCs w:val="24"/>
              </w:rPr>
              <w:t>зм</w:t>
            </w:r>
            <w:proofErr w:type="spellEnd"/>
            <w:r w:rsidRPr="00427470">
              <w:rPr>
                <w:rFonts w:eastAsia="Times New Roman"/>
                <w:sz w:val="24"/>
                <w:szCs w:val="24"/>
              </w:rPr>
              <w:t>.</w:t>
            </w:r>
          </w:p>
        </w:tc>
        <w:tc>
          <w:tcPr>
            <w:tcW w:w="2566" w:type="dxa"/>
            <w:shd w:val="clear" w:color="auto" w:fill="auto"/>
          </w:tcPr>
          <w:p w:rsidR="005C5166" w:rsidRPr="00427470" w:rsidRDefault="005C5166" w:rsidP="00520FF7">
            <w:pPr>
              <w:keepNext/>
              <w:keepLines/>
              <w:widowControl w:val="0"/>
              <w:tabs>
                <w:tab w:val="left" w:pos="300"/>
              </w:tabs>
              <w:jc w:val="center"/>
              <w:rPr>
                <w:rFonts w:eastAsia="Times New Roman"/>
                <w:sz w:val="24"/>
                <w:szCs w:val="24"/>
              </w:rPr>
            </w:pPr>
            <w:r w:rsidRPr="00427470">
              <w:rPr>
                <w:rFonts w:eastAsia="Times New Roman"/>
                <w:sz w:val="24"/>
                <w:szCs w:val="24"/>
              </w:rPr>
              <w:t>Количество</w:t>
            </w:r>
          </w:p>
        </w:tc>
        <w:tc>
          <w:tcPr>
            <w:tcW w:w="2566" w:type="dxa"/>
            <w:shd w:val="clear" w:color="auto" w:fill="auto"/>
          </w:tcPr>
          <w:p w:rsidR="005C5166" w:rsidRPr="00427470" w:rsidRDefault="005C5166" w:rsidP="00520FF7">
            <w:pPr>
              <w:keepNext/>
              <w:keepLines/>
              <w:widowControl w:val="0"/>
              <w:tabs>
                <w:tab w:val="left" w:pos="300"/>
              </w:tabs>
              <w:jc w:val="center"/>
              <w:rPr>
                <w:rFonts w:eastAsia="Times New Roman"/>
                <w:sz w:val="24"/>
                <w:szCs w:val="24"/>
              </w:rPr>
            </w:pPr>
            <w:r w:rsidRPr="00427470">
              <w:rPr>
                <w:rFonts w:eastAsia="Times New Roman"/>
                <w:sz w:val="24"/>
                <w:szCs w:val="24"/>
              </w:rPr>
              <w:t>Качество</w:t>
            </w:r>
          </w:p>
        </w:tc>
      </w:tr>
      <w:tr w:rsidR="003F6FEA" w:rsidRPr="00427470" w:rsidTr="002866AC">
        <w:tc>
          <w:tcPr>
            <w:tcW w:w="2565"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65"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66"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66"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r>
      <w:tr w:rsidR="003F6FEA" w:rsidRPr="00427470" w:rsidTr="002866AC">
        <w:tc>
          <w:tcPr>
            <w:tcW w:w="2565"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65"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66"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66"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r>
      <w:tr w:rsidR="005C5166" w:rsidRPr="00427470" w:rsidTr="002866AC">
        <w:tc>
          <w:tcPr>
            <w:tcW w:w="2565"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65"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66"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66"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r>
    </w:tbl>
    <w:p w:rsidR="005C5166" w:rsidRPr="00427470" w:rsidRDefault="005C5166" w:rsidP="00520FF7">
      <w:pPr>
        <w:keepNext/>
        <w:keepLines/>
        <w:widowControl w:val="0"/>
        <w:tabs>
          <w:tab w:val="left" w:pos="300"/>
        </w:tabs>
        <w:rPr>
          <w:rFonts w:eastAsia="Times New Roman"/>
          <w:sz w:val="24"/>
          <w:szCs w:val="24"/>
        </w:rPr>
      </w:pPr>
    </w:p>
    <w:p w:rsidR="005C5166" w:rsidRPr="00427470" w:rsidRDefault="005C5166" w:rsidP="00520FF7">
      <w:pPr>
        <w:keepNext/>
        <w:keepLines/>
        <w:widowControl w:val="0"/>
        <w:rPr>
          <w:rFonts w:eastAsia="Times New Roman"/>
          <w:sz w:val="24"/>
          <w:szCs w:val="24"/>
        </w:rPr>
      </w:pPr>
      <w:r w:rsidRPr="00427470">
        <w:rPr>
          <w:rFonts w:eastAsia="Times New Roman"/>
          <w:sz w:val="24"/>
          <w:szCs w:val="24"/>
        </w:rPr>
        <w:t>3. Фактически поставлено по Контракту:</w:t>
      </w:r>
    </w:p>
    <w:p w:rsidR="005C5166" w:rsidRPr="00427470" w:rsidRDefault="005C5166" w:rsidP="00520FF7">
      <w:pPr>
        <w:keepNext/>
        <w:keepLines/>
        <w:widowControl w:val="0"/>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502"/>
        <w:gridCol w:w="2518"/>
        <w:gridCol w:w="2509"/>
      </w:tblGrid>
      <w:tr w:rsidR="003F6FEA" w:rsidRPr="00427470" w:rsidTr="002866AC">
        <w:tc>
          <w:tcPr>
            <w:tcW w:w="2527" w:type="dxa"/>
            <w:shd w:val="clear" w:color="auto" w:fill="auto"/>
          </w:tcPr>
          <w:p w:rsidR="005C5166" w:rsidRPr="00427470" w:rsidRDefault="005C5166" w:rsidP="00520FF7">
            <w:pPr>
              <w:keepNext/>
              <w:keepLines/>
              <w:widowControl w:val="0"/>
              <w:tabs>
                <w:tab w:val="left" w:pos="300"/>
              </w:tabs>
              <w:jc w:val="center"/>
              <w:rPr>
                <w:rFonts w:eastAsia="Times New Roman"/>
                <w:sz w:val="24"/>
                <w:szCs w:val="24"/>
              </w:rPr>
            </w:pPr>
            <w:r w:rsidRPr="00427470">
              <w:rPr>
                <w:rFonts w:eastAsia="Times New Roman"/>
                <w:sz w:val="24"/>
                <w:szCs w:val="24"/>
              </w:rPr>
              <w:t>Наименование товарной позиции</w:t>
            </w:r>
          </w:p>
        </w:tc>
        <w:tc>
          <w:tcPr>
            <w:tcW w:w="2502" w:type="dxa"/>
            <w:shd w:val="clear" w:color="auto" w:fill="auto"/>
          </w:tcPr>
          <w:p w:rsidR="005C5166" w:rsidRPr="00427470" w:rsidRDefault="005C5166" w:rsidP="00520FF7">
            <w:pPr>
              <w:keepNext/>
              <w:keepLines/>
              <w:widowControl w:val="0"/>
              <w:tabs>
                <w:tab w:val="left" w:pos="300"/>
              </w:tabs>
              <w:jc w:val="center"/>
              <w:rPr>
                <w:rFonts w:eastAsia="Times New Roman"/>
                <w:sz w:val="24"/>
                <w:szCs w:val="24"/>
              </w:rPr>
            </w:pPr>
            <w:proofErr w:type="spellStart"/>
            <w:r w:rsidRPr="00427470">
              <w:rPr>
                <w:rFonts w:eastAsia="Times New Roman"/>
                <w:sz w:val="24"/>
                <w:szCs w:val="24"/>
              </w:rPr>
              <w:t>Ед</w:t>
            </w:r>
            <w:proofErr w:type="gramStart"/>
            <w:r w:rsidRPr="00427470">
              <w:rPr>
                <w:rFonts w:eastAsia="Times New Roman"/>
                <w:sz w:val="24"/>
                <w:szCs w:val="24"/>
              </w:rPr>
              <w:t>.и</w:t>
            </w:r>
            <w:proofErr w:type="gramEnd"/>
            <w:r w:rsidRPr="00427470">
              <w:rPr>
                <w:rFonts w:eastAsia="Times New Roman"/>
                <w:sz w:val="24"/>
                <w:szCs w:val="24"/>
              </w:rPr>
              <w:t>зм</w:t>
            </w:r>
            <w:proofErr w:type="spellEnd"/>
            <w:r w:rsidRPr="00427470">
              <w:rPr>
                <w:rFonts w:eastAsia="Times New Roman"/>
                <w:sz w:val="24"/>
                <w:szCs w:val="24"/>
              </w:rPr>
              <w:t>.</w:t>
            </w:r>
          </w:p>
        </w:tc>
        <w:tc>
          <w:tcPr>
            <w:tcW w:w="2518" w:type="dxa"/>
            <w:shd w:val="clear" w:color="auto" w:fill="auto"/>
          </w:tcPr>
          <w:p w:rsidR="005C5166" w:rsidRPr="00427470" w:rsidRDefault="005C5166" w:rsidP="00520FF7">
            <w:pPr>
              <w:keepNext/>
              <w:keepLines/>
              <w:widowControl w:val="0"/>
              <w:tabs>
                <w:tab w:val="left" w:pos="300"/>
              </w:tabs>
              <w:jc w:val="center"/>
              <w:rPr>
                <w:rFonts w:eastAsia="Times New Roman"/>
                <w:sz w:val="24"/>
                <w:szCs w:val="24"/>
              </w:rPr>
            </w:pPr>
            <w:r w:rsidRPr="00427470">
              <w:rPr>
                <w:rFonts w:eastAsia="Times New Roman"/>
                <w:sz w:val="24"/>
                <w:szCs w:val="24"/>
              </w:rPr>
              <w:t>Количество</w:t>
            </w:r>
          </w:p>
        </w:tc>
        <w:tc>
          <w:tcPr>
            <w:tcW w:w="2509" w:type="dxa"/>
            <w:shd w:val="clear" w:color="auto" w:fill="auto"/>
          </w:tcPr>
          <w:p w:rsidR="005C5166" w:rsidRPr="00427470" w:rsidRDefault="005C5166" w:rsidP="00520FF7">
            <w:pPr>
              <w:keepNext/>
              <w:keepLines/>
              <w:widowControl w:val="0"/>
              <w:tabs>
                <w:tab w:val="left" w:pos="300"/>
              </w:tabs>
              <w:jc w:val="center"/>
              <w:rPr>
                <w:rFonts w:eastAsia="Times New Roman"/>
                <w:sz w:val="24"/>
                <w:szCs w:val="24"/>
              </w:rPr>
            </w:pPr>
            <w:r w:rsidRPr="00427470">
              <w:rPr>
                <w:rFonts w:eastAsia="Times New Roman"/>
                <w:sz w:val="24"/>
                <w:szCs w:val="24"/>
              </w:rPr>
              <w:t>Качество</w:t>
            </w:r>
          </w:p>
        </w:tc>
      </w:tr>
      <w:tr w:rsidR="003F6FEA" w:rsidRPr="00427470" w:rsidTr="002866AC">
        <w:tc>
          <w:tcPr>
            <w:tcW w:w="2527"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02"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18"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09"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r>
      <w:tr w:rsidR="003F6FEA" w:rsidRPr="00427470" w:rsidTr="002866AC">
        <w:tc>
          <w:tcPr>
            <w:tcW w:w="2527"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02"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18"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09"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r>
      <w:tr w:rsidR="005C5166" w:rsidRPr="00427470" w:rsidTr="002866AC">
        <w:tc>
          <w:tcPr>
            <w:tcW w:w="2527"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02"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18"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c>
          <w:tcPr>
            <w:tcW w:w="2509" w:type="dxa"/>
            <w:shd w:val="clear" w:color="auto" w:fill="auto"/>
          </w:tcPr>
          <w:p w:rsidR="005C5166" w:rsidRPr="00427470" w:rsidRDefault="005C5166" w:rsidP="00520FF7">
            <w:pPr>
              <w:keepNext/>
              <w:keepLines/>
              <w:widowControl w:val="0"/>
              <w:tabs>
                <w:tab w:val="left" w:pos="300"/>
              </w:tabs>
              <w:rPr>
                <w:rFonts w:eastAsia="Times New Roman"/>
                <w:sz w:val="24"/>
                <w:szCs w:val="24"/>
              </w:rPr>
            </w:pPr>
          </w:p>
        </w:tc>
      </w:tr>
    </w:tbl>
    <w:p w:rsidR="005C5166" w:rsidRPr="00427470" w:rsidRDefault="005C5166" w:rsidP="00520FF7">
      <w:pPr>
        <w:keepNext/>
        <w:keepLines/>
        <w:widowControl w:val="0"/>
        <w:rPr>
          <w:rFonts w:eastAsia="Times New Roman"/>
          <w:sz w:val="24"/>
          <w:szCs w:val="24"/>
        </w:rPr>
      </w:pPr>
    </w:p>
    <w:p w:rsidR="005C5166" w:rsidRPr="00427470" w:rsidRDefault="005C5166" w:rsidP="00520FF7">
      <w:pPr>
        <w:keepNext/>
        <w:keepLines/>
        <w:widowControl w:val="0"/>
        <w:rPr>
          <w:rFonts w:eastAsia="Times New Roman"/>
          <w:sz w:val="24"/>
          <w:szCs w:val="24"/>
        </w:rPr>
      </w:pPr>
      <w:r w:rsidRPr="00427470">
        <w:rPr>
          <w:rFonts w:eastAsia="Times New Roman"/>
          <w:sz w:val="24"/>
          <w:szCs w:val="24"/>
        </w:rPr>
        <w:t>4. Сведения о сопутствующих услугах (если предусмотрены Контрактом</w:t>
      </w:r>
      <w:proofErr w:type="gramStart"/>
      <w:r w:rsidRPr="00427470">
        <w:rPr>
          <w:rFonts w:eastAsia="Times New Roman"/>
          <w:sz w:val="24"/>
          <w:szCs w:val="24"/>
        </w:rPr>
        <w:t>):</w:t>
      </w:r>
      <w:proofErr w:type="gramEnd"/>
    </w:p>
    <w:bookmarkStart w:id="2" w:name="page22"/>
    <w:bookmarkEnd w:id="2"/>
    <w:p w:rsidR="005C5166" w:rsidRPr="00427470" w:rsidRDefault="005C5166" w:rsidP="00520FF7">
      <w:pPr>
        <w:keepNext/>
        <w:keepLines/>
        <w:widowControl w:val="0"/>
        <w:rPr>
          <w:rFonts w:eastAsia="Times New Roman"/>
          <w:sz w:val="24"/>
          <w:szCs w:val="24"/>
        </w:rPr>
      </w:pPr>
      <w:r w:rsidRPr="00427470">
        <w:rPr>
          <w:rFonts w:eastAsia="Times New Roman"/>
          <w:noProof/>
          <w:sz w:val="24"/>
          <w:szCs w:val="24"/>
        </w:rPr>
        <mc:AlternateContent>
          <mc:Choice Requires="wps">
            <w:drawing>
              <wp:anchor distT="0" distB="0" distL="114300" distR="114300" simplePos="0" relativeHeight="251664384" behindDoc="1" locked="0" layoutInCell="1" allowOverlap="1" wp14:anchorId="335B6A89" wp14:editId="5512EA0D">
                <wp:simplePos x="0" y="0"/>
                <wp:positionH relativeFrom="page">
                  <wp:posOffset>8494395</wp:posOffset>
                </wp:positionH>
                <wp:positionV relativeFrom="page">
                  <wp:posOffset>899160</wp:posOffset>
                </wp:positionV>
                <wp:extent cx="6410325" cy="0"/>
                <wp:effectExtent l="17145" t="13335" r="1143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8.85pt,70.8pt" to="1173.6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" strokeweight="1.5pt">
                <w10:wrap anchorx="page" anchory="page"/>
              </v:line>
            </w:pict>
          </mc:Fallback>
        </mc:AlternateContent>
      </w:r>
      <w:r w:rsidRPr="00427470">
        <w:rPr>
          <w:rFonts w:eastAsia="Times New Roman"/>
          <w:sz w:val="24"/>
          <w:szCs w:val="24"/>
        </w:rPr>
        <w:t>____________________________________________________________________.</w:t>
      </w:r>
    </w:p>
    <w:p w:rsidR="005C5166" w:rsidRPr="00427470" w:rsidRDefault="005C5166" w:rsidP="00520FF7">
      <w:pPr>
        <w:keepNext/>
        <w:keepLines/>
        <w:widowControl w:val="0"/>
        <w:rPr>
          <w:rFonts w:eastAsia="Times New Roman"/>
          <w:sz w:val="24"/>
          <w:szCs w:val="24"/>
        </w:rPr>
      </w:pPr>
    </w:p>
    <w:p w:rsidR="005C5166" w:rsidRPr="00427470" w:rsidRDefault="005C5166" w:rsidP="00520FF7">
      <w:pPr>
        <w:keepNext/>
        <w:keepLines/>
        <w:widowControl w:val="0"/>
        <w:tabs>
          <w:tab w:val="left" w:pos="500"/>
          <w:tab w:val="left" w:pos="2200"/>
          <w:tab w:val="left" w:pos="2620"/>
          <w:tab w:val="left" w:pos="4860"/>
          <w:tab w:val="left" w:pos="6800"/>
          <w:tab w:val="left" w:pos="9340"/>
        </w:tabs>
        <w:rPr>
          <w:rFonts w:eastAsia="Times New Roman"/>
          <w:sz w:val="24"/>
          <w:szCs w:val="24"/>
        </w:rPr>
      </w:pPr>
      <w:r w:rsidRPr="00427470">
        <w:rPr>
          <w:rFonts w:eastAsia="Times New Roman"/>
          <w:sz w:val="24"/>
          <w:szCs w:val="24"/>
        </w:rPr>
        <w:t>5 .</w:t>
      </w:r>
      <w:r w:rsidRPr="00427470">
        <w:rPr>
          <w:rFonts w:eastAsia="Times New Roman"/>
          <w:sz w:val="24"/>
          <w:szCs w:val="24"/>
        </w:rPr>
        <w:tab/>
        <w:t>Сведения о проведенной экспертизе поставленного товара:</w:t>
      </w:r>
    </w:p>
    <w:p w:rsidR="005C5166" w:rsidRPr="00427470" w:rsidRDefault="005C5166" w:rsidP="00520FF7">
      <w:pPr>
        <w:keepNext/>
        <w:keepLines/>
        <w:widowControl w:val="0"/>
        <w:rPr>
          <w:rFonts w:eastAsia="Times New Roman"/>
          <w:sz w:val="24"/>
          <w:szCs w:val="24"/>
        </w:rPr>
      </w:pPr>
      <w:r w:rsidRPr="00427470">
        <w:rPr>
          <w:rFonts w:eastAsia="Times New Roman"/>
          <w:sz w:val="24"/>
          <w:szCs w:val="24"/>
        </w:rPr>
        <w:t>__________________________________________________________.</w:t>
      </w:r>
    </w:p>
    <w:p w:rsidR="005C5166" w:rsidRPr="00427470" w:rsidRDefault="005C5166" w:rsidP="00520FF7">
      <w:pPr>
        <w:keepNext/>
        <w:keepLines/>
        <w:widowControl w:val="0"/>
        <w:rPr>
          <w:rFonts w:eastAsia="Times New Roman"/>
          <w:sz w:val="24"/>
          <w:szCs w:val="24"/>
        </w:rPr>
      </w:pPr>
    </w:p>
    <w:p w:rsidR="005C5166" w:rsidRPr="00427470" w:rsidRDefault="005C5166" w:rsidP="00520FF7">
      <w:pPr>
        <w:keepNext/>
        <w:keepLines/>
        <w:widowControl w:val="0"/>
        <w:numPr>
          <w:ilvl w:val="0"/>
          <w:numId w:val="36"/>
        </w:numPr>
        <w:tabs>
          <w:tab w:val="left" w:pos="280"/>
        </w:tabs>
        <w:rPr>
          <w:rFonts w:eastAsia="Times New Roman"/>
          <w:sz w:val="24"/>
          <w:szCs w:val="24"/>
        </w:rPr>
      </w:pPr>
      <w:r w:rsidRPr="00427470">
        <w:rPr>
          <w:rFonts w:eastAsia="Times New Roman"/>
          <w:sz w:val="24"/>
          <w:szCs w:val="24"/>
        </w:rPr>
        <w:t>Вышеуказанная поставка согласно Контракту должна быть выполнена:</w:t>
      </w:r>
    </w:p>
    <w:p w:rsidR="005C5166" w:rsidRPr="00427470" w:rsidRDefault="005C5166" w:rsidP="00520FF7">
      <w:pPr>
        <w:keepNext/>
        <w:keepLines/>
        <w:widowControl w:val="0"/>
        <w:tabs>
          <w:tab w:val="left" w:pos="280"/>
        </w:tabs>
        <w:rPr>
          <w:rFonts w:eastAsia="Times New Roman"/>
          <w:sz w:val="24"/>
          <w:szCs w:val="24"/>
        </w:rPr>
      </w:pPr>
      <w:r w:rsidRPr="00427470">
        <w:rPr>
          <w:rFonts w:eastAsia="Times New Roman"/>
          <w:sz w:val="24"/>
          <w:szCs w:val="24"/>
        </w:rPr>
        <w:t xml:space="preserve"> Фактический срок исполнения «___» _____</w:t>
      </w:r>
      <w:proofErr w:type="gramStart"/>
      <w:r w:rsidRPr="00427470">
        <w:rPr>
          <w:rFonts w:eastAsia="Times New Roman"/>
          <w:sz w:val="24"/>
          <w:szCs w:val="24"/>
        </w:rPr>
        <w:t>г</w:t>
      </w:r>
      <w:proofErr w:type="gramEnd"/>
      <w:r w:rsidRPr="00427470">
        <w:rPr>
          <w:rFonts w:eastAsia="Times New Roman"/>
          <w:sz w:val="24"/>
          <w:szCs w:val="24"/>
        </w:rPr>
        <w:t>.</w:t>
      </w:r>
    </w:p>
    <w:p w:rsidR="005C5166" w:rsidRPr="00427470" w:rsidRDefault="005C5166" w:rsidP="00520FF7">
      <w:pPr>
        <w:keepNext/>
        <w:keepLines/>
        <w:widowControl w:val="0"/>
        <w:rPr>
          <w:rFonts w:eastAsia="Times New Roman"/>
          <w:sz w:val="24"/>
          <w:szCs w:val="24"/>
        </w:rPr>
      </w:pPr>
    </w:p>
    <w:p w:rsidR="005C5166" w:rsidRPr="00427470" w:rsidRDefault="005C5166" w:rsidP="00520FF7">
      <w:pPr>
        <w:keepNext/>
        <w:keepLines/>
        <w:widowControl w:val="0"/>
        <w:numPr>
          <w:ilvl w:val="0"/>
          <w:numId w:val="36"/>
        </w:numPr>
        <w:tabs>
          <w:tab w:val="left" w:pos="290"/>
        </w:tabs>
        <w:rPr>
          <w:rFonts w:eastAsia="Times New Roman"/>
          <w:sz w:val="24"/>
          <w:szCs w:val="24"/>
        </w:rPr>
      </w:pPr>
      <w:r w:rsidRPr="00427470">
        <w:rPr>
          <w:rFonts w:eastAsia="Times New Roman"/>
          <w:sz w:val="24"/>
          <w:szCs w:val="24"/>
        </w:rPr>
        <w:t>Цена поставки согласно Контракту: ________________, в том числе НДС</w:t>
      </w:r>
      <w:proofErr w:type="gramStart"/>
      <w:r w:rsidRPr="00427470">
        <w:rPr>
          <w:rFonts w:eastAsia="Times New Roman"/>
          <w:sz w:val="24"/>
          <w:szCs w:val="24"/>
        </w:rPr>
        <w:t xml:space="preserve"> (__%)/</w:t>
      </w:r>
      <w:proofErr w:type="gramEnd"/>
      <w:r w:rsidRPr="00427470">
        <w:rPr>
          <w:rFonts w:eastAsia="Times New Roman"/>
          <w:sz w:val="24"/>
          <w:szCs w:val="24"/>
        </w:rPr>
        <w:t>без учета НДС.</w:t>
      </w:r>
    </w:p>
    <w:p w:rsidR="005C5166" w:rsidRPr="00427470" w:rsidRDefault="005C5166" w:rsidP="00520FF7">
      <w:pPr>
        <w:keepNext/>
        <w:keepLines/>
        <w:widowControl w:val="0"/>
        <w:rPr>
          <w:rFonts w:eastAsia="Times New Roman"/>
          <w:sz w:val="24"/>
          <w:szCs w:val="24"/>
        </w:rPr>
      </w:pPr>
      <w:r w:rsidRPr="00427470">
        <w:rPr>
          <w:rFonts w:eastAsia="Times New Roman"/>
          <w:sz w:val="24"/>
          <w:szCs w:val="24"/>
        </w:rPr>
        <w:t>Поставщику назначен штраф в соответствии с п.__ Контракта в сумме _________.</w:t>
      </w:r>
    </w:p>
    <w:p w:rsidR="0091783D" w:rsidRDefault="0091783D" w:rsidP="00520FF7">
      <w:pPr>
        <w:keepNext/>
        <w:keepLines/>
        <w:widowControl w:val="0"/>
        <w:rPr>
          <w:rFonts w:eastAsia="Times New Roman"/>
          <w:sz w:val="24"/>
          <w:szCs w:val="24"/>
        </w:rPr>
      </w:pPr>
    </w:p>
    <w:p w:rsidR="0091783D" w:rsidRDefault="0091783D" w:rsidP="00520FF7">
      <w:pPr>
        <w:keepNext/>
        <w:keepLines/>
        <w:widowControl w:val="0"/>
        <w:rPr>
          <w:rFonts w:eastAsia="Times New Roman"/>
          <w:sz w:val="24"/>
          <w:szCs w:val="24"/>
        </w:rPr>
      </w:pPr>
    </w:p>
    <w:p w:rsidR="005C5166" w:rsidRPr="00427470" w:rsidRDefault="005C5166" w:rsidP="00520FF7">
      <w:pPr>
        <w:keepNext/>
        <w:keepLines/>
        <w:widowControl w:val="0"/>
        <w:rPr>
          <w:rFonts w:eastAsia="Times New Roman"/>
          <w:sz w:val="24"/>
          <w:szCs w:val="24"/>
        </w:rPr>
      </w:pPr>
      <w:r w:rsidRPr="00427470">
        <w:rPr>
          <w:rFonts w:eastAsia="Times New Roman"/>
          <w:sz w:val="24"/>
          <w:szCs w:val="24"/>
        </w:rPr>
        <w:t>Поставщику начислены пени в соответствии с п.__ Контракта в сумме ________________.</w:t>
      </w:r>
    </w:p>
    <w:p w:rsidR="005C5166" w:rsidRPr="00427470" w:rsidRDefault="005C5166" w:rsidP="00520FF7">
      <w:pPr>
        <w:keepNext/>
        <w:keepLines/>
        <w:widowControl w:val="0"/>
        <w:rPr>
          <w:rFonts w:eastAsia="Times New Roman"/>
          <w:sz w:val="24"/>
          <w:szCs w:val="24"/>
        </w:rPr>
      </w:pPr>
      <w:r w:rsidRPr="00427470">
        <w:rPr>
          <w:rFonts w:eastAsia="Times New Roman"/>
          <w:sz w:val="24"/>
          <w:szCs w:val="24"/>
        </w:rPr>
        <w:t>Сумма, подлежащая уплате Поставщику: __________________, в том числе НДС</w:t>
      </w:r>
      <w:proofErr w:type="gramStart"/>
      <w:r w:rsidRPr="00427470">
        <w:rPr>
          <w:rFonts w:eastAsia="Times New Roman"/>
          <w:sz w:val="24"/>
          <w:szCs w:val="24"/>
        </w:rPr>
        <w:t xml:space="preserve"> (__%)/</w:t>
      </w:r>
      <w:proofErr w:type="gramEnd"/>
      <w:r w:rsidRPr="00427470">
        <w:rPr>
          <w:rFonts w:eastAsia="Times New Roman"/>
          <w:sz w:val="24"/>
          <w:szCs w:val="24"/>
        </w:rPr>
        <w:t>без учета НДС.</w:t>
      </w:r>
    </w:p>
    <w:p w:rsidR="005C5166" w:rsidRPr="00427470" w:rsidRDefault="005C5166" w:rsidP="00520FF7">
      <w:pPr>
        <w:keepNext/>
        <w:keepLines/>
        <w:widowControl w:val="0"/>
        <w:rPr>
          <w:rFonts w:eastAsia="Times New Roman"/>
          <w:sz w:val="24"/>
          <w:szCs w:val="24"/>
        </w:rPr>
      </w:pPr>
      <w:r w:rsidRPr="00427470">
        <w:rPr>
          <w:rFonts w:eastAsia="Times New Roman"/>
          <w:sz w:val="24"/>
          <w:szCs w:val="24"/>
        </w:rPr>
        <w:t xml:space="preserve">Сумма, подлежащая уплате Поставщику (с учетом удержания штрафа </w:t>
      </w:r>
      <w:proofErr w:type="gramStart"/>
      <w:r w:rsidRPr="00427470">
        <w:rPr>
          <w:rFonts w:eastAsia="Times New Roman"/>
          <w:sz w:val="24"/>
          <w:szCs w:val="24"/>
        </w:rPr>
        <w:t>и(</w:t>
      </w:r>
      <w:proofErr w:type="gramEnd"/>
      <w:r w:rsidRPr="00427470">
        <w:rPr>
          <w:rFonts w:eastAsia="Times New Roman"/>
          <w:sz w:val="24"/>
          <w:szCs w:val="24"/>
        </w:rPr>
        <w:t>или) пени): __________, в том числе НДС (__%)/без учета НДС.</w:t>
      </w:r>
    </w:p>
    <w:p w:rsidR="005C5166" w:rsidRPr="00427470" w:rsidRDefault="005C5166" w:rsidP="00520FF7">
      <w:pPr>
        <w:keepNext/>
        <w:keepLines/>
        <w:widowControl w:val="0"/>
        <w:rPr>
          <w:rFonts w:eastAsia="Times New Roman"/>
          <w:sz w:val="24"/>
          <w:szCs w:val="24"/>
        </w:rPr>
      </w:pPr>
    </w:p>
    <w:p w:rsidR="005C5166" w:rsidRPr="00427470" w:rsidRDefault="005C5166" w:rsidP="00520FF7">
      <w:pPr>
        <w:keepNext/>
        <w:keepLines/>
        <w:widowControl w:val="0"/>
        <w:rPr>
          <w:rFonts w:eastAsia="Times New Roman"/>
          <w:sz w:val="24"/>
          <w:szCs w:val="24"/>
        </w:rPr>
      </w:pPr>
    </w:p>
    <w:p w:rsidR="005C5166" w:rsidRPr="00427470" w:rsidRDefault="005C5166" w:rsidP="00520FF7">
      <w:pPr>
        <w:keepNext/>
        <w:keepLines/>
        <w:widowControl w:val="0"/>
        <w:rPr>
          <w:rFonts w:eastAsia="Times New Roman"/>
          <w:sz w:val="24"/>
          <w:szCs w:val="24"/>
        </w:rPr>
      </w:pPr>
      <w:r w:rsidRPr="00427470">
        <w:rPr>
          <w:rFonts w:eastAsia="Times New Roman"/>
          <w:sz w:val="24"/>
          <w:szCs w:val="24"/>
        </w:rPr>
        <w:t>Форму акта согласовываем:</w:t>
      </w:r>
    </w:p>
    <w:p w:rsidR="005C5166" w:rsidRPr="00427470" w:rsidRDefault="005C5166" w:rsidP="00520FF7">
      <w:pPr>
        <w:keepNext/>
        <w:keepLines/>
        <w:widowControl w:val="0"/>
        <w:rPr>
          <w:rFonts w:eastAsia="Times New Roman"/>
          <w:sz w:val="24"/>
          <w:szCs w:val="24"/>
        </w:rPr>
      </w:pPr>
    </w:p>
    <w:tbl>
      <w:tblPr>
        <w:tblW w:w="10172" w:type="dxa"/>
        <w:tblInd w:w="142" w:type="dxa"/>
        <w:tblLayout w:type="fixed"/>
        <w:tblLook w:val="0000" w:firstRow="0" w:lastRow="0" w:firstColumn="0" w:lastColumn="0" w:noHBand="0" w:noVBand="0"/>
      </w:tblPr>
      <w:tblGrid>
        <w:gridCol w:w="4786"/>
        <w:gridCol w:w="742"/>
        <w:gridCol w:w="4644"/>
      </w:tblGrid>
      <w:tr w:rsidR="003F6FEA" w:rsidRPr="00427470" w:rsidTr="00FB2933">
        <w:tc>
          <w:tcPr>
            <w:tcW w:w="4786" w:type="dxa"/>
          </w:tcPr>
          <w:p w:rsidR="005C5166" w:rsidRPr="00427470" w:rsidRDefault="005C5166" w:rsidP="00520FF7">
            <w:pPr>
              <w:keepNext/>
              <w:keepLines/>
              <w:widowControl w:val="0"/>
              <w:jc w:val="center"/>
              <w:rPr>
                <w:rFonts w:eastAsia="Calibri"/>
                <w:b/>
                <w:sz w:val="24"/>
                <w:szCs w:val="24"/>
              </w:rPr>
            </w:pPr>
            <w:r w:rsidRPr="00427470">
              <w:rPr>
                <w:rFonts w:eastAsia="Calibri"/>
                <w:b/>
                <w:sz w:val="24"/>
                <w:szCs w:val="24"/>
              </w:rPr>
              <w:t>ЗАКАЗЧИК</w:t>
            </w:r>
          </w:p>
        </w:tc>
        <w:tc>
          <w:tcPr>
            <w:tcW w:w="742" w:type="dxa"/>
          </w:tcPr>
          <w:p w:rsidR="005C5166" w:rsidRPr="00427470" w:rsidRDefault="005C5166" w:rsidP="00520FF7">
            <w:pPr>
              <w:keepNext/>
              <w:keepLines/>
              <w:widowControl w:val="0"/>
              <w:rPr>
                <w:rFonts w:eastAsia="Calibri"/>
                <w:sz w:val="24"/>
                <w:szCs w:val="24"/>
              </w:rPr>
            </w:pPr>
          </w:p>
        </w:tc>
        <w:tc>
          <w:tcPr>
            <w:tcW w:w="4644" w:type="dxa"/>
          </w:tcPr>
          <w:p w:rsidR="005C5166" w:rsidRPr="00427470" w:rsidRDefault="005C5166" w:rsidP="00520FF7">
            <w:pPr>
              <w:keepNext/>
              <w:keepLines/>
              <w:widowControl w:val="0"/>
              <w:jc w:val="center"/>
              <w:rPr>
                <w:rFonts w:eastAsia="Calibri"/>
                <w:b/>
                <w:sz w:val="24"/>
                <w:szCs w:val="24"/>
              </w:rPr>
            </w:pPr>
            <w:r w:rsidRPr="00427470">
              <w:rPr>
                <w:rFonts w:eastAsia="Calibri"/>
                <w:b/>
                <w:sz w:val="24"/>
                <w:szCs w:val="24"/>
              </w:rPr>
              <w:t>ПОСТАВЩИК</w:t>
            </w:r>
          </w:p>
        </w:tc>
      </w:tr>
      <w:tr w:rsidR="003F6FEA" w:rsidRPr="00427470" w:rsidTr="00FB2933">
        <w:trPr>
          <w:trHeight w:val="236"/>
        </w:trPr>
        <w:tc>
          <w:tcPr>
            <w:tcW w:w="4786" w:type="dxa"/>
          </w:tcPr>
          <w:p w:rsidR="005C5166" w:rsidRPr="00427470" w:rsidRDefault="005C5166" w:rsidP="00520FF7">
            <w:pPr>
              <w:keepNext/>
              <w:keepLines/>
              <w:widowControl w:val="0"/>
              <w:jc w:val="center"/>
              <w:rPr>
                <w:rFonts w:eastAsia="Calibri"/>
                <w:b/>
                <w:bCs/>
                <w:sz w:val="24"/>
                <w:szCs w:val="24"/>
              </w:rPr>
            </w:pPr>
            <w:r w:rsidRPr="00427470">
              <w:rPr>
                <w:rFonts w:eastAsia="Calibri"/>
                <w:b/>
                <w:bCs/>
                <w:sz w:val="24"/>
                <w:szCs w:val="24"/>
              </w:rPr>
              <w:t>Государственное автономное образовательное учреждение высшего образования «Московский городской университет управления Правительства Москвы»</w:t>
            </w:r>
          </w:p>
        </w:tc>
        <w:tc>
          <w:tcPr>
            <w:tcW w:w="742" w:type="dxa"/>
          </w:tcPr>
          <w:p w:rsidR="005C5166" w:rsidRPr="00427470" w:rsidRDefault="005C5166" w:rsidP="00520FF7">
            <w:pPr>
              <w:keepNext/>
              <w:keepLines/>
              <w:widowControl w:val="0"/>
              <w:rPr>
                <w:rFonts w:eastAsia="Calibri"/>
                <w:sz w:val="24"/>
                <w:szCs w:val="24"/>
              </w:rPr>
            </w:pPr>
          </w:p>
        </w:tc>
        <w:tc>
          <w:tcPr>
            <w:tcW w:w="4644" w:type="dxa"/>
          </w:tcPr>
          <w:p w:rsidR="005C5166" w:rsidRPr="00427470" w:rsidRDefault="005C5166" w:rsidP="00520FF7">
            <w:pPr>
              <w:keepNext/>
              <w:keepLines/>
              <w:widowControl w:val="0"/>
              <w:jc w:val="center"/>
              <w:rPr>
                <w:rFonts w:eastAsia="Calibri"/>
                <w:sz w:val="24"/>
                <w:szCs w:val="24"/>
              </w:rPr>
            </w:pPr>
            <w:r w:rsidRPr="00427470">
              <w:rPr>
                <w:rFonts w:eastAsia="Times New Roman"/>
                <w:b/>
                <w:sz w:val="24"/>
                <w:szCs w:val="24"/>
              </w:rPr>
              <w:t>Общество с ограниченной ответственностью «</w:t>
            </w:r>
            <w:r w:rsidR="00A133CD" w:rsidRPr="00427470">
              <w:rPr>
                <w:rFonts w:eastAsia="Times New Roman"/>
                <w:b/>
                <w:sz w:val="24"/>
                <w:szCs w:val="24"/>
              </w:rPr>
              <w:t>ЮНИВОКС</w:t>
            </w:r>
            <w:r w:rsidRPr="00427470">
              <w:rPr>
                <w:rFonts w:eastAsia="Times New Roman"/>
                <w:b/>
                <w:sz w:val="24"/>
                <w:szCs w:val="24"/>
              </w:rPr>
              <w:t>»</w:t>
            </w:r>
          </w:p>
        </w:tc>
      </w:tr>
      <w:tr w:rsidR="005C5166" w:rsidRPr="00427470" w:rsidTr="00FB2933">
        <w:trPr>
          <w:trHeight w:val="1222"/>
        </w:trPr>
        <w:tc>
          <w:tcPr>
            <w:tcW w:w="4786" w:type="dxa"/>
          </w:tcPr>
          <w:p w:rsidR="005C5166" w:rsidRPr="00427470" w:rsidRDefault="005C5166" w:rsidP="00520FF7">
            <w:pPr>
              <w:keepNext/>
              <w:keepLines/>
              <w:widowControl w:val="0"/>
              <w:rPr>
                <w:rFonts w:eastAsia="Calibri"/>
                <w:sz w:val="24"/>
                <w:szCs w:val="24"/>
              </w:rPr>
            </w:pPr>
            <w:r w:rsidRPr="00427470">
              <w:rPr>
                <w:rFonts w:eastAsia="Calibri"/>
                <w:sz w:val="24"/>
                <w:szCs w:val="24"/>
              </w:rPr>
              <w:t>Проректор по финансово-экономической работе</w:t>
            </w:r>
          </w:p>
          <w:p w:rsidR="005C5166" w:rsidRPr="00427470" w:rsidRDefault="005C5166" w:rsidP="00520FF7">
            <w:pPr>
              <w:keepNext/>
              <w:keepLines/>
              <w:widowControl w:val="0"/>
              <w:rPr>
                <w:rFonts w:eastAsia="Calibri"/>
                <w:sz w:val="24"/>
                <w:szCs w:val="24"/>
              </w:rPr>
            </w:pPr>
          </w:p>
          <w:p w:rsidR="005C5166" w:rsidRPr="00427470" w:rsidRDefault="005C5166" w:rsidP="00520FF7">
            <w:pPr>
              <w:keepNext/>
              <w:keepLines/>
              <w:widowControl w:val="0"/>
              <w:rPr>
                <w:rFonts w:eastAsia="Calibri"/>
                <w:sz w:val="24"/>
                <w:szCs w:val="24"/>
              </w:rPr>
            </w:pPr>
            <w:r w:rsidRPr="00427470">
              <w:rPr>
                <w:rFonts w:eastAsia="Calibri"/>
                <w:sz w:val="24"/>
                <w:szCs w:val="24"/>
              </w:rPr>
              <w:t>______________________В.Г. Акимова</w:t>
            </w:r>
          </w:p>
        </w:tc>
        <w:tc>
          <w:tcPr>
            <w:tcW w:w="742" w:type="dxa"/>
          </w:tcPr>
          <w:p w:rsidR="005C5166" w:rsidRPr="00427470" w:rsidRDefault="005C5166" w:rsidP="00520FF7">
            <w:pPr>
              <w:keepNext/>
              <w:keepLines/>
              <w:widowControl w:val="0"/>
              <w:rPr>
                <w:rFonts w:eastAsia="Calibri"/>
                <w:sz w:val="24"/>
                <w:szCs w:val="24"/>
              </w:rPr>
            </w:pPr>
          </w:p>
        </w:tc>
        <w:tc>
          <w:tcPr>
            <w:tcW w:w="4644" w:type="dxa"/>
          </w:tcPr>
          <w:p w:rsidR="005C5166" w:rsidRPr="00427470" w:rsidRDefault="005C5166" w:rsidP="00520FF7">
            <w:pPr>
              <w:keepNext/>
              <w:keepLines/>
              <w:widowControl w:val="0"/>
              <w:rPr>
                <w:rFonts w:eastAsia="Calibri"/>
                <w:sz w:val="24"/>
                <w:szCs w:val="24"/>
              </w:rPr>
            </w:pPr>
            <w:r w:rsidRPr="00427470">
              <w:rPr>
                <w:rFonts w:eastAsia="Calibri"/>
                <w:sz w:val="24"/>
                <w:szCs w:val="24"/>
              </w:rPr>
              <w:t xml:space="preserve">Генеральный директор </w:t>
            </w:r>
          </w:p>
          <w:p w:rsidR="005C5166" w:rsidRPr="00427470" w:rsidRDefault="005C5166" w:rsidP="00520FF7">
            <w:pPr>
              <w:keepNext/>
              <w:keepLines/>
              <w:widowControl w:val="0"/>
              <w:rPr>
                <w:rFonts w:eastAsia="Calibri"/>
                <w:sz w:val="24"/>
                <w:szCs w:val="24"/>
              </w:rPr>
            </w:pPr>
          </w:p>
          <w:p w:rsidR="005C5166" w:rsidRPr="00427470" w:rsidRDefault="005C5166" w:rsidP="00520FF7">
            <w:pPr>
              <w:keepNext/>
              <w:keepLines/>
              <w:widowControl w:val="0"/>
              <w:jc w:val="right"/>
              <w:rPr>
                <w:rFonts w:eastAsia="Calibri"/>
                <w:sz w:val="24"/>
                <w:szCs w:val="24"/>
              </w:rPr>
            </w:pPr>
          </w:p>
          <w:p w:rsidR="005C5166" w:rsidRPr="00427470" w:rsidRDefault="005C5166" w:rsidP="00520FF7">
            <w:pPr>
              <w:keepNext/>
              <w:keepLines/>
              <w:widowControl w:val="0"/>
              <w:jc w:val="right"/>
              <w:rPr>
                <w:rFonts w:eastAsia="Calibri"/>
                <w:sz w:val="24"/>
                <w:szCs w:val="24"/>
              </w:rPr>
            </w:pPr>
            <w:r w:rsidRPr="00427470">
              <w:rPr>
                <w:rFonts w:eastAsia="Calibri"/>
                <w:sz w:val="24"/>
                <w:szCs w:val="24"/>
              </w:rPr>
              <w:t xml:space="preserve">___________________ </w:t>
            </w:r>
            <w:r w:rsidR="00A133CD" w:rsidRPr="00427470">
              <w:rPr>
                <w:rFonts w:eastAsia="Calibri"/>
                <w:sz w:val="24"/>
                <w:szCs w:val="24"/>
              </w:rPr>
              <w:t xml:space="preserve">Н.С. </w:t>
            </w:r>
            <w:proofErr w:type="spellStart"/>
            <w:r w:rsidR="00A133CD" w:rsidRPr="00427470">
              <w:rPr>
                <w:rFonts w:eastAsia="Calibri"/>
                <w:sz w:val="24"/>
                <w:szCs w:val="24"/>
              </w:rPr>
              <w:t>Осепова</w:t>
            </w:r>
            <w:proofErr w:type="spellEnd"/>
          </w:p>
          <w:p w:rsidR="005C5166" w:rsidRPr="00427470" w:rsidRDefault="005C5166" w:rsidP="00520FF7">
            <w:pPr>
              <w:keepNext/>
              <w:keepLines/>
              <w:widowControl w:val="0"/>
              <w:rPr>
                <w:rFonts w:eastAsia="Calibri"/>
                <w:sz w:val="24"/>
                <w:szCs w:val="24"/>
              </w:rPr>
            </w:pPr>
          </w:p>
        </w:tc>
      </w:tr>
      <w:tr w:rsidR="00D01222" w:rsidRPr="00427470" w:rsidTr="00FB2933">
        <w:trPr>
          <w:trHeight w:val="333"/>
        </w:trPr>
        <w:tc>
          <w:tcPr>
            <w:tcW w:w="4786" w:type="dxa"/>
          </w:tcPr>
          <w:p w:rsidR="00D01222" w:rsidRPr="00427470" w:rsidRDefault="00D01222" w:rsidP="00520FF7">
            <w:pPr>
              <w:keepNext/>
              <w:keepLines/>
              <w:widowControl w:val="0"/>
              <w:rPr>
                <w:rFonts w:eastAsia="Calibri"/>
                <w:sz w:val="24"/>
                <w:szCs w:val="24"/>
              </w:rPr>
            </w:pPr>
            <w:r w:rsidRPr="00427470">
              <w:rPr>
                <w:rFonts w:eastAsia="Calibri"/>
                <w:sz w:val="24"/>
                <w:szCs w:val="24"/>
              </w:rPr>
              <w:t>М.П.</w:t>
            </w:r>
          </w:p>
        </w:tc>
        <w:tc>
          <w:tcPr>
            <w:tcW w:w="742" w:type="dxa"/>
          </w:tcPr>
          <w:p w:rsidR="00D01222" w:rsidRPr="00427470" w:rsidRDefault="00D01222" w:rsidP="00520FF7">
            <w:pPr>
              <w:keepNext/>
              <w:keepLines/>
              <w:widowControl w:val="0"/>
              <w:rPr>
                <w:rFonts w:eastAsia="Calibri"/>
                <w:sz w:val="24"/>
                <w:szCs w:val="24"/>
              </w:rPr>
            </w:pPr>
          </w:p>
        </w:tc>
        <w:tc>
          <w:tcPr>
            <w:tcW w:w="4644" w:type="dxa"/>
          </w:tcPr>
          <w:p w:rsidR="00D01222" w:rsidRPr="00427470" w:rsidRDefault="00D01222" w:rsidP="00520FF7">
            <w:pPr>
              <w:keepNext/>
              <w:keepLines/>
              <w:widowControl w:val="0"/>
              <w:rPr>
                <w:rFonts w:eastAsia="Calibri"/>
                <w:sz w:val="24"/>
                <w:szCs w:val="24"/>
              </w:rPr>
            </w:pPr>
            <w:r w:rsidRPr="00427470">
              <w:rPr>
                <w:rFonts w:eastAsia="Calibri"/>
                <w:sz w:val="24"/>
                <w:szCs w:val="24"/>
              </w:rPr>
              <w:t>М.П.</w:t>
            </w:r>
          </w:p>
        </w:tc>
      </w:tr>
    </w:tbl>
    <w:p w:rsidR="00C029CE" w:rsidRDefault="00C029CE" w:rsidP="00520FF7">
      <w:pPr>
        <w:keepNext/>
        <w:keepLines/>
        <w:jc w:val="both"/>
        <w:rPr>
          <w:sz w:val="28"/>
          <w:szCs w:val="28"/>
        </w:rPr>
      </w:pPr>
    </w:p>
    <w:p w:rsidR="00824EC1" w:rsidRPr="003F6FEA" w:rsidRDefault="00824EC1" w:rsidP="00520FF7">
      <w:pPr>
        <w:keepNext/>
        <w:keepLines/>
        <w:jc w:val="both"/>
        <w:rPr>
          <w:sz w:val="28"/>
          <w:szCs w:val="28"/>
        </w:rPr>
      </w:pPr>
    </w:p>
    <w:sectPr w:rsidR="00824EC1" w:rsidRPr="003F6FEA" w:rsidSect="00A133CD">
      <w:type w:val="continuous"/>
      <w:pgSz w:w="11900" w:h="16840"/>
      <w:pgMar w:top="0" w:right="720" w:bottom="144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3"/>
    <w:multiLevelType w:val="hybridMultilevel"/>
    <w:tmpl w:val="1BA026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120"/>
    <w:multiLevelType w:val="hybridMultilevel"/>
    <w:tmpl w:val="F0104990"/>
    <w:lvl w:ilvl="0" w:tplc="8C40E7A2">
      <w:start w:val="5"/>
      <w:numFmt w:val="decimal"/>
      <w:lvlText w:val="%1."/>
      <w:lvlJc w:val="left"/>
    </w:lvl>
    <w:lvl w:ilvl="1" w:tplc="BF1E5C74">
      <w:numFmt w:val="decimal"/>
      <w:lvlText w:val=""/>
      <w:lvlJc w:val="left"/>
    </w:lvl>
    <w:lvl w:ilvl="2" w:tplc="5BF66CC6">
      <w:numFmt w:val="decimal"/>
      <w:lvlText w:val=""/>
      <w:lvlJc w:val="left"/>
    </w:lvl>
    <w:lvl w:ilvl="3" w:tplc="4B5C83B2">
      <w:numFmt w:val="decimal"/>
      <w:lvlText w:val=""/>
      <w:lvlJc w:val="left"/>
    </w:lvl>
    <w:lvl w:ilvl="4" w:tplc="AFFE471C">
      <w:numFmt w:val="decimal"/>
      <w:lvlText w:val=""/>
      <w:lvlJc w:val="left"/>
    </w:lvl>
    <w:lvl w:ilvl="5" w:tplc="640C9E38">
      <w:numFmt w:val="decimal"/>
      <w:lvlText w:val=""/>
      <w:lvlJc w:val="left"/>
    </w:lvl>
    <w:lvl w:ilvl="6" w:tplc="4BFEDD50">
      <w:numFmt w:val="decimal"/>
      <w:lvlText w:val=""/>
      <w:lvlJc w:val="left"/>
    </w:lvl>
    <w:lvl w:ilvl="7" w:tplc="E6668D3E">
      <w:numFmt w:val="decimal"/>
      <w:lvlText w:val=""/>
      <w:lvlJc w:val="left"/>
    </w:lvl>
    <w:lvl w:ilvl="8" w:tplc="2E664BA2">
      <w:numFmt w:val="decimal"/>
      <w:lvlText w:val=""/>
      <w:lvlJc w:val="left"/>
    </w:lvl>
  </w:abstractNum>
  <w:abstractNum w:abstractNumId="3">
    <w:nsid w:val="0000030A"/>
    <w:multiLevelType w:val="hybridMultilevel"/>
    <w:tmpl w:val="70E688EA"/>
    <w:lvl w:ilvl="0" w:tplc="E130A322">
      <w:start w:val="5"/>
      <w:numFmt w:val="decimal"/>
      <w:lvlText w:val="%1."/>
      <w:lvlJc w:val="left"/>
    </w:lvl>
    <w:lvl w:ilvl="1" w:tplc="BFC2FA16">
      <w:numFmt w:val="decimal"/>
      <w:lvlText w:val=""/>
      <w:lvlJc w:val="left"/>
    </w:lvl>
    <w:lvl w:ilvl="2" w:tplc="A052FF7A">
      <w:numFmt w:val="decimal"/>
      <w:lvlText w:val=""/>
      <w:lvlJc w:val="left"/>
    </w:lvl>
    <w:lvl w:ilvl="3" w:tplc="B5366D80">
      <w:numFmt w:val="decimal"/>
      <w:lvlText w:val=""/>
      <w:lvlJc w:val="left"/>
    </w:lvl>
    <w:lvl w:ilvl="4" w:tplc="46B2AC50">
      <w:numFmt w:val="decimal"/>
      <w:lvlText w:val=""/>
      <w:lvlJc w:val="left"/>
    </w:lvl>
    <w:lvl w:ilvl="5" w:tplc="E9F05E7C">
      <w:numFmt w:val="decimal"/>
      <w:lvlText w:val=""/>
      <w:lvlJc w:val="left"/>
    </w:lvl>
    <w:lvl w:ilvl="6" w:tplc="4B00C9F0">
      <w:numFmt w:val="decimal"/>
      <w:lvlText w:val=""/>
      <w:lvlJc w:val="left"/>
    </w:lvl>
    <w:lvl w:ilvl="7" w:tplc="817A9E6A">
      <w:numFmt w:val="decimal"/>
      <w:lvlText w:val=""/>
      <w:lvlJc w:val="left"/>
    </w:lvl>
    <w:lvl w:ilvl="8" w:tplc="D826D7DC">
      <w:numFmt w:val="decimal"/>
      <w:lvlText w:val=""/>
      <w:lvlJc w:val="left"/>
    </w:lvl>
  </w:abstractNum>
  <w:abstractNum w:abstractNumId="4">
    <w:nsid w:val="00000732"/>
    <w:multiLevelType w:val="hybridMultilevel"/>
    <w:tmpl w:val="09EC00C4"/>
    <w:lvl w:ilvl="0" w:tplc="C45A2958">
      <w:start w:val="5"/>
      <w:numFmt w:val="decimal"/>
      <w:lvlText w:val="%1."/>
      <w:lvlJc w:val="left"/>
    </w:lvl>
    <w:lvl w:ilvl="1" w:tplc="5844A924">
      <w:numFmt w:val="decimal"/>
      <w:lvlText w:val=""/>
      <w:lvlJc w:val="left"/>
    </w:lvl>
    <w:lvl w:ilvl="2" w:tplc="72103274">
      <w:numFmt w:val="decimal"/>
      <w:lvlText w:val=""/>
      <w:lvlJc w:val="left"/>
    </w:lvl>
    <w:lvl w:ilvl="3" w:tplc="D780E7F4">
      <w:numFmt w:val="decimal"/>
      <w:lvlText w:val=""/>
      <w:lvlJc w:val="left"/>
    </w:lvl>
    <w:lvl w:ilvl="4" w:tplc="04C2E300">
      <w:numFmt w:val="decimal"/>
      <w:lvlText w:val=""/>
      <w:lvlJc w:val="left"/>
    </w:lvl>
    <w:lvl w:ilvl="5" w:tplc="129071FC">
      <w:numFmt w:val="decimal"/>
      <w:lvlText w:val=""/>
      <w:lvlJc w:val="left"/>
    </w:lvl>
    <w:lvl w:ilvl="6" w:tplc="39689A1A">
      <w:numFmt w:val="decimal"/>
      <w:lvlText w:val=""/>
      <w:lvlJc w:val="left"/>
    </w:lvl>
    <w:lvl w:ilvl="7" w:tplc="3DCC18B0">
      <w:numFmt w:val="decimal"/>
      <w:lvlText w:val=""/>
      <w:lvlJc w:val="left"/>
    </w:lvl>
    <w:lvl w:ilvl="8" w:tplc="55EA8692">
      <w:numFmt w:val="decimal"/>
      <w:lvlText w:val=""/>
      <w:lvlJc w:val="left"/>
    </w:lvl>
  </w:abstractNum>
  <w:abstractNum w:abstractNumId="5">
    <w:nsid w:val="00000DDC"/>
    <w:multiLevelType w:val="hybridMultilevel"/>
    <w:tmpl w:val="7A5445F4"/>
    <w:lvl w:ilvl="0" w:tplc="1A2A185A">
      <w:start w:val="1"/>
      <w:numFmt w:val="bullet"/>
      <w:lvlText w:val="-"/>
      <w:lvlJc w:val="left"/>
    </w:lvl>
    <w:lvl w:ilvl="1" w:tplc="A3D49166">
      <w:numFmt w:val="decimal"/>
      <w:lvlText w:val=""/>
      <w:lvlJc w:val="left"/>
    </w:lvl>
    <w:lvl w:ilvl="2" w:tplc="6BB8038C">
      <w:numFmt w:val="decimal"/>
      <w:lvlText w:val=""/>
      <w:lvlJc w:val="left"/>
    </w:lvl>
    <w:lvl w:ilvl="3" w:tplc="7FE86EA4">
      <w:numFmt w:val="decimal"/>
      <w:lvlText w:val=""/>
      <w:lvlJc w:val="left"/>
    </w:lvl>
    <w:lvl w:ilvl="4" w:tplc="EA706D3A">
      <w:numFmt w:val="decimal"/>
      <w:lvlText w:val=""/>
      <w:lvlJc w:val="left"/>
    </w:lvl>
    <w:lvl w:ilvl="5" w:tplc="BDA02916">
      <w:numFmt w:val="decimal"/>
      <w:lvlText w:val=""/>
      <w:lvlJc w:val="left"/>
    </w:lvl>
    <w:lvl w:ilvl="6" w:tplc="97F8AF5A">
      <w:numFmt w:val="decimal"/>
      <w:lvlText w:val=""/>
      <w:lvlJc w:val="left"/>
    </w:lvl>
    <w:lvl w:ilvl="7" w:tplc="B2F851D0">
      <w:numFmt w:val="decimal"/>
      <w:lvlText w:val=""/>
      <w:lvlJc w:val="left"/>
    </w:lvl>
    <w:lvl w:ilvl="8" w:tplc="170696CE">
      <w:numFmt w:val="decimal"/>
      <w:lvlText w:val=""/>
      <w:lvlJc w:val="left"/>
    </w:lvl>
  </w:abstractNum>
  <w:abstractNum w:abstractNumId="6">
    <w:nsid w:val="00001366"/>
    <w:multiLevelType w:val="hybridMultilevel"/>
    <w:tmpl w:val="4AC4D146"/>
    <w:lvl w:ilvl="0" w:tplc="FD901016">
      <w:start w:val="9"/>
      <w:numFmt w:val="decimal"/>
      <w:lvlText w:val="%1."/>
      <w:lvlJc w:val="left"/>
    </w:lvl>
    <w:lvl w:ilvl="1" w:tplc="65583792">
      <w:numFmt w:val="decimal"/>
      <w:lvlText w:val=""/>
      <w:lvlJc w:val="left"/>
    </w:lvl>
    <w:lvl w:ilvl="2" w:tplc="3ABEF596">
      <w:numFmt w:val="decimal"/>
      <w:lvlText w:val=""/>
      <w:lvlJc w:val="left"/>
    </w:lvl>
    <w:lvl w:ilvl="3" w:tplc="32DC8004">
      <w:numFmt w:val="decimal"/>
      <w:lvlText w:val=""/>
      <w:lvlJc w:val="left"/>
    </w:lvl>
    <w:lvl w:ilvl="4" w:tplc="BA90C2DE">
      <w:numFmt w:val="decimal"/>
      <w:lvlText w:val=""/>
      <w:lvlJc w:val="left"/>
    </w:lvl>
    <w:lvl w:ilvl="5" w:tplc="65EC73F8">
      <w:numFmt w:val="decimal"/>
      <w:lvlText w:val=""/>
      <w:lvlJc w:val="left"/>
    </w:lvl>
    <w:lvl w:ilvl="6" w:tplc="59C8AD92">
      <w:numFmt w:val="decimal"/>
      <w:lvlText w:val=""/>
      <w:lvlJc w:val="left"/>
    </w:lvl>
    <w:lvl w:ilvl="7" w:tplc="617C6AD0">
      <w:numFmt w:val="decimal"/>
      <w:lvlText w:val=""/>
      <w:lvlJc w:val="left"/>
    </w:lvl>
    <w:lvl w:ilvl="8" w:tplc="328C93FE">
      <w:numFmt w:val="decimal"/>
      <w:lvlText w:val=""/>
      <w:lvlJc w:val="left"/>
    </w:lvl>
  </w:abstractNum>
  <w:abstractNum w:abstractNumId="7">
    <w:nsid w:val="00001A49"/>
    <w:multiLevelType w:val="hybridMultilevel"/>
    <w:tmpl w:val="A7EC9446"/>
    <w:lvl w:ilvl="0" w:tplc="A6F0B98C">
      <w:start w:val="7"/>
      <w:numFmt w:val="decimal"/>
      <w:lvlText w:val="%1."/>
      <w:lvlJc w:val="left"/>
    </w:lvl>
    <w:lvl w:ilvl="1" w:tplc="C5AC00E4">
      <w:numFmt w:val="decimal"/>
      <w:lvlText w:val=""/>
      <w:lvlJc w:val="left"/>
    </w:lvl>
    <w:lvl w:ilvl="2" w:tplc="ABC0780C">
      <w:numFmt w:val="decimal"/>
      <w:lvlText w:val=""/>
      <w:lvlJc w:val="left"/>
    </w:lvl>
    <w:lvl w:ilvl="3" w:tplc="C3703C68">
      <w:numFmt w:val="decimal"/>
      <w:lvlText w:val=""/>
      <w:lvlJc w:val="left"/>
    </w:lvl>
    <w:lvl w:ilvl="4" w:tplc="E1725F8C">
      <w:numFmt w:val="decimal"/>
      <w:lvlText w:val=""/>
      <w:lvlJc w:val="left"/>
    </w:lvl>
    <w:lvl w:ilvl="5" w:tplc="FB8A762E">
      <w:numFmt w:val="decimal"/>
      <w:lvlText w:val=""/>
      <w:lvlJc w:val="left"/>
    </w:lvl>
    <w:lvl w:ilvl="6" w:tplc="378ECCC8">
      <w:numFmt w:val="decimal"/>
      <w:lvlText w:val=""/>
      <w:lvlJc w:val="left"/>
    </w:lvl>
    <w:lvl w:ilvl="7" w:tplc="D1368F14">
      <w:numFmt w:val="decimal"/>
      <w:lvlText w:val=""/>
      <w:lvlJc w:val="left"/>
    </w:lvl>
    <w:lvl w:ilvl="8" w:tplc="554CD534">
      <w:numFmt w:val="decimal"/>
      <w:lvlText w:val=""/>
      <w:lvlJc w:val="left"/>
    </w:lvl>
  </w:abstractNum>
  <w:abstractNum w:abstractNumId="8">
    <w:nsid w:val="00002213"/>
    <w:multiLevelType w:val="hybridMultilevel"/>
    <w:tmpl w:val="0B98307C"/>
    <w:lvl w:ilvl="0" w:tplc="8D78CDAC">
      <w:start w:val="4"/>
      <w:numFmt w:val="decimal"/>
      <w:lvlText w:val="%1."/>
      <w:lvlJc w:val="left"/>
    </w:lvl>
    <w:lvl w:ilvl="1" w:tplc="D18803D6">
      <w:numFmt w:val="decimal"/>
      <w:lvlText w:val=""/>
      <w:lvlJc w:val="left"/>
    </w:lvl>
    <w:lvl w:ilvl="2" w:tplc="A2B46E58">
      <w:numFmt w:val="decimal"/>
      <w:lvlText w:val=""/>
      <w:lvlJc w:val="left"/>
    </w:lvl>
    <w:lvl w:ilvl="3" w:tplc="806AF962">
      <w:numFmt w:val="decimal"/>
      <w:lvlText w:val=""/>
      <w:lvlJc w:val="left"/>
    </w:lvl>
    <w:lvl w:ilvl="4" w:tplc="D5E07A06">
      <w:numFmt w:val="decimal"/>
      <w:lvlText w:val=""/>
      <w:lvlJc w:val="left"/>
    </w:lvl>
    <w:lvl w:ilvl="5" w:tplc="B9F47FD2">
      <w:numFmt w:val="decimal"/>
      <w:lvlText w:val=""/>
      <w:lvlJc w:val="left"/>
    </w:lvl>
    <w:lvl w:ilvl="6" w:tplc="16840FB2">
      <w:numFmt w:val="decimal"/>
      <w:lvlText w:val=""/>
      <w:lvlJc w:val="left"/>
    </w:lvl>
    <w:lvl w:ilvl="7" w:tplc="8110CE30">
      <w:numFmt w:val="decimal"/>
      <w:lvlText w:val=""/>
      <w:lvlJc w:val="left"/>
    </w:lvl>
    <w:lvl w:ilvl="8" w:tplc="889A0364">
      <w:numFmt w:val="decimal"/>
      <w:lvlText w:val=""/>
      <w:lvlJc w:val="left"/>
    </w:lvl>
  </w:abstractNum>
  <w:abstractNum w:abstractNumId="9">
    <w:nsid w:val="000022EE"/>
    <w:multiLevelType w:val="hybridMultilevel"/>
    <w:tmpl w:val="6A44132A"/>
    <w:lvl w:ilvl="0" w:tplc="8008513C">
      <w:start w:val="6"/>
      <w:numFmt w:val="decimal"/>
      <w:lvlText w:val="%1."/>
      <w:lvlJc w:val="left"/>
    </w:lvl>
    <w:lvl w:ilvl="1" w:tplc="00FAC5B2">
      <w:numFmt w:val="decimal"/>
      <w:lvlText w:val=""/>
      <w:lvlJc w:val="left"/>
    </w:lvl>
    <w:lvl w:ilvl="2" w:tplc="D4D0D2DE">
      <w:numFmt w:val="decimal"/>
      <w:lvlText w:val=""/>
      <w:lvlJc w:val="left"/>
    </w:lvl>
    <w:lvl w:ilvl="3" w:tplc="1BFE36F4">
      <w:numFmt w:val="decimal"/>
      <w:lvlText w:val=""/>
      <w:lvlJc w:val="left"/>
    </w:lvl>
    <w:lvl w:ilvl="4" w:tplc="B4BC1200">
      <w:numFmt w:val="decimal"/>
      <w:lvlText w:val=""/>
      <w:lvlJc w:val="left"/>
    </w:lvl>
    <w:lvl w:ilvl="5" w:tplc="EBE8C65E">
      <w:numFmt w:val="decimal"/>
      <w:lvlText w:val=""/>
      <w:lvlJc w:val="left"/>
    </w:lvl>
    <w:lvl w:ilvl="6" w:tplc="A424A9A4">
      <w:numFmt w:val="decimal"/>
      <w:lvlText w:val=""/>
      <w:lvlJc w:val="left"/>
    </w:lvl>
    <w:lvl w:ilvl="7" w:tplc="8C144404">
      <w:numFmt w:val="decimal"/>
      <w:lvlText w:val=""/>
      <w:lvlJc w:val="left"/>
    </w:lvl>
    <w:lvl w:ilvl="8" w:tplc="A6080A36">
      <w:numFmt w:val="decimal"/>
      <w:lvlText w:val=""/>
      <w:lvlJc w:val="left"/>
    </w:lvl>
  </w:abstractNum>
  <w:abstractNum w:abstractNumId="10">
    <w:nsid w:val="00002350"/>
    <w:multiLevelType w:val="hybridMultilevel"/>
    <w:tmpl w:val="815AC602"/>
    <w:lvl w:ilvl="0" w:tplc="D65E58AA">
      <w:start w:val="6"/>
      <w:numFmt w:val="decimal"/>
      <w:lvlText w:val="%1."/>
      <w:lvlJc w:val="left"/>
    </w:lvl>
    <w:lvl w:ilvl="1" w:tplc="D4F2C3C2">
      <w:numFmt w:val="decimal"/>
      <w:lvlText w:val=""/>
      <w:lvlJc w:val="left"/>
    </w:lvl>
    <w:lvl w:ilvl="2" w:tplc="8538377C">
      <w:numFmt w:val="decimal"/>
      <w:lvlText w:val=""/>
      <w:lvlJc w:val="left"/>
    </w:lvl>
    <w:lvl w:ilvl="3" w:tplc="E8EAE2FA">
      <w:numFmt w:val="decimal"/>
      <w:lvlText w:val=""/>
      <w:lvlJc w:val="left"/>
    </w:lvl>
    <w:lvl w:ilvl="4" w:tplc="3D9A9A16">
      <w:numFmt w:val="decimal"/>
      <w:lvlText w:val=""/>
      <w:lvlJc w:val="left"/>
    </w:lvl>
    <w:lvl w:ilvl="5" w:tplc="CB8C574A">
      <w:numFmt w:val="decimal"/>
      <w:lvlText w:val=""/>
      <w:lvlJc w:val="left"/>
    </w:lvl>
    <w:lvl w:ilvl="6" w:tplc="17B02C8C">
      <w:numFmt w:val="decimal"/>
      <w:lvlText w:val=""/>
      <w:lvlJc w:val="left"/>
    </w:lvl>
    <w:lvl w:ilvl="7" w:tplc="3DFAEEC0">
      <w:numFmt w:val="decimal"/>
      <w:lvlText w:val=""/>
      <w:lvlJc w:val="left"/>
    </w:lvl>
    <w:lvl w:ilvl="8" w:tplc="E1F64D56">
      <w:numFmt w:val="decimal"/>
      <w:lvlText w:val=""/>
      <w:lvlJc w:val="left"/>
    </w:lvl>
  </w:abstractNum>
  <w:abstractNum w:abstractNumId="11">
    <w:nsid w:val="0000260D"/>
    <w:multiLevelType w:val="hybridMultilevel"/>
    <w:tmpl w:val="9000D97E"/>
    <w:lvl w:ilvl="0" w:tplc="3F0E5518">
      <w:start w:val="1"/>
      <w:numFmt w:val="bullet"/>
      <w:lvlText w:val="в"/>
      <w:lvlJc w:val="left"/>
    </w:lvl>
    <w:lvl w:ilvl="1" w:tplc="E62A6710">
      <w:numFmt w:val="decimal"/>
      <w:lvlText w:val=""/>
      <w:lvlJc w:val="left"/>
    </w:lvl>
    <w:lvl w:ilvl="2" w:tplc="3FCCD62C">
      <w:numFmt w:val="decimal"/>
      <w:lvlText w:val=""/>
      <w:lvlJc w:val="left"/>
    </w:lvl>
    <w:lvl w:ilvl="3" w:tplc="F95CD6D2">
      <w:numFmt w:val="decimal"/>
      <w:lvlText w:val=""/>
      <w:lvlJc w:val="left"/>
    </w:lvl>
    <w:lvl w:ilvl="4" w:tplc="D832AFD2">
      <w:numFmt w:val="decimal"/>
      <w:lvlText w:val=""/>
      <w:lvlJc w:val="left"/>
    </w:lvl>
    <w:lvl w:ilvl="5" w:tplc="992EDE14">
      <w:numFmt w:val="decimal"/>
      <w:lvlText w:val=""/>
      <w:lvlJc w:val="left"/>
    </w:lvl>
    <w:lvl w:ilvl="6" w:tplc="2CE487DC">
      <w:numFmt w:val="decimal"/>
      <w:lvlText w:val=""/>
      <w:lvlJc w:val="left"/>
    </w:lvl>
    <w:lvl w:ilvl="7" w:tplc="903008B0">
      <w:numFmt w:val="decimal"/>
      <w:lvlText w:val=""/>
      <w:lvlJc w:val="left"/>
    </w:lvl>
    <w:lvl w:ilvl="8" w:tplc="8FE2446C">
      <w:numFmt w:val="decimal"/>
      <w:lvlText w:val=""/>
      <w:lvlJc w:val="left"/>
    </w:lvl>
  </w:abstractNum>
  <w:abstractNum w:abstractNumId="12">
    <w:nsid w:val="00002E40"/>
    <w:multiLevelType w:val="hybridMultilevel"/>
    <w:tmpl w:val="0FACB9E4"/>
    <w:lvl w:ilvl="0" w:tplc="1124FA04">
      <w:start w:val="8"/>
      <w:numFmt w:val="decimal"/>
      <w:lvlText w:val="%1."/>
      <w:lvlJc w:val="left"/>
    </w:lvl>
    <w:lvl w:ilvl="1" w:tplc="FD30E464">
      <w:numFmt w:val="decimal"/>
      <w:lvlText w:val=""/>
      <w:lvlJc w:val="left"/>
    </w:lvl>
    <w:lvl w:ilvl="2" w:tplc="6382F97A">
      <w:numFmt w:val="decimal"/>
      <w:lvlText w:val=""/>
      <w:lvlJc w:val="left"/>
    </w:lvl>
    <w:lvl w:ilvl="3" w:tplc="7BEEBFCA">
      <w:numFmt w:val="decimal"/>
      <w:lvlText w:val=""/>
      <w:lvlJc w:val="left"/>
    </w:lvl>
    <w:lvl w:ilvl="4" w:tplc="1EB8033C">
      <w:numFmt w:val="decimal"/>
      <w:lvlText w:val=""/>
      <w:lvlJc w:val="left"/>
    </w:lvl>
    <w:lvl w:ilvl="5" w:tplc="813A0778">
      <w:numFmt w:val="decimal"/>
      <w:lvlText w:val=""/>
      <w:lvlJc w:val="left"/>
    </w:lvl>
    <w:lvl w:ilvl="6" w:tplc="DB920538">
      <w:numFmt w:val="decimal"/>
      <w:lvlText w:val=""/>
      <w:lvlJc w:val="left"/>
    </w:lvl>
    <w:lvl w:ilvl="7" w:tplc="ABECF9CA">
      <w:numFmt w:val="decimal"/>
      <w:lvlText w:val=""/>
      <w:lvlJc w:val="left"/>
    </w:lvl>
    <w:lvl w:ilvl="8" w:tplc="5A26BD4A">
      <w:numFmt w:val="decimal"/>
      <w:lvlText w:val=""/>
      <w:lvlJc w:val="left"/>
    </w:lvl>
  </w:abstractNum>
  <w:abstractNum w:abstractNumId="13">
    <w:nsid w:val="0000301C"/>
    <w:multiLevelType w:val="hybridMultilevel"/>
    <w:tmpl w:val="D1BA8778"/>
    <w:lvl w:ilvl="0" w:tplc="95AA0230">
      <w:start w:val="5"/>
      <w:numFmt w:val="decimal"/>
      <w:lvlText w:val="%1."/>
      <w:lvlJc w:val="left"/>
    </w:lvl>
    <w:lvl w:ilvl="1" w:tplc="6DC0F1FA">
      <w:numFmt w:val="decimal"/>
      <w:lvlText w:val=""/>
      <w:lvlJc w:val="left"/>
    </w:lvl>
    <w:lvl w:ilvl="2" w:tplc="9E4EC236">
      <w:numFmt w:val="decimal"/>
      <w:lvlText w:val=""/>
      <w:lvlJc w:val="left"/>
    </w:lvl>
    <w:lvl w:ilvl="3" w:tplc="1FF08362">
      <w:numFmt w:val="decimal"/>
      <w:lvlText w:val=""/>
      <w:lvlJc w:val="left"/>
    </w:lvl>
    <w:lvl w:ilvl="4" w:tplc="BF607162">
      <w:numFmt w:val="decimal"/>
      <w:lvlText w:val=""/>
      <w:lvlJc w:val="left"/>
    </w:lvl>
    <w:lvl w:ilvl="5" w:tplc="289C5010">
      <w:numFmt w:val="decimal"/>
      <w:lvlText w:val=""/>
      <w:lvlJc w:val="left"/>
    </w:lvl>
    <w:lvl w:ilvl="6" w:tplc="0CAEC294">
      <w:numFmt w:val="decimal"/>
      <w:lvlText w:val=""/>
      <w:lvlJc w:val="left"/>
    </w:lvl>
    <w:lvl w:ilvl="7" w:tplc="5C8E448E">
      <w:numFmt w:val="decimal"/>
      <w:lvlText w:val=""/>
      <w:lvlJc w:val="left"/>
    </w:lvl>
    <w:lvl w:ilvl="8" w:tplc="547EC466">
      <w:numFmt w:val="decimal"/>
      <w:lvlText w:val=""/>
      <w:lvlJc w:val="left"/>
    </w:lvl>
  </w:abstractNum>
  <w:abstractNum w:abstractNumId="14">
    <w:nsid w:val="0000314F"/>
    <w:multiLevelType w:val="hybridMultilevel"/>
    <w:tmpl w:val="79D20246"/>
    <w:lvl w:ilvl="0" w:tplc="AD8EC6A4">
      <w:start w:val="8"/>
      <w:numFmt w:val="decimal"/>
      <w:lvlText w:val="%1."/>
      <w:lvlJc w:val="left"/>
    </w:lvl>
    <w:lvl w:ilvl="1" w:tplc="39280E9E">
      <w:numFmt w:val="decimal"/>
      <w:lvlText w:val=""/>
      <w:lvlJc w:val="left"/>
    </w:lvl>
    <w:lvl w:ilvl="2" w:tplc="2854A6E4">
      <w:numFmt w:val="decimal"/>
      <w:lvlText w:val=""/>
      <w:lvlJc w:val="left"/>
    </w:lvl>
    <w:lvl w:ilvl="3" w:tplc="2D36C880">
      <w:numFmt w:val="decimal"/>
      <w:lvlText w:val=""/>
      <w:lvlJc w:val="left"/>
    </w:lvl>
    <w:lvl w:ilvl="4" w:tplc="621A1DEE">
      <w:numFmt w:val="decimal"/>
      <w:lvlText w:val=""/>
      <w:lvlJc w:val="left"/>
    </w:lvl>
    <w:lvl w:ilvl="5" w:tplc="B41E8EEC">
      <w:numFmt w:val="decimal"/>
      <w:lvlText w:val=""/>
      <w:lvlJc w:val="left"/>
    </w:lvl>
    <w:lvl w:ilvl="6" w:tplc="9FBA31DA">
      <w:numFmt w:val="decimal"/>
      <w:lvlText w:val=""/>
      <w:lvlJc w:val="left"/>
    </w:lvl>
    <w:lvl w:ilvl="7" w:tplc="EE885E8A">
      <w:numFmt w:val="decimal"/>
      <w:lvlText w:val=""/>
      <w:lvlJc w:val="left"/>
    </w:lvl>
    <w:lvl w:ilvl="8" w:tplc="4FC6DA14">
      <w:numFmt w:val="decimal"/>
      <w:lvlText w:val=""/>
      <w:lvlJc w:val="left"/>
    </w:lvl>
  </w:abstractNum>
  <w:abstractNum w:abstractNumId="15">
    <w:nsid w:val="0000323B"/>
    <w:multiLevelType w:val="hybridMultilevel"/>
    <w:tmpl w:val="30FA474A"/>
    <w:lvl w:ilvl="0" w:tplc="3C9696D0">
      <w:start w:val="2"/>
      <w:numFmt w:val="decimal"/>
      <w:lvlText w:val="%1."/>
      <w:lvlJc w:val="left"/>
    </w:lvl>
    <w:lvl w:ilvl="1" w:tplc="51941C6E">
      <w:numFmt w:val="decimal"/>
      <w:lvlText w:val=""/>
      <w:lvlJc w:val="left"/>
    </w:lvl>
    <w:lvl w:ilvl="2" w:tplc="11DEE0F4">
      <w:numFmt w:val="decimal"/>
      <w:lvlText w:val=""/>
      <w:lvlJc w:val="left"/>
    </w:lvl>
    <w:lvl w:ilvl="3" w:tplc="99E44EE6">
      <w:numFmt w:val="decimal"/>
      <w:lvlText w:val=""/>
      <w:lvlJc w:val="left"/>
    </w:lvl>
    <w:lvl w:ilvl="4" w:tplc="5D2A6E00">
      <w:numFmt w:val="decimal"/>
      <w:lvlText w:val=""/>
      <w:lvlJc w:val="left"/>
    </w:lvl>
    <w:lvl w:ilvl="5" w:tplc="88C0A04C">
      <w:numFmt w:val="decimal"/>
      <w:lvlText w:val=""/>
      <w:lvlJc w:val="left"/>
    </w:lvl>
    <w:lvl w:ilvl="6" w:tplc="309666A0">
      <w:numFmt w:val="decimal"/>
      <w:lvlText w:val=""/>
      <w:lvlJc w:val="left"/>
    </w:lvl>
    <w:lvl w:ilvl="7" w:tplc="84A06DA6">
      <w:numFmt w:val="decimal"/>
      <w:lvlText w:val=""/>
      <w:lvlJc w:val="left"/>
    </w:lvl>
    <w:lvl w:ilvl="8" w:tplc="1A384A48">
      <w:numFmt w:val="decimal"/>
      <w:lvlText w:val=""/>
      <w:lvlJc w:val="left"/>
    </w:lvl>
  </w:abstractNum>
  <w:abstractNum w:abstractNumId="16">
    <w:nsid w:val="00003A9E"/>
    <w:multiLevelType w:val="hybridMultilevel"/>
    <w:tmpl w:val="0A64E03E"/>
    <w:lvl w:ilvl="0" w:tplc="269801B4">
      <w:start w:val="7"/>
      <w:numFmt w:val="decimal"/>
      <w:lvlText w:val="%1."/>
      <w:lvlJc w:val="left"/>
    </w:lvl>
    <w:lvl w:ilvl="1" w:tplc="CFAA51F8">
      <w:numFmt w:val="decimal"/>
      <w:lvlText w:val=""/>
      <w:lvlJc w:val="left"/>
    </w:lvl>
    <w:lvl w:ilvl="2" w:tplc="FD925D46">
      <w:numFmt w:val="decimal"/>
      <w:lvlText w:val=""/>
      <w:lvlJc w:val="left"/>
    </w:lvl>
    <w:lvl w:ilvl="3" w:tplc="9B940EDE">
      <w:numFmt w:val="decimal"/>
      <w:lvlText w:val=""/>
      <w:lvlJc w:val="left"/>
    </w:lvl>
    <w:lvl w:ilvl="4" w:tplc="B2561C72">
      <w:numFmt w:val="decimal"/>
      <w:lvlText w:val=""/>
      <w:lvlJc w:val="left"/>
    </w:lvl>
    <w:lvl w:ilvl="5" w:tplc="8EE0CF74">
      <w:numFmt w:val="decimal"/>
      <w:lvlText w:val=""/>
      <w:lvlJc w:val="left"/>
    </w:lvl>
    <w:lvl w:ilvl="6" w:tplc="0A5E297C">
      <w:numFmt w:val="decimal"/>
      <w:lvlText w:val=""/>
      <w:lvlJc w:val="left"/>
    </w:lvl>
    <w:lvl w:ilvl="7" w:tplc="D598B676">
      <w:numFmt w:val="decimal"/>
      <w:lvlText w:val=""/>
      <w:lvlJc w:val="left"/>
    </w:lvl>
    <w:lvl w:ilvl="8" w:tplc="4AA88DC0">
      <w:numFmt w:val="decimal"/>
      <w:lvlText w:val=""/>
      <w:lvlJc w:val="left"/>
    </w:lvl>
  </w:abstractNum>
  <w:abstractNum w:abstractNumId="17">
    <w:nsid w:val="00003BF6"/>
    <w:multiLevelType w:val="hybridMultilevel"/>
    <w:tmpl w:val="25664062"/>
    <w:lvl w:ilvl="0" w:tplc="6BDE9FD4">
      <w:start w:val="7"/>
      <w:numFmt w:val="decimal"/>
      <w:lvlText w:val="%1."/>
      <w:lvlJc w:val="left"/>
    </w:lvl>
    <w:lvl w:ilvl="1" w:tplc="143A47C4">
      <w:numFmt w:val="decimal"/>
      <w:lvlText w:val=""/>
      <w:lvlJc w:val="left"/>
    </w:lvl>
    <w:lvl w:ilvl="2" w:tplc="B0CACE04">
      <w:numFmt w:val="decimal"/>
      <w:lvlText w:val=""/>
      <w:lvlJc w:val="left"/>
    </w:lvl>
    <w:lvl w:ilvl="3" w:tplc="EDDC9C0C">
      <w:numFmt w:val="decimal"/>
      <w:lvlText w:val=""/>
      <w:lvlJc w:val="left"/>
    </w:lvl>
    <w:lvl w:ilvl="4" w:tplc="03E26952">
      <w:numFmt w:val="decimal"/>
      <w:lvlText w:val=""/>
      <w:lvlJc w:val="left"/>
    </w:lvl>
    <w:lvl w:ilvl="5" w:tplc="FF9CC47E">
      <w:numFmt w:val="decimal"/>
      <w:lvlText w:val=""/>
      <w:lvlJc w:val="left"/>
    </w:lvl>
    <w:lvl w:ilvl="6" w:tplc="9E4E9812">
      <w:numFmt w:val="decimal"/>
      <w:lvlText w:val=""/>
      <w:lvlJc w:val="left"/>
    </w:lvl>
    <w:lvl w:ilvl="7" w:tplc="8EB65758">
      <w:numFmt w:val="decimal"/>
      <w:lvlText w:val=""/>
      <w:lvlJc w:val="left"/>
    </w:lvl>
    <w:lvl w:ilvl="8" w:tplc="3B5C9A40">
      <w:numFmt w:val="decimal"/>
      <w:lvlText w:val=""/>
      <w:lvlJc w:val="left"/>
    </w:lvl>
  </w:abstractNum>
  <w:abstractNum w:abstractNumId="18">
    <w:nsid w:val="00003E12"/>
    <w:multiLevelType w:val="hybridMultilevel"/>
    <w:tmpl w:val="0E2A9E46"/>
    <w:lvl w:ilvl="0" w:tplc="5750052E">
      <w:start w:val="7"/>
      <w:numFmt w:val="decimal"/>
      <w:lvlText w:val="%1."/>
      <w:lvlJc w:val="left"/>
    </w:lvl>
    <w:lvl w:ilvl="1" w:tplc="2B6E7552">
      <w:numFmt w:val="decimal"/>
      <w:lvlText w:val=""/>
      <w:lvlJc w:val="left"/>
    </w:lvl>
    <w:lvl w:ilvl="2" w:tplc="6BB43172">
      <w:numFmt w:val="decimal"/>
      <w:lvlText w:val=""/>
      <w:lvlJc w:val="left"/>
    </w:lvl>
    <w:lvl w:ilvl="3" w:tplc="537AD042">
      <w:numFmt w:val="decimal"/>
      <w:lvlText w:val=""/>
      <w:lvlJc w:val="left"/>
    </w:lvl>
    <w:lvl w:ilvl="4" w:tplc="FB96412C">
      <w:numFmt w:val="decimal"/>
      <w:lvlText w:val=""/>
      <w:lvlJc w:val="left"/>
    </w:lvl>
    <w:lvl w:ilvl="5" w:tplc="8698066C">
      <w:numFmt w:val="decimal"/>
      <w:lvlText w:val=""/>
      <w:lvlJc w:val="left"/>
    </w:lvl>
    <w:lvl w:ilvl="6" w:tplc="ACF4826C">
      <w:numFmt w:val="decimal"/>
      <w:lvlText w:val=""/>
      <w:lvlJc w:val="left"/>
    </w:lvl>
    <w:lvl w:ilvl="7" w:tplc="0A1AC44E">
      <w:numFmt w:val="decimal"/>
      <w:lvlText w:val=""/>
      <w:lvlJc w:val="left"/>
    </w:lvl>
    <w:lvl w:ilvl="8" w:tplc="716A6C34">
      <w:numFmt w:val="decimal"/>
      <w:lvlText w:val=""/>
      <w:lvlJc w:val="left"/>
    </w:lvl>
  </w:abstractNum>
  <w:abstractNum w:abstractNumId="19">
    <w:nsid w:val="00004230"/>
    <w:multiLevelType w:val="hybridMultilevel"/>
    <w:tmpl w:val="DF14A380"/>
    <w:lvl w:ilvl="0" w:tplc="D338ADE0">
      <w:start w:val="10"/>
      <w:numFmt w:val="decimal"/>
      <w:lvlText w:val="%1."/>
      <w:lvlJc w:val="left"/>
    </w:lvl>
    <w:lvl w:ilvl="1" w:tplc="0534EF5E">
      <w:numFmt w:val="decimal"/>
      <w:lvlText w:val=""/>
      <w:lvlJc w:val="left"/>
    </w:lvl>
    <w:lvl w:ilvl="2" w:tplc="67B2A35A">
      <w:numFmt w:val="decimal"/>
      <w:lvlText w:val=""/>
      <w:lvlJc w:val="left"/>
    </w:lvl>
    <w:lvl w:ilvl="3" w:tplc="664A9718">
      <w:numFmt w:val="decimal"/>
      <w:lvlText w:val=""/>
      <w:lvlJc w:val="left"/>
    </w:lvl>
    <w:lvl w:ilvl="4" w:tplc="153E3F6A">
      <w:numFmt w:val="decimal"/>
      <w:lvlText w:val=""/>
      <w:lvlJc w:val="left"/>
    </w:lvl>
    <w:lvl w:ilvl="5" w:tplc="5274BD76">
      <w:numFmt w:val="decimal"/>
      <w:lvlText w:val=""/>
      <w:lvlJc w:val="left"/>
    </w:lvl>
    <w:lvl w:ilvl="6" w:tplc="C92E7118">
      <w:numFmt w:val="decimal"/>
      <w:lvlText w:val=""/>
      <w:lvlJc w:val="left"/>
    </w:lvl>
    <w:lvl w:ilvl="7" w:tplc="09265A00">
      <w:numFmt w:val="decimal"/>
      <w:lvlText w:val=""/>
      <w:lvlJc w:val="left"/>
    </w:lvl>
    <w:lvl w:ilvl="8" w:tplc="47E22CEE">
      <w:numFmt w:val="decimal"/>
      <w:lvlText w:val=""/>
      <w:lvlJc w:val="left"/>
    </w:lvl>
  </w:abstractNum>
  <w:abstractNum w:abstractNumId="20">
    <w:nsid w:val="00004B40"/>
    <w:multiLevelType w:val="hybridMultilevel"/>
    <w:tmpl w:val="36968B76"/>
    <w:lvl w:ilvl="0" w:tplc="D646CC96">
      <w:start w:val="6"/>
      <w:numFmt w:val="decimal"/>
      <w:lvlText w:val="%1."/>
      <w:lvlJc w:val="left"/>
    </w:lvl>
    <w:lvl w:ilvl="1" w:tplc="1B62DA56">
      <w:numFmt w:val="decimal"/>
      <w:lvlText w:val=""/>
      <w:lvlJc w:val="left"/>
    </w:lvl>
    <w:lvl w:ilvl="2" w:tplc="9FFE6684">
      <w:numFmt w:val="decimal"/>
      <w:lvlText w:val=""/>
      <w:lvlJc w:val="left"/>
    </w:lvl>
    <w:lvl w:ilvl="3" w:tplc="611A8924">
      <w:numFmt w:val="decimal"/>
      <w:lvlText w:val=""/>
      <w:lvlJc w:val="left"/>
    </w:lvl>
    <w:lvl w:ilvl="4" w:tplc="BCFA38F0">
      <w:numFmt w:val="decimal"/>
      <w:lvlText w:val=""/>
      <w:lvlJc w:val="left"/>
    </w:lvl>
    <w:lvl w:ilvl="5" w:tplc="A5ECC3FA">
      <w:numFmt w:val="decimal"/>
      <w:lvlText w:val=""/>
      <w:lvlJc w:val="left"/>
    </w:lvl>
    <w:lvl w:ilvl="6" w:tplc="D72688E2">
      <w:numFmt w:val="decimal"/>
      <w:lvlText w:val=""/>
      <w:lvlJc w:val="left"/>
    </w:lvl>
    <w:lvl w:ilvl="7" w:tplc="B1942936">
      <w:numFmt w:val="decimal"/>
      <w:lvlText w:val=""/>
      <w:lvlJc w:val="left"/>
    </w:lvl>
    <w:lvl w:ilvl="8" w:tplc="6504B076">
      <w:numFmt w:val="decimal"/>
      <w:lvlText w:val=""/>
      <w:lvlJc w:val="left"/>
    </w:lvl>
  </w:abstractNum>
  <w:abstractNum w:abstractNumId="21">
    <w:nsid w:val="00004CAD"/>
    <w:multiLevelType w:val="hybridMultilevel"/>
    <w:tmpl w:val="04DEF156"/>
    <w:lvl w:ilvl="0" w:tplc="356A6A1A">
      <w:start w:val="8"/>
      <w:numFmt w:val="decimal"/>
      <w:lvlText w:val="%1."/>
      <w:lvlJc w:val="left"/>
    </w:lvl>
    <w:lvl w:ilvl="1" w:tplc="BE7E5AE8">
      <w:numFmt w:val="decimal"/>
      <w:lvlText w:val=""/>
      <w:lvlJc w:val="left"/>
    </w:lvl>
    <w:lvl w:ilvl="2" w:tplc="ED067CE0">
      <w:numFmt w:val="decimal"/>
      <w:lvlText w:val=""/>
      <w:lvlJc w:val="left"/>
    </w:lvl>
    <w:lvl w:ilvl="3" w:tplc="1F94EA60">
      <w:numFmt w:val="decimal"/>
      <w:lvlText w:val=""/>
      <w:lvlJc w:val="left"/>
    </w:lvl>
    <w:lvl w:ilvl="4" w:tplc="1B62DCE0">
      <w:numFmt w:val="decimal"/>
      <w:lvlText w:val=""/>
      <w:lvlJc w:val="left"/>
    </w:lvl>
    <w:lvl w:ilvl="5" w:tplc="26946800">
      <w:numFmt w:val="decimal"/>
      <w:lvlText w:val=""/>
      <w:lvlJc w:val="left"/>
    </w:lvl>
    <w:lvl w:ilvl="6" w:tplc="325A0460">
      <w:numFmt w:val="decimal"/>
      <w:lvlText w:val=""/>
      <w:lvlJc w:val="left"/>
    </w:lvl>
    <w:lvl w:ilvl="7" w:tplc="2AF66C2E">
      <w:numFmt w:val="decimal"/>
      <w:lvlText w:val=""/>
      <w:lvlJc w:val="left"/>
    </w:lvl>
    <w:lvl w:ilvl="8" w:tplc="855EF84E">
      <w:numFmt w:val="decimal"/>
      <w:lvlText w:val=""/>
      <w:lvlJc w:val="left"/>
    </w:lvl>
  </w:abstractNum>
  <w:abstractNum w:abstractNumId="22">
    <w:nsid w:val="00004DF2"/>
    <w:multiLevelType w:val="hybridMultilevel"/>
    <w:tmpl w:val="A734FC1E"/>
    <w:lvl w:ilvl="0" w:tplc="C8CCE348">
      <w:start w:val="8"/>
      <w:numFmt w:val="decimal"/>
      <w:lvlText w:val="%1."/>
      <w:lvlJc w:val="left"/>
    </w:lvl>
    <w:lvl w:ilvl="1" w:tplc="CF601484">
      <w:numFmt w:val="decimal"/>
      <w:lvlText w:val=""/>
      <w:lvlJc w:val="left"/>
    </w:lvl>
    <w:lvl w:ilvl="2" w:tplc="70804A6A">
      <w:numFmt w:val="decimal"/>
      <w:lvlText w:val=""/>
      <w:lvlJc w:val="left"/>
    </w:lvl>
    <w:lvl w:ilvl="3" w:tplc="462ED610">
      <w:numFmt w:val="decimal"/>
      <w:lvlText w:val=""/>
      <w:lvlJc w:val="left"/>
    </w:lvl>
    <w:lvl w:ilvl="4" w:tplc="DC1E174E">
      <w:numFmt w:val="decimal"/>
      <w:lvlText w:val=""/>
      <w:lvlJc w:val="left"/>
    </w:lvl>
    <w:lvl w:ilvl="5" w:tplc="7278D63A">
      <w:numFmt w:val="decimal"/>
      <w:lvlText w:val=""/>
      <w:lvlJc w:val="left"/>
    </w:lvl>
    <w:lvl w:ilvl="6" w:tplc="145EE310">
      <w:numFmt w:val="decimal"/>
      <w:lvlText w:val=""/>
      <w:lvlJc w:val="left"/>
    </w:lvl>
    <w:lvl w:ilvl="7" w:tplc="58A2D464">
      <w:numFmt w:val="decimal"/>
      <w:lvlText w:val=""/>
      <w:lvlJc w:val="left"/>
    </w:lvl>
    <w:lvl w:ilvl="8" w:tplc="87A449D6">
      <w:numFmt w:val="decimal"/>
      <w:lvlText w:val=""/>
      <w:lvlJc w:val="left"/>
    </w:lvl>
  </w:abstractNum>
  <w:abstractNum w:abstractNumId="23">
    <w:nsid w:val="00004E45"/>
    <w:multiLevelType w:val="hybridMultilevel"/>
    <w:tmpl w:val="AAE8FA7A"/>
    <w:lvl w:ilvl="0" w:tplc="DD1043E8">
      <w:start w:val="2"/>
      <w:numFmt w:val="decimal"/>
      <w:lvlText w:val="%1."/>
      <w:lvlJc w:val="left"/>
    </w:lvl>
    <w:lvl w:ilvl="1" w:tplc="89AC3258">
      <w:numFmt w:val="decimal"/>
      <w:lvlText w:val=""/>
      <w:lvlJc w:val="left"/>
    </w:lvl>
    <w:lvl w:ilvl="2" w:tplc="A58C924A">
      <w:numFmt w:val="decimal"/>
      <w:lvlText w:val=""/>
      <w:lvlJc w:val="left"/>
    </w:lvl>
    <w:lvl w:ilvl="3" w:tplc="A9709F0A">
      <w:numFmt w:val="decimal"/>
      <w:lvlText w:val=""/>
      <w:lvlJc w:val="left"/>
    </w:lvl>
    <w:lvl w:ilvl="4" w:tplc="A8B6BAB0">
      <w:numFmt w:val="decimal"/>
      <w:lvlText w:val=""/>
      <w:lvlJc w:val="left"/>
    </w:lvl>
    <w:lvl w:ilvl="5" w:tplc="8BCA28DC">
      <w:numFmt w:val="decimal"/>
      <w:lvlText w:val=""/>
      <w:lvlJc w:val="left"/>
    </w:lvl>
    <w:lvl w:ilvl="6" w:tplc="07721B68">
      <w:numFmt w:val="decimal"/>
      <w:lvlText w:val=""/>
      <w:lvlJc w:val="left"/>
    </w:lvl>
    <w:lvl w:ilvl="7" w:tplc="C07609E8">
      <w:numFmt w:val="decimal"/>
      <w:lvlText w:val=""/>
      <w:lvlJc w:val="left"/>
    </w:lvl>
    <w:lvl w:ilvl="8" w:tplc="7D1E438E">
      <w:numFmt w:val="decimal"/>
      <w:lvlText w:val=""/>
      <w:lvlJc w:val="left"/>
    </w:lvl>
  </w:abstractNum>
  <w:abstractNum w:abstractNumId="24">
    <w:nsid w:val="00005878"/>
    <w:multiLevelType w:val="hybridMultilevel"/>
    <w:tmpl w:val="279C1448"/>
    <w:lvl w:ilvl="0" w:tplc="651E8D48">
      <w:start w:val="6"/>
      <w:numFmt w:val="decimal"/>
      <w:lvlText w:val="%1."/>
      <w:lvlJc w:val="left"/>
    </w:lvl>
    <w:lvl w:ilvl="1" w:tplc="94C49C6A">
      <w:numFmt w:val="decimal"/>
      <w:lvlText w:val=""/>
      <w:lvlJc w:val="left"/>
    </w:lvl>
    <w:lvl w:ilvl="2" w:tplc="260AA9CE">
      <w:numFmt w:val="decimal"/>
      <w:lvlText w:val=""/>
      <w:lvlJc w:val="left"/>
    </w:lvl>
    <w:lvl w:ilvl="3" w:tplc="E2F0C212">
      <w:numFmt w:val="decimal"/>
      <w:lvlText w:val=""/>
      <w:lvlJc w:val="left"/>
    </w:lvl>
    <w:lvl w:ilvl="4" w:tplc="E6DE909A">
      <w:numFmt w:val="decimal"/>
      <w:lvlText w:val=""/>
      <w:lvlJc w:val="left"/>
    </w:lvl>
    <w:lvl w:ilvl="5" w:tplc="ED5C67AA">
      <w:numFmt w:val="decimal"/>
      <w:lvlText w:val=""/>
      <w:lvlJc w:val="left"/>
    </w:lvl>
    <w:lvl w:ilvl="6" w:tplc="80000CD6">
      <w:numFmt w:val="decimal"/>
      <w:lvlText w:val=""/>
      <w:lvlJc w:val="left"/>
    </w:lvl>
    <w:lvl w:ilvl="7" w:tplc="EAE62D6C">
      <w:numFmt w:val="decimal"/>
      <w:lvlText w:val=""/>
      <w:lvlJc w:val="left"/>
    </w:lvl>
    <w:lvl w:ilvl="8" w:tplc="ECD6933C">
      <w:numFmt w:val="decimal"/>
      <w:lvlText w:val=""/>
      <w:lvlJc w:val="left"/>
    </w:lvl>
  </w:abstractNum>
  <w:abstractNum w:abstractNumId="25">
    <w:nsid w:val="00005CFD"/>
    <w:multiLevelType w:val="hybridMultilevel"/>
    <w:tmpl w:val="03AC5D86"/>
    <w:lvl w:ilvl="0" w:tplc="65A2509E">
      <w:start w:val="7"/>
      <w:numFmt w:val="decimal"/>
      <w:lvlText w:val="%1."/>
      <w:lvlJc w:val="left"/>
    </w:lvl>
    <w:lvl w:ilvl="1" w:tplc="307C7E40">
      <w:numFmt w:val="decimal"/>
      <w:lvlText w:val=""/>
      <w:lvlJc w:val="left"/>
    </w:lvl>
    <w:lvl w:ilvl="2" w:tplc="DED4EB3A">
      <w:numFmt w:val="decimal"/>
      <w:lvlText w:val=""/>
      <w:lvlJc w:val="left"/>
    </w:lvl>
    <w:lvl w:ilvl="3" w:tplc="D478820A">
      <w:numFmt w:val="decimal"/>
      <w:lvlText w:val=""/>
      <w:lvlJc w:val="left"/>
    </w:lvl>
    <w:lvl w:ilvl="4" w:tplc="456CD6EA">
      <w:numFmt w:val="decimal"/>
      <w:lvlText w:val=""/>
      <w:lvlJc w:val="left"/>
    </w:lvl>
    <w:lvl w:ilvl="5" w:tplc="6C9068B8">
      <w:numFmt w:val="decimal"/>
      <w:lvlText w:val=""/>
      <w:lvlJc w:val="left"/>
    </w:lvl>
    <w:lvl w:ilvl="6" w:tplc="E8E4F0AE">
      <w:numFmt w:val="decimal"/>
      <w:lvlText w:val=""/>
      <w:lvlJc w:val="left"/>
    </w:lvl>
    <w:lvl w:ilvl="7" w:tplc="F3A0EFB6">
      <w:numFmt w:val="decimal"/>
      <w:lvlText w:val=""/>
      <w:lvlJc w:val="left"/>
    </w:lvl>
    <w:lvl w:ilvl="8" w:tplc="BFFEF81C">
      <w:numFmt w:val="decimal"/>
      <w:lvlText w:val=""/>
      <w:lvlJc w:val="left"/>
    </w:lvl>
  </w:abstractNum>
  <w:abstractNum w:abstractNumId="26">
    <w:nsid w:val="00005E14"/>
    <w:multiLevelType w:val="hybridMultilevel"/>
    <w:tmpl w:val="B22E2182"/>
    <w:lvl w:ilvl="0" w:tplc="B9941964">
      <w:start w:val="8"/>
      <w:numFmt w:val="decimal"/>
      <w:lvlText w:val="%1."/>
      <w:lvlJc w:val="left"/>
    </w:lvl>
    <w:lvl w:ilvl="1" w:tplc="53F685CC">
      <w:numFmt w:val="decimal"/>
      <w:lvlText w:val=""/>
      <w:lvlJc w:val="left"/>
    </w:lvl>
    <w:lvl w:ilvl="2" w:tplc="69844A24">
      <w:numFmt w:val="decimal"/>
      <w:lvlText w:val=""/>
      <w:lvlJc w:val="left"/>
    </w:lvl>
    <w:lvl w:ilvl="3" w:tplc="AB6A7E0C">
      <w:numFmt w:val="decimal"/>
      <w:lvlText w:val=""/>
      <w:lvlJc w:val="left"/>
    </w:lvl>
    <w:lvl w:ilvl="4" w:tplc="FF2828D8">
      <w:numFmt w:val="decimal"/>
      <w:lvlText w:val=""/>
      <w:lvlJc w:val="left"/>
    </w:lvl>
    <w:lvl w:ilvl="5" w:tplc="66CE80AC">
      <w:numFmt w:val="decimal"/>
      <w:lvlText w:val=""/>
      <w:lvlJc w:val="left"/>
    </w:lvl>
    <w:lvl w:ilvl="6" w:tplc="AA5C1ED6">
      <w:numFmt w:val="decimal"/>
      <w:lvlText w:val=""/>
      <w:lvlJc w:val="left"/>
    </w:lvl>
    <w:lvl w:ilvl="7" w:tplc="39E6A9E4">
      <w:numFmt w:val="decimal"/>
      <w:lvlText w:val=""/>
      <w:lvlJc w:val="left"/>
    </w:lvl>
    <w:lvl w:ilvl="8" w:tplc="0346DC5E">
      <w:numFmt w:val="decimal"/>
      <w:lvlText w:val=""/>
      <w:lvlJc w:val="left"/>
    </w:lvl>
  </w:abstractNum>
  <w:abstractNum w:abstractNumId="27">
    <w:nsid w:val="00005F32"/>
    <w:multiLevelType w:val="hybridMultilevel"/>
    <w:tmpl w:val="CBB46D88"/>
    <w:lvl w:ilvl="0" w:tplc="8202F5F2">
      <w:start w:val="7"/>
      <w:numFmt w:val="decimal"/>
      <w:lvlText w:val="%1."/>
      <w:lvlJc w:val="left"/>
    </w:lvl>
    <w:lvl w:ilvl="1" w:tplc="DA80239C">
      <w:numFmt w:val="decimal"/>
      <w:lvlText w:val=""/>
      <w:lvlJc w:val="left"/>
    </w:lvl>
    <w:lvl w:ilvl="2" w:tplc="79FC3216">
      <w:numFmt w:val="decimal"/>
      <w:lvlText w:val=""/>
      <w:lvlJc w:val="left"/>
    </w:lvl>
    <w:lvl w:ilvl="3" w:tplc="F412DF44">
      <w:numFmt w:val="decimal"/>
      <w:lvlText w:val=""/>
      <w:lvlJc w:val="left"/>
    </w:lvl>
    <w:lvl w:ilvl="4" w:tplc="C2BC31A8">
      <w:numFmt w:val="decimal"/>
      <w:lvlText w:val=""/>
      <w:lvlJc w:val="left"/>
    </w:lvl>
    <w:lvl w:ilvl="5" w:tplc="8B769F26">
      <w:numFmt w:val="decimal"/>
      <w:lvlText w:val=""/>
      <w:lvlJc w:val="left"/>
    </w:lvl>
    <w:lvl w:ilvl="6" w:tplc="F9409D54">
      <w:numFmt w:val="decimal"/>
      <w:lvlText w:val=""/>
      <w:lvlJc w:val="left"/>
    </w:lvl>
    <w:lvl w:ilvl="7" w:tplc="084488FA">
      <w:numFmt w:val="decimal"/>
      <w:lvlText w:val=""/>
      <w:lvlJc w:val="left"/>
    </w:lvl>
    <w:lvl w:ilvl="8" w:tplc="48D43AD4">
      <w:numFmt w:val="decimal"/>
      <w:lvlText w:val=""/>
      <w:lvlJc w:val="left"/>
    </w:lvl>
  </w:abstractNum>
  <w:abstractNum w:abstractNumId="28">
    <w:nsid w:val="00005F49"/>
    <w:multiLevelType w:val="hybridMultilevel"/>
    <w:tmpl w:val="2A08CDE8"/>
    <w:lvl w:ilvl="0" w:tplc="BE16E12C">
      <w:start w:val="7"/>
      <w:numFmt w:val="decimal"/>
      <w:lvlText w:val="%1."/>
      <w:lvlJc w:val="left"/>
    </w:lvl>
    <w:lvl w:ilvl="1" w:tplc="FF70FD98">
      <w:numFmt w:val="decimal"/>
      <w:lvlText w:val=""/>
      <w:lvlJc w:val="left"/>
    </w:lvl>
    <w:lvl w:ilvl="2" w:tplc="79FE6AF4">
      <w:numFmt w:val="decimal"/>
      <w:lvlText w:val=""/>
      <w:lvlJc w:val="left"/>
    </w:lvl>
    <w:lvl w:ilvl="3" w:tplc="8486AE84">
      <w:numFmt w:val="decimal"/>
      <w:lvlText w:val=""/>
      <w:lvlJc w:val="left"/>
    </w:lvl>
    <w:lvl w:ilvl="4" w:tplc="79B81326">
      <w:numFmt w:val="decimal"/>
      <w:lvlText w:val=""/>
      <w:lvlJc w:val="left"/>
    </w:lvl>
    <w:lvl w:ilvl="5" w:tplc="11B81502">
      <w:numFmt w:val="decimal"/>
      <w:lvlText w:val=""/>
      <w:lvlJc w:val="left"/>
    </w:lvl>
    <w:lvl w:ilvl="6" w:tplc="63461442">
      <w:numFmt w:val="decimal"/>
      <w:lvlText w:val=""/>
      <w:lvlJc w:val="left"/>
    </w:lvl>
    <w:lvl w:ilvl="7" w:tplc="9B90597A">
      <w:numFmt w:val="decimal"/>
      <w:lvlText w:val=""/>
      <w:lvlJc w:val="left"/>
    </w:lvl>
    <w:lvl w:ilvl="8" w:tplc="0A2A4766">
      <w:numFmt w:val="decimal"/>
      <w:lvlText w:val=""/>
      <w:lvlJc w:val="left"/>
    </w:lvl>
  </w:abstractNum>
  <w:abstractNum w:abstractNumId="29">
    <w:nsid w:val="00006032"/>
    <w:multiLevelType w:val="hybridMultilevel"/>
    <w:tmpl w:val="4FA28360"/>
    <w:lvl w:ilvl="0" w:tplc="7B8AE862">
      <w:start w:val="14"/>
      <w:numFmt w:val="decimal"/>
      <w:lvlText w:val="%1."/>
      <w:lvlJc w:val="left"/>
    </w:lvl>
    <w:lvl w:ilvl="1" w:tplc="96DA98CA">
      <w:numFmt w:val="decimal"/>
      <w:lvlText w:val=""/>
      <w:lvlJc w:val="left"/>
    </w:lvl>
    <w:lvl w:ilvl="2" w:tplc="1ECCC900">
      <w:numFmt w:val="decimal"/>
      <w:lvlText w:val=""/>
      <w:lvlJc w:val="left"/>
    </w:lvl>
    <w:lvl w:ilvl="3" w:tplc="9086D490">
      <w:numFmt w:val="decimal"/>
      <w:lvlText w:val=""/>
      <w:lvlJc w:val="left"/>
    </w:lvl>
    <w:lvl w:ilvl="4" w:tplc="3A36AAA0">
      <w:numFmt w:val="decimal"/>
      <w:lvlText w:val=""/>
      <w:lvlJc w:val="left"/>
    </w:lvl>
    <w:lvl w:ilvl="5" w:tplc="66C894CE">
      <w:numFmt w:val="decimal"/>
      <w:lvlText w:val=""/>
      <w:lvlJc w:val="left"/>
    </w:lvl>
    <w:lvl w:ilvl="6" w:tplc="2FDC62CC">
      <w:numFmt w:val="decimal"/>
      <w:lvlText w:val=""/>
      <w:lvlJc w:val="left"/>
    </w:lvl>
    <w:lvl w:ilvl="7" w:tplc="9FE6D058">
      <w:numFmt w:val="decimal"/>
      <w:lvlText w:val=""/>
      <w:lvlJc w:val="left"/>
    </w:lvl>
    <w:lvl w:ilvl="8" w:tplc="4C7814F0">
      <w:numFmt w:val="decimal"/>
      <w:lvlText w:val=""/>
      <w:lvlJc w:val="left"/>
    </w:lvl>
  </w:abstractNum>
  <w:abstractNum w:abstractNumId="30">
    <w:nsid w:val="000066C4"/>
    <w:multiLevelType w:val="hybridMultilevel"/>
    <w:tmpl w:val="6F6E637E"/>
    <w:lvl w:ilvl="0" w:tplc="6602CDFE">
      <w:start w:val="10"/>
      <w:numFmt w:val="decimal"/>
      <w:lvlText w:val="%1."/>
      <w:lvlJc w:val="left"/>
    </w:lvl>
    <w:lvl w:ilvl="1" w:tplc="12B2B36E">
      <w:numFmt w:val="decimal"/>
      <w:lvlText w:val=""/>
      <w:lvlJc w:val="left"/>
    </w:lvl>
    <w:lvl w:ilvl="2" w:tplc="FEBAB546">
      <w:numFmt w:val="decimal"/>
      <w:lvlText w:val=""/>
      <w:lvlJc w:val="left"/>
    </w:lvl>
    <w:lvl w:ilvl="3" w:tplc="D61A4AEC">
      <w:numFmt w:val="decimal"/>
      <w:lvlText w:val=""/>
      <w:lvlJc w:val="left"/>
    </w:lvl>
    <w:lvl w:ilvl="4" w:tplc="CABE9256">
      <w:numFmt w:val="decimal"/>
      <w:lvlText w:val=""/>
      <w:lvlJc w:val="left"/>
    </w:lvl>
    <w:lvl w:ilvl="5" w:tplc="76E46EA2">
      <w:numFmt w:val="decimal"/>
      <w:lvlText w:val=""/>
      <w:lvlJc w:val="left"/>
    </w:lvl>
    <w:lvl w:ilvl="6" w:tplc="BF5809AA">
      <w:numFmt w:val="decimal"/>
      <w:lvlText w:val=""/>
      <w:lvlJc w:val="left"/>
    </w:lvl>
    <w:lvl w:ilvl="7" w:tplc="11D22C7C">
      <w:numFmt w:val="decimal"/>
      <w:lvlText w:val=""/>
      <w:lvlJc w:val="left"/>
    </w:lvl>
    <w:lvl w:ilvl="8" w:tplc="DC28A1CE">
      <w:numFmt w:val="decimal"/>
      <w:lvlText w:val=""/>
      <w:lvlJc w:val="left"/>
    </w:lvl>
  </w:abstractNum>
  <w:abstractNum w:abstractNumId="31">
    <w:nsid w:val="00006B36"/>
    <w:multiLevelType w:val="hybridMultilevel"/>
    <w:tmpl w:val="D56E866A"/>
    <w:lvl w:ilvl="0" w:tplc="08AAB8EC">
      <w:start w:val="6"/>
      <w:numFmt w:val="decimal"/>
      <w:lvlText w:val="%1."/>
      <w:lvlJc w:val="left"/>
    </w:lvl>
    <w:lvl w:ilvl="1" w:tplc="D1C297FC">
      <w:numFmt w:val="decimal"/>
      <w:lvlText w:val=""/>
      <w:lvlJc w:val="left"/>
    </w:lvl>
    <w:lvl w:ilvl="2" w:tplc="4CA6D132">
      <w:numFmt w:val="decimal"/>
      <w:lvlText w:val=""/>
      <w:lvlJc w:val="left"/>
    </w:lvl>
    <w:lvl w:ilvl="3" w:tplc="E4EE400A">
      <w:numFmt w:val="decimal"/>
      <w:lvlText w:val=""/>
      <w:lvlJc w:val="left"/>
    </w:lvl>
    <w:lvl w:ilvl="4" w:tplc="260C19E4">
      <w:numFmt w:val="decimal"/>
      <w:lvlText w:val=""/>
      <w:lvlJc w:val="left"/>
    </w:lvl>
    <w:lvl w:ilvl="5" w:tplc="BB6CCAD2">
      <w:numFmt w:val="decimal"/>
      <w:lvlText w:val=""/>
      <w:lvlJc w:val="left"/>
    </w:lvl>
    <w:lvl w:ilvl="6" w:tplc="8118D2C0">
      <w:numFmt w:val="decimal"/>
      <w:lvlText w:val=""/>
      <w:lvlJc w:val="left"/>
    </w:lvl>
    <w:lvl w:ilvl="7" w:tplc="BB1EEE0A">
      <w:numFmt w:val="decimal"/>
      <w:lvlText w:val=""/>
      <w:lvlJc w:val="left"/>
    </w:lvl>
    <w:lvl w:ilvl="8" w:tplc="9F62FF48">
      <w:numFmt w:val="decimal"/>
      <w:lvlText w:val=""/>
      <w:lvlJc w:val="left"/>
    </w:lvl>
  </w:abstractNum>
  <w:abstractNum w:abstractNumId="32">
    <w:nsid w:val="00006B89"/>
    <w:multiLevelType w:val="hybridMultilevel"/>
    <w:tmpl w:val="746CCF7C"/>
    <w:lvl w:ilvl="0" w:tplc="738C589E">
      <w:start w:val="1"/>
      <w:numFmt w:val="bullet"/>
      <w:lvlText w:val="а"/>
      <w:lvlJc w:val="left"/>
    </w:lvl>
    <w:lvl w:ilvl="1" w:tplc="044E7B7C">
      <w:numFmt w:val="decimal"/>
      <w:lvlText w:val=""/>
      <w:lvlJc w:val="left"/>
    </w:lvl>
    <w:lvl w:ilvl="2" w:tplc="E34EE686">
      <w:numFmt w:val="decimal"/>
      <w:lvlText w:val=""/>
      <w:lvlJc w:val="left"/>
    </w:lvl>
    <w:lvl w:ilvl="3" w:tplc="667653B2">
      <w:numFmt w:val="decimal"/>
      <w:lvlText w:val=""/>
      <w:lvlJc w:val="left"/>
    </w:lvl>
    <w:lvl w:ilvl="4" w:tplc="310E506E">
      <w:numFmt w:val="decimal"/>
      <w:lvlText w:val=""/>
      <w:lvlJc w:val="left"/>
    </w:lvl>
    <w:lvl w:ilvl="5" w:tplc="EAE27352">
      <w:numFmt w:val="decimal"/>
      <w:lvlText w:val=""/>
      <w:lvlJc w:val="left"/>
    </w:lvl>
    <w:lvl w:ilvl="6" w:tplc="98CAE402">
      <w:numFmt w:val="decimal"/>
      <w:lvlText w:val=""/>
      <w:lvlJc w:val="left"/>
    </w:lvl>
    <w:lvl w:ilvl="7" w:tplc="C32CFCD0">
      <w:numFmt w:val="decimal"/>
      <w:lvlText w:val=""/>
      <w:lvlJc w:val="left"/>
    </w:lvl>
    <w:lvl w:ilvl="8" w:tplc="76B8F9AA">
      <w:numFmt w:val="decimal"/>
      <w:lvlText w:val=""/>
      <w:lvlJc w:val="left"/>
    </w:lvl>
  </w:abstractNum>
  <w:abstractNum w:abstractNumId="33">
    <w:nsid w:val="0000759A"/>
    <w:multiLevelType w:val="hybridMultilevel"/>
    <w:tmpl w:val="1492AC22"/>
    <w:lvl w:ilvl="0" w:tplc="1D00D150">
      <w:start w:val="6"/>
      <w:numFmt w:val="decimal"/>
      <w:lvlText w:val="%1."/>
      <w:lvlJc w:val="left"/>
    </w:lvl>
    <w:lvl w:ilvl="1" w:tplc="86B40E4A">
      <w:numFmt w:val="decimal"/>
      <w:lvlText w:val=""/>
      <w:lvlJc w:val="left"/>
    </w:lvl>
    <w:lvl w:ilvl="2" w:tplc="8F36AE20">
      <w:numFmt w:val="decimal"/>
      <w:lvlText w:val=""/>
      <w:lvlJc w:val="left"/>
    </w:lvl>
    <w:lvl w:ilvl="3" w:tplc="7480B16E">
      <w:numFmt w:val="decimal"/>
      <w:lvlText w:val=""/>
      <w:lvlJc w:val="left"/>
    </w:lvl>
    <w:lvl w:ilvl="4" w:tplc="6C8484C8">
      <w:numFmt w:val="decimal"/>
      <w:lvlText w:val=""/>
      <w:lvlJc w:val="left"/>
    </w:lvl>
    <w:lvl w:ilvl="5" w:tplc="5B541A86">
      <w:numFmt w:val="decimal"/>
      <w:lvlText w:val=""/>
      <w:lvlJc w:val="left"/>
    </w:lvl>
    <w:lvl w:ilvl="6" w:tplc="0AB2ACB8">
      <w:numFmt w:val="decimal"/>
      <w:lvlText w:val=""/>
      <w:lvlJc w:val="left"/>
    </w:lvl>
    <w:lvl w:ilvl="7" w:tplc="8720807C">
      <w:numFmt w:val="decimal"/>
      <w:lvlText w:val=""/>
      <w:lvlJc w:val="left"/>
    </w:lvl>
    <w:lvl w:ilvl="8" w:tplc="B2E6AA9A">
      <w:numFmt w:val="decimal"/>
      <w:lvlText w:val=""/>
      <w:lvlJc w:val="left"/>
    </w:lvl>
  </w:abstractNum>
  <w:abstractNum w:abstractNumId="34">
    <w:nsid w:val="0000797D"/>
    <w:multiLevelType w:val="hybridMultilevel"/>
    <w:tmpl w:val="6E182A5E"/>
    <w:lvl w:ilvl="0" w:tplc="9E6CFC30">
      <w:start w:val="7"/>
      <w:numFmt w:val="decimal"/>
      <w:lvlText w:val="%1."/>
      <w:lvlJc w:val="left"/>
    </w:lvl>
    <w:lvl w:ilvl="1" w:tplc="763AF6F8">
      <w:numFmt w:val="decimal"/>
      <w:lvlText w:val=""/>
      <w:lvlJc w:val="left"/>
    </w:lvl>
    <w:lvl w:ilvl="2" w:tplc="47C27552">
      <w:numFmt w:val="decimal"/>
      <w:lvlText w:val=""/>
      <w:lvlJc w:val="left"/>
    </w:lvl>
    <w:lvl w:ilvl="3" w:tplc="4ACE4564">
      <w:numFmt w:val="decimal"/>
      <w:lvlText w:val=""/>
      <w:lvlJc w:val="left"/>
    </w:lvl>
    <w:lvl w:ilvl="4" w:tplc="8332BD10">
      <w:numFmt w:val="decimal"/>
      <w:lvlText w:val=""/>
      <w:lvlJc w:val="left"/>
    </w:lvl>
    <w:lvl w:ilvl="5" w:tplc="8670E978">
      <w:numFmt w:val="decimal"/>
      <w:lvlText w:val=""/>
      <w:lvlJc w:val="left"/>
    </w:lvl>
    <w:lvl w:ilvl="6" w:tplc="45F068D8">
      <w:numFmt w:val="decimal"/>
      <w:lvlText w:val=""/>
      <w:lvlJc w:val="left"/>
    </w:lvl>
    <w:lvl w:ilvl="7" w:tplc="AFAAA286">
      <w:numFmt w:val="decimal"/>
      <w:lvlText w:val=""/>
      <w:lvlJc w:val="left"/>
    </w:lvl>
    <w:lvl w:ilvl="8" w:tplc="90268EF8">
      <w:numFmt w:val="decimal"/>
      <w:lvlText w:val=""/>
      <w:lvlJc w:val="left"/>
    </w:lvl>
  </w:abstractNum>
  <w:abstractNum w:abstractNumId="35">
    <w:nsid w:val="00007EB7"/>
    <w:multiLevelType w:val="hybridMultilevel"/>
    <w:tmpl w:val="18EA51CA"/>
    <w:lvl w:ilvl="0" w:tplc="26F0219C">
      <w:start w:val="1"/>
      <w:numFmt w:val="bullet"/>
      <w:lvlText w:val="и"/>
      <w:lvlJc w:val="left"/>
    </w:lvl>
    <w:lvl w:ilvl="1" w:tplc="A86CD810">
      <w:numFmt w:val="decimal"/>
      <w:lvlText w:val=""/>
      <w:lvlJc w:val="left"/>
    </w:lvl>
    <w:lvl w:ilvl="2" w:tplc="7636582E">
      <w:numFmt w:val="decimal"/>
      <w:lvlText w:val=""/>
      <w:lvlJc w:val="left"/>
    </w:lvl>
    <w:lvl w:ilvl="3" w:tplc="4D8202CA">
      <w:numFmt w:val="decimal"/>
      <w:lvlText w:val=""/>
      <w:lvlJc w:val="left"/>
    </w:lvl>
    <w:lvl w:ilvl="4" w:tplc="4FF4B8D4">
      <w:numFmt w:val="decimal"/>
      <w:lvlText w:val=""/>
      <w:lvlJc w:val="left"/>
    </w:lvl>
    <w:lvl w:ilvl="5" w:tplc="3E409372">
      <w:numFmt w:val="decimal"/>
      <w:lvlText w:val=""/>
      <w:lvlJc w:val="left"/>
    </w:lvl>
    <w:lvl w:ilvl="6" w:tplc="283E1DA4">
      <w:numFmt w:val="decimal"/>
      <w:lvlText w:val=""/>
      <w:lvlJc w:val="left"/>
    </w:lvl>
    <w:lvl w:ilvl="7" w:tplc="81FC0FE6">
      <w:numFmt w:val="decimal"/>
      <w:lvlText w:val=""/>
      <w:lvlJc w:val="left"/>
    </w:lvl>
    <w:lvl w:ilvl="8" w:tplc="544EC8F8">
      <w:numFmt w:val="decimal"/>
      <w:lvlText w:val=""/>
      <w:lvlJc w:val="left"/>
    </w:lvl>
  </w:abstractNum>
  <w:num w:numId="1">
    <w:abstractNumId w:val="23"/>
  </w:num>
  <w:num w:numId="2">
    <w:abstractNumId w:val="15"/>
  </w:num>
  <w:num w:numId="3">
    <w:abstractNumId w:val="8"/>
  </w:num>
  <w:num w:numId="4">
    <w:abstractNumId w:val="11"/>
  </w:num>
  <w:num w:numId="5">
    <w:abstractNumId w:val="32"/>
  </w:num>
  <w:num w:numId="6">
    <w:abstractNumId w:val="3"/>
  </w:num>
  <w:num w:numId="7">
    <w:abstractNumId w:val="13"/>
  </w:num>
  <w:num w:numId="8">
    <w:abstractNumId w:val="4"/>
  </w:num>
  <w:num w:numId="9">
    <w:abstractNumId w:val="2"/>
  </w:num>
  <w:num w:numId="10">
    <w:abstractNumId w:val="33"/>
  </w:num>
  <w:num w:numId="11">
    <w:abstractNumId w:val="10"/>
  </w:num>
  <w:num w:numId="12">
    <w:abstractNumId w:val="9"/>
  </w:num>
  <w:num w:numId="13">
    <w:abstractNumId w:val="20"/>
  </w:num>
  <w:num w:numId="14">
    <w:abstractNumId w:val="24"/>
  </w:num>
  <w:num w:numId="15">
    <w:abstractNumId w:val="31"/>
  </w:num>
  <w:num w:numId="16">
    <w:abstractNumId w:val="25"/>
  </w:num>
  <w:num w:numId="17">
    <w:abstractNumId w:val="18"/>
  </w:num>
  <w:num w:numId="18">
    <w:abstractNumId w:val="7"/>
  </w:num>
  <w:num w:numId="19">
    <w:abstractNumId w:val="27"/>
  </w:num>
  <w:num w:numId="20">
    <w:abstractNumId w:val="17"/>
  </w:num>
  <w:num w:numId="21">
    <w:abstractNumId w:val="16"/>
  </w:num>
  <w:num w:numId="22">
    <w:abstractNumId w:val="34"/>
  </w:num>
  <w:num w:numId="23">
    <w:abstractNumId w:val="28"/>
  </w:num>
  <w:num w:numId="24">
    <w:abstractNumId w:val="5"/>
  </w:num>
  <w:num w:numId="25">
    <w:abstractNumId w:val="21"/>
  </w:num>
  <w:num w:numId="26">
    <w:abstractNumId w:val="14"/>
  </w:num>
  <w:num w:numId="27">
    <w:abstractNumId w:val="26"/>
  </w:num>
  <w:num w:numId="28">
    <w:abstractNumId w:val="22"/>
  </w:num>
  <w:num w:numId="29">
    <w:abstractNumId w:val="12"/>
  </w:num>
  <w:num w:numId="30">
    <w:abstractNumId w:val="6"/>
  </w:num>
  <w:num w:numId="31">
    <w:abstractNumId w:val="30"/>
  </w:num>
  <w:num w:numId="32">
    <w:abstractNumId w:val="19"/>
  </w:num>
  <w:num w:numId="33">
    <w:abstractNumId w:val="35"/>
  </w:num>
  <w:num w:numId="34">
    <w:abstractNumId w:val="29"/>
  </w:num>
  <w:num w:numId="35">
    <w:abstractNumId w:val="0"/>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CE"/>
    <w:rsid w:val="00026783"/>
    <w:rsid w:val="00045087"/>
    <w:rsid w:val="000B24D7"/>
    <w:rsid w:val="000B6457"/>
    <w:rsid w:val="001235C6"/>
    <w:rsid w:val="00157414"/>
    <w:rsid w:val="0016272B"/>
    <w:rsid w:val="001B7D49"/>
    <w:rsid w:val="001C740D"/>
    <w:rsid w:val="002059B1"/>
    <w:rsid w:val="00320659"/>
    <w:rsid w:val="003413E5"/>
    <w:rsid w:val="00342AAB"/>
    <w:rsid w:val="00352B0F"/>
    <w:rsid w:val="003B1360"/>
    <w:rsid w:val="003F1876"/>
    <w:rsid w:val="003F6FEA"/>
    <w:rsid w:val="00427470"/>
    <w:rsid w:val="00520FF7"/>
    <w:rsid w:val="005320BA"/>
    <w:rsid w:val="005C5166"/>
    <w:rsid w:val="005E6C60"/>
    <w:rsid w:val="00625180"/>
    <w:rsid w:val="00663E09"/>
    <w:rsid w:val="006A58F8"/>
    <w:rsid w:val="007242FB"/>
    <w:rsid w:val="007E741D"/>
    <w:rsid w:val="00824EC1"/>
    <w:rsid w:val="008B45E7"/>
    <w:rsid w:val="008C3540"/>
    <w:rsid w:val="00911F7C"/>
    <w:rsid w:val="0091783D"/>
    <w:rsid w:val="00A133CD"/>
    <w:rsid w:val="00AC02C9"/>
    <w:rsid w:val="00AC068C"/>
    <w:rsid w:val="00BD0FAC"/>
    <w:rsid w:val="00C029CE"/>
    <w:rsid w:val="00C041A0"/>
    <w:rsid w:val="00C65D06"/>
    <w:rsid w:val="00C82DEF"/>
    <w:rsid w:val="00CE1428"/>
    <w:rsid w:val="00D01222"/>
    <w:rsid w:val="00DB35E7"/>
    <w:rsid w:val="00E417A1"/>
    <w:rsid w:val="00E60457"/>
    <w:rsid w:val="00E73508"/>
    <w:rsid w:val="00FB2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341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16272B"/>
    <w:rPr>
      <w:color w:val="800080" w:themeColor="followedHyperlink"/>
      <w:u w:val="single"/>
    </w:rPr>
  </w:style>
  <w:style w:type="paragraph" w:styleId="a6">
    <w:name w:val="Balloon Text"/>
    <w:basedOn w:val="a"/>
    <w:link w:val="a7"/>
    <w:uiPriority w:val="99"/>
    <w:semiHidden/>
    <w:unhideWhenUsed/>
    <w:rsid w:val="00824EC1"/>
    <w:rPr>
      <w:rFonts w:ascii="Tahoma" w:hAnsi="Tahoma" w:cs="Tahoma"/>
      <w:sz w:val="16"/>
      <w:szCs w:val="16"/>
    </w:rPr>
  </w:style>
  <w:style w:type="character" w:customStyle="1" w:styleId="a7">
    <w:name w:val="Текст выноски Знак"/>
    <w:basedOn w:val="a0"/>
    <w:link w:val="a6"/>
    <w:uiPriority w:val="99"/>
    <w:semiHidden/>
    <w:rsid w:val="00824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341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rsid w:val="0016272B"/>
    <w:rPr>
      <w:color w:val="800080" w:themeColor="followedHyperlink"/>
      <w:u w:val="single"/>
    </w:rPr>
  </w:style>
  <w:style w:type="paragraph" w:styleId="a6">
    <w:name w:val="Balloon Text"/>
    <w:basedOn w:val="a"/>
    <w:link w:val="a7"/>
    <w:uiPriority w:val="99"/>
    <w:semiHidden/>
    <w:unhideWhenUsed/>
    <w:rsid w:val="00824EC1"/>
    <w:rPr>
      <w:rFonts w:ascii="Tahoma" w:hAnsi="Tahoma" w:cs="Tahoma"/>
      <w:sz w:val="16"/>
      <w:szCs w:val="16"/>
    </w:rPr>
  </w:style>
  <w:style w:type="character" w:customStyle="1" w:styleId="a7">
    <w:name w:val="Текст выноски Знак"/>
    <w:basedOn w:val="a0"/>
    <w:link w:val="a6"/>
    <w:uiPriority w:val="99"/>
    <w:semiHidden/>
    <w:rsid w:val="00824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ivox.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DC29-3648-4B7C-9D93-B84B99A7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7477</Words>
  <Characters>42622</Characters>
  <Application>Microsoft Office Word</Application>
  <DocSecurity>0</DocSecurity>
  <Lines>355</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Кучеркова Ольга Вячеславовна</cp:lastModifiedBy>
  <cp:revision>5</cp:revision>
  <dcterms:created xsi:type="dcterms:W3CDTF">2019-01-15T11:18:00Z</dcterms:created>
  <dcterms:modified xsi:type="dcterms:W3CDTF">2019-01-15T11:19:00Z</dcterms:modified>
</cp:coreProperties>
</file>