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B6" w:rsidRDefault="003C77B6" w:rsidP="003C77B6">
      <w:pPr>
        <w:spacing w:after="0"/>
        <w:jc w:val="center"/>
        <w:rPr>
          <w:rFonts w:ascii="PF DinDisplay Pro" w:hAnsi="PF DinDisplay Pro"/>
          <w:b/>
          <w:caps/>
          <w:color w:val="808080" w:themeColor="background1" w:themeShade="80"/>
          <w:sz w:val="36"/>
          <w:szCs w:val="36"/>
        </w:rPr>
      </w:pPr>
      <w:r>
        <w:rPr>
          <w:rFonts w:ascii="PF DinDisplay Pro" w:hAnsi="PF DinDisplay Pro"/>
          <w:b/>
          <w:caps/>
          <w:color w:val="808080" w:themeColor="background1" w:themeShade="80"/>
          <w:sz w:val="36"/>
          <w:szCs w:val="36"/>
        </w:rPr>
        <w:t>УДАЛЕННый</w:t>
      </w:r>
      <w:r w:rsidRPr="00314A3B">
        <w:rPr>
          <w:rFonts w:ascii="PF DinDisplay Pro" w:hAnsi="PF DinDisplay Pro"/>
          <w:b/>
          <w:caps/>
          <w:color w:val="808080" w:themeColor="background1" w:themeShade="80"/>
          <w:sz w:val="36"/>
          <w:szCs w:val="36"/>
        </w:rPr>
        <w:t xml:space="preserve"> ЗАКАЗ</w:t>
      </w:r>
      <w:r>
        <w:rPr>
          <w:rFonts w:ascii="PF DinDisplay Pro" w:hAnsi="PF DinDisplay Pro"/>
          <w:b/>
          <w:caps/>
          <w:color w:val="808080" w:themeColor="background1" w:themeShade="80"/>
          <w:sz w:val="36"/>
          <w:szCs w:val="36"/>
        </w:rPr>
        <w:t xml:space="preserve"> литературы – это просто!</w:t>
      </w:r>
    </w:p>
    <w:p w:rsidR="00645061" w:rsidRPr="003C6AEE" w:rsidRDefault="00645061" w:rsidP="003C77B6">
      <w:pPr>
        <w:spacing w:after="0"/>
        <w:jc w:val="center"/>
        <w:rPr>
          <w:rFonts w:ascii="PF DinDisplay Pro" w:hAnsi="PF DinDisplay Pro"/>
          <w:b/>
          <w:caps/>
          <w:color w:val="808080" w:themeColor="background1" w:themeShade="80"/>
          <w:sz w:val="16"/>
          <w:szCs w:val="16"/>
        </w:rPr>
      </w:pPr>
    </w:p>
    <w:p w:rsidR="003C77B6" w:rsidRDefault="003C77B6" w:rsidP="003C77B6">
      <w:pPr>
        <w:pStyle w:val="a4"/>
        <w:numPr>
          <w:ilvl w:val="0"/>
          <w:numId w:val="3"/>
        </w:numPr>
        <w:spacing w:after="0"/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</w:pPr>
      <w:r w:rsidRPr="00925D33"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  <w:t xml:space="preserve">авторизация </w:t>
      </w:r>
      <w:r w:rsidR="00185F4C"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  <w:t xml:space="preserve">- </w:t>
      </w:r>
    </w:p>
    <w:p w:rsidR="003C77B6" w:rsidRPr="00F65850" w:rsidRDefault="00185F4C" w:rsidP="003C77B6">
      <w:pPr>
        <w:spacing w:after="0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</w:t>
      </w:r>
      <w:r w:rsidR="003C77B6">
        <w:rPr>
          <w:rFonts w:ascii="PF DinDisplay Pro" w:hAnsi="PF DinDisplay Pro"/>
          <w:sz w:val="24"/>
          <w:szCs w:val="24"/>
        </w:rPr>
        <w:t>ервый обязательный шаг дл</w:t>
      </w:r>
      <w:r>
        <w:rPr>
          <w:rFonts w:ascii="PF DinDisplay Pro" w:hAnsi="PF DinDisplay Pro"/>
          <w:sz w:val="24"/>
          <w:szCs w:val="24"/>
        </w:rPr>
        <w:t>я оформления удаленного заказа</w:t>
      </w:r>
      <w:r w:rsidR="003C77B6">
        <w:rPr>
          <w:rFonts w:ascii="PF DinDisplay Pro" w:hAnsi="PF DinDisplay Pro"/>
          <w:sz w:val="24"/>
          <w:szCs w:val="24"/>
        </w:rPr>
        <w:t>.</w:t>
      </w:r>
    </w:p>
    <w:p w:rsidR="003C77B6" w:rsidRPr="000E3987" w:rsidRDefault="003C77B6" w:rsidP="003C77B6">
      <w:pPr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Электронный</w:t>
      </w:r>
      <w:r w:rsidRPr="000E3987">
        <w:rPr>
          <w:rFonts w:ascii="PF DinDisplay Pro" w:hAnsi="PF DinDisplay Pro"/>
          <w:sz w:val="24"/>
          <w:szCs w:val="24"/>
        </w:rPr>
        <w:t xml:space="preserve"> </w:t>
      </w:r>
      <w:r>
        <w:rPr>
          <w:rFonts w:ascii="PF DinDisplay Pro" w:hAnsi="PF DinDisplay Pro"/>
          <w:sz w:val="24"/>
          <w:szCs w:val="24"/>
        </w:rPr>
        <w:t>каталог доступен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77B6" w:rsidRPr="000E3987" w:rsidTr="00B543DD">
        <w:tc>
          <w:tcPr>
            <w:tcW w:w="4785" w:type="dxa"/>
          </w:tcPr>
          <w:p w:rsidR="003C77B6" w:rsidRPr="000E3987" w:rsidRDefault="003C77B6" w:rsidP="00B543DD">
            <w:pPr>
              <w:rPr>
                <w:rFonts w:ascii="PF DinDisplay Pro" w:hAnsi="PF DinDisplay Pro"/>
                <w:sz w:val="24"/>
                <w:szCs w:val="24"/>
              </w:rPr>
            </w:pPr>
            <w:r w:rsidRPr="000E3987">
              <w:rPr>
                <w:rFonts w:ascii="PF DinDisplay Pro" w:hAnsi="PF DinDisplay Pro"/>
                <w:sz w:val="24"/>
                <w:szCs w:val="24"/>
              </w:rPr>
              <w:t>по адресу:</w:t>
            </w:r>
          </w:p>
          <w:p w:rsidR="003C77B6" w:rsidRPr="000E3987" w:rsidRDefault="003C77B6" w:rsidP="00B543DD">
            <w:pPr>
              <w:rPr>
                <w:rFonts w:ascii="PF DinDisplay Pro" w:hAnsi="PF DinDisplay Pro"/>
                <w:b/>
                <w:sz w:val="24"/>
                <w:szCs w:val="24"/>
              </w:rPr>
            </w:pPr>
          </w:p>
          <w:p w:rsidR="003C77B6" w:rsidRPr="000E3987" w:rsidRDefault="003C77B6" w:rsidP="00B543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proofErr w:type="spellStart"/>
            <w:r w:rsidRPr="00B501B1">
              <w:rPr>
                <w:rFonts w:ascii="PF DinDisplay Pro" w:hAnsi="PF DinDisplay Pro"/>
                <w:b/>
                <w:color w:val="808080" w:themeColor="background1" w:themeShade="80"/>
                <w:sz w:val="52"/>
                <w:szCs w:val="24"/>
                <w:lang w:val="en-US"/>
              </w:rPr>
              <w:t>irbis</w:t>
            </w:r>
            <w:proofErr w:type="spellEnd"/>
            <w:r w:rsidRPr="00B501B1">
              <w:rPr>
                <w:rFonts w:ascii="PF DinDisplay Pro" w:hAnsi="PF DinDisplay Pro"/>
                <w:b/>
                <w:color w:val="808080" w:themeColor="background1" w:themeShade="80"/>
                <w:sz w:val="52"/>
                <w:szCs w:val="24"/>
              </w:rPr>
              <w:t>.</w:t>
            </w:r>
            <w:proofErr w:type="spellStart"/>
            <w:r w:rsidRPr="00B501B1">
              <w:rPr>
                <w:rFonts w:ascii="PF DinDisplay Pro" w:hAnsi="PF DinDisplay Pro"/>
                <w:b/>
                <w:color w:val="808080" w:themeColor="background1" w:themeShade="80"/>
                <w:sz w:val="52"/>
                <w:szCs w:val="24"/>
                <w:lang w:val="en-US"/>
              </w:rPr>
              <w:t>mguu</w:t>
            </w:r>
            <w:proofErr w:type="spellEnd"/>
            <w:r w:rsidRPr="00B501B1">
              <w:rPr>
                <w:rFonts w:ascii="PF DinDisplay Pro" w:hAnsi="PF DinDisplay Pro"/>
                <w:b/>
                <w:color w:val="808080" w:themeColor="background1" w:themeShade="80"/>
                <w:sz w:val="52"/>
                <w:szCs w:val="24"/>
              </w:rPr>
              <w:t>.</w:t>
            </w:r>
            <w:proofErr w:type="spellStart"/>
            <w:r w:rsidRPr="00B501B1">
              <w:rPr>
                <w:rFonts w:ascii="PF DinDisplay Pro" w:hAnsi="PF DinDisplay Pro"/>
                <w:b/>
                <w:color w:val="808080" w:themeColor="background1" w:themeShade="80"/>
                <w:sz w:val="52"/>
                <w:szCs w:val="24"/>
                <w:lang w:val="en-US"/>
              </w:rPr>
              <w:t>ru</w:t>
            </w:r>
            <w:proofErr w:type="spellEnd"/>
            <w:r w:rsidRPr="00B501B1">
              <w:rPr>
                <w:rFonts w:ascii="PF DinDisplay Pro" w:hAnsi="PF DinDisplay Pro"/>
                <w:b/>
                <w:color w:val="808080" w:themeColor="background1" w:themeShade="80"/>
                <w:sz w:val="52"/>
                <w:szCs w:val="24"/>
              </w:rPr>
              <w:t>/</w:t>
            </w:r>
          </w:p>
        </w:tc>
        <w:tc>
          <w:tcPr>
            <w:tcW w:w="4786" w:type="dxa"/>
          </w:tcPr>
          <w:p w:rsidR="003C77B6" w:rsidRPr="000E3987" w:rsidRDefault="003C77B6" w:rsidP="00B543DD">
            <w:pPr>
              <w:rPr>
                <w:rFonts w:ascii="PF DinDisplay Pro" w:hAnsi="PF DinDisplay Pro"/>
                <w:sz w:val="24"/>
                <w:szCs w:val="24"/>
              </w:rPr>
            </w:pPr>
            <w:r w:rsidRPr="000E3987">
              <w:rPr>
                <w:rFonts w:ascii="PF DinDisplay Pro" w:hAnsi="PF DinDisplay Pro"/>
                <w:sz w:val="24"/>
                <w:szCs w:val="24"/>
              </w:rPr>
              <w:t xml:space="preserve">по </w:t>
            </w:r>
            <w:r w:rsidRPr="000E3987">
              <w:rPr>
                <w:rFonts w:ascii="PF DinDisplay Pro" w:hAnsi="PF DinDisplay Pro"/>
                <w:sz w:val="24"/>
                <w:szCs w:val="24"/>
                <w:lang w:val="en-US"/>
              </w:rPr>
              <w:t>QR</w:t>
            </w:r>
            <w:r w:rsidRPr="000E3987">
              <w:rPr>
                <w:rFonts w:ascii="PF DinDisplay Pro" w:hAnsi="PF DinDisplay Pro"/>
                <w:sz w:val="24"/>
                <w:szCs w:val="24"/>
              </w:rPr>
              <w:t>-коду:</w:t>
            </w:r>
          </w:p>
          <w:p w:rsidR="003C77B6" w:rsidRPr="000E3987" w:rsidRDefault="003C77B6" w:rsidP="00B543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0E3987">
              <w:rPr>
                <w:rFonts w:ascii="PF DinDisplay Pro" w:hAnsi="PF DinDisplay Pro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5ADAC" wp14:editId="4FF487EF">
                  <wp:extent cx="1515110" cy="1515110"/>
                  <wp:effectExtent l="0" t="0" r="8890" b="8890"/>
                  <wp:docPr id="1" name="Рисунок 1" descr="http://qrcoder.ru/code/?http%3A%2F%2Firbis.mguu.ru%2Fcgi-bin%2Firbis64r_plus%2Fcgiirbis_64_ft.exe%3FC21COM%3DF%26P21DBN%3DMGUU%26I21DBN%3DMGUU_FULLTEXT%26S21CNR%3D5%26Z21ID%3D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irbis.mguu.ru%2Fcgi-bin%2Firbis64r_plus%2Fcgiirbis_64_ft.exe%3FC21COM%3DF%26P21DBN%3DMGUU%26I21DBN%3DMGUU_FULLTEXT%26S21CNR%3D5%26Z21ID%3D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7B6" w:rsidRPr="00A60C02" w:rsidRDefault="003C77B6" w:rsidP="003C77B6">
      <w:pPr>
        <w:pStyle w:val="a4"/>
        <w:rPr>
          <w:rFonts w:ascii="PF DinDisplay Pro" w:hAnsi="PF DinDisplay Pro"/>
          <w:sz w:val="16"/>
          <w:szCs w:val="16"/>
        </w:rPr>
      </w:pPr>
    </w:p>
    <w:p w:rsidR="003C77B6" w:rsidRPr="00925D33" w:rsidRDefault="003C77B6" w:rsidP="003C77B6">
      <w:pPr>
        <w:pStyle w:val="a4"/>
        <w:numPr>
          <w:ilvl w:val="0"/>
          <w:numId w:val="3"/>
        </w:numPr>
        <w:spacing w:after="0"/>
        <w:ind w:left="714" w:hanging="357"/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</w:pPr>
      <w:r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  <w:t xml:space="preserve">поиск </w:t>
      </w:r>
    </w:p>
    <w:p w:rsidR="003C77B6" w:rsidRDefault="003C77B6" w:rsidP="003C77B6">
      <w:pPr>
        <w:spacing w:after="0"/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Воспользуйтесь единой поисковой строкой </w:t>
      </w:r>
      <w:r w:rsidRPr="003818AF">
        <w:rPr>
          <w:rFonts w:ascii="PF DinDisplay Pro" w:hAnsi="PF DinDisplay Pro"/>
          <w:b/>
          <w:sz w:val="24"/>
          <w:szCs w:val="24"/>
        </w:rPr>
        <w:t>«Я ищу»</w:t>
      </w:r>
      <w:r>
        <w:rPr>
          <w:rFonts w:ascii="PF DinDisplay Pro" w:hAnsi="PF DinDisplay Pro"/>
          <w:sz w:val="24"/>
          <w:szCs w:val="24"/>
        </w:rPr>
        <w:t xml:space="preserve"> для своего поискового запроса, после чего нажмите </w:t>
      </w:r>
      <w:r w:rsidR="00223D4B">
        <w:rPr>
          <w:rFonts w:ascii="PF DinDisplay Pro" w:hAnsi="PF DinDisplay Pro"/>
          <w:b/>
          <w:sz w:val="24"/>
          <w:szCs w:val="24"/>
        </w:rPr>
        <w:t>«Искать».</w:t>
      </w:r>
    </w:p>
    <w:p w:rsidR="003C77B6" w:rsidRDefault="003C77B6" w:rsidP="003C77B6">
      <w:p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noProof/>
          <w:sz w:val="24"/>
          <w:szCs w:val="24"/>
          <w:lang w:eastAsia="ru-RU"/>
        </w:rPr>
        <w:drawing>
          <wp:inline distT="0" distB="0" distL="0" distR="0" wp14:anchorId="2198D5C4" wp14:editId="7F4D8522">
            <wp:extent cx="5940425" cy="20916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ищу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B6" w:rsidRDefault="003C77B6" w:rsidP="003C77B6">
      <w:pPr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Если Вы знаете точное название книги или фамилию автора, воспользуйтесь </w:t>
      </w:r>
      <w:r w:rsidRPr="004D27B0">
        <w:rPr>
          <w:rFonts w:ascii="PF DinDisplay Pro" w:hAnsi="PF DinDisplay Pro"/>
          <w:b/>
          <w:sz w:val="24"/>
          <w:szCs w:val="24"/>
        </w:rPr>
        <w:t>«Библиографическим поиском»</w:t>
      </w:r>
      <w:r w:rsidR="00223D4B">
        <w:rPr>
          <w:rFonts w:ascii="PF DinDisplay Pro" w:hAnsi="PF DinDisplay Pro"/>
          <w:b/>
          <w:sz w:val="24"/>
          <w:szCs w:val="24"/>
        </w:rPr>
        <w:t>.</w:t>
      </w:r>
    </w:p>
    <w:p w:rsidR="003C77B6" w:rsidRDefault="003C77B6" w:rsidP="003C77B6">
      <w:p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noProof/>
          <w:sz w:val="24"/>
          <w:szCs w:val="24"/>
          <w:lang w:eastAsia="ru-RU"/>
        </w:rPr>
        <w:drawing>
          <wp:inline distT="0" distB="0" distL="0" distR="0" wp14:anchorId="55F24D1D" wp14:editId="4B85309E">
            <wp:extent cx="5940425" cy="23018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ф поиск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B6" w:rsidRPr="009527F5" w:rsidRDefault="003C77B6" w:rsidP="003C77B6">
      <w:pPr>
        <w:pStyle w:val="a4"/>
        <w:rPr>
          <w:rFonts w:ascii="PF DinDisplay Pro" w:hAnsi="PF DinDisplay Pro"/>
          <w:b/>
          <w:caps/>
          <w:color w:val="808080" w:themeColor="background1" w:themeShade="80"/>
          <w:sz w:val="16"/>
          <w:szCs w:val="16"/>
        </w:rPr>
      </w:pPr>
    </w:p>
    <w:p w:rsidR="003C77B6" w:rsidRPr="0029478E" w:rsidRDefault="003C77B6" w:rsidP="003C77B6">
      <w:pPr>
        <w:pStyle w:val="a4"/>
        <w:numPr>
          <w:ilvl w:val="0"/>
          <w:numId w:val="3"/>
        </w:numPr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</w:pPr>
      <w:r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  <w:lastRenderedPageBreak/>
        <w:t xml:space="preserve"> </w:t>
      </w:r>
      <w:r w:rsidRPr="0029478E"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  <w:t>оформление электронного заказа</w:t>
      </w:r>
    </w:p>
    <w:p w:rsidR="003C77B6" w:rsidRPr="00395232" w:rsidRDefault="003C77B6" w:rsidP="003C77B6">
      <w:pPr>
        <w:pStyle w:val="a4"/>
        <w:numPr>
          <w:ilvl w:val="0"/>
          <w:numId w:val="2"/>
        </w:numPr>
        <w:ind w:left="357" w:firstLine="0"/>
        <w:rPr>
          <w:rFonts w:ascii="PF DinDisplay Pro" w:hAnsi="PF DinDisplay Pro"/>
          <w:b/>
          <w:color w:val="0070C0"/>
          <w:sz w:val="24"/>
          <w:szCs w:val="24"/>
        </w:rPr>
      </w:pPr>
      <w:r w:rsidRPr="00395232">
        <w:rPr>
          <w:rFonts w:ascii="PF DinDisplay Pro" w:hAnsi="PF DinDisplay Pro"/>
          <w:sz w:val="24"/>
          <w:szCs w:val="24"/>
        </w:rPr>
        <w:t>Заказать издания можно по интерактивной ссылке</w:t>
      </w:r>
      <w:proofErr w:type="gramStart"/>
      <w:r w:rsidRPr="00395232">
        <w:rPr>
          <w:rFonts w:ascii="PF DinDisplay Pro" w:hAnsi="PF DinDisplay Pro"/>
          <w:sz w:val="24"/>
          <w:szCs w:val="24"/>
        </w:rPr>
        <w:t xml:space="preserve"> </w:t>
      </w:r>
      <w:r w:rsidRPr="00395232">
        <w:rPr>
          <w:rFonts w:ascii="Arial" w:hAnsi="Arial" w:cs="Arial"/>
          <w:color w:val="0070C0"/>
          <w:sz w:val="24"/>
          <w:szCs w:val="24"/>
          <w:u w:val="single"/>
        </w:rPr>
        <w:t>З</w:t>
      </w:r>
      <w:proofErr w:type="gramEnd"/>
      <w:r w:rsidRPr="00395232">
        <w:rPr>
          <w:rFonts w:ascii="Arial" w:hAnsi="Arial" w:cs="Arial"/>
          <w:color w:val="0070C0"/>
          <w:sz w:val="24"/>
          <w:szCs w:val="24"/>
          <w:u w:val="single"/>
        </w:rPr>
        <w:t>аказать</w:t>
      </w:r>
      <w:r w:rsidRPr="00395232">
        <w:rPr>
          <w:rFonts w:ascii="Arial" w:hAnsi="Arial" w:cs="Arial"/>
          <w:color w:val="0070C0"/>
          <w:sz w:val="24"/>
          <w:szCs w:val="24"/>
        </w:rPr>
        <w:t xml:space="preserve">. </w:t>
      </w:r>
      <w:r w:rsidRPr="00395232">
        <w:rPr>
          <w:rFonts w:ascii="PF DinDisplay Pro" w:hAnsi="PF DinDisplay Pro"/>
          <w:sz w:val="24"/>
          <w:szCs w:val="24"/>
        </w:rPr>
        <w:t>Об</w:t>
      </w:r>
      <w:r>
        <w:rPr>
          <w:rFonts w:ascii="PF DinDisplay Pro" w:hAnsi="PF DinDisplay Pro"/>
          <w:sz w:val="24"/>
          <w:szCs w:val="24"/>
        </w:rPr>
        <w:t>ратите внимание на наличие свободных экземпляров.</w:t>
      </w:r>
      <w:r>
        <w:rPr>
          <w:rFonts w:ascii="PF DinDisplay Pro" w:hAnsi="PF DinDisplay Pro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487B3BE7" wp14:editId="3AB5E855">
            <wp:extent cx="5669380" cy="2390774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-комплект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380" cy="239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B6" w:rsidRPr="00DC7A83" w:rsidRDefault="003C77B6" w:rsidP="003C77B6">
      <w:pPr>
        <w:pStyle w:val="a4"/>
        <w:ind w:left="357"/>
        <w:rPr>
          <w:rFonts w:ascii="PF DinDisplay Pro" w:hAnsi="PF DinDisplay Pro"/>
          <w:sz w:val="16"/>
          <w:szCs w:val="16"/>
        </w:rPr>
      </w:pPr>
    </w:p>
    <w:p w:rsidR="003C77B6" w:rsidRDefault="003C77B6" w:rsidP="003C77B6">
      <w:pPr>
        <w:pStyle w:val="a4"/>
        <w:numPr>
          <w:ilvl w:val="0"/>
          <w:numId w:val="2"/>
        </w:numPr>
        <w:ind w:left="357" w:firstLine="0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Необходимо подтвердить </w:t>
      </w:r>
      <w:r w:rsidRPr="002204AD">
        <w:rPr>
          <w:rFonts w:ascii="PF DinDisplay Pro" w:hAnsi="PF DinDisplay Pro"/>
          <w:sz w:val="24"/>
          <w:szCs w:val="24"/>
        </w:rPr>
        <w:t xml:space="preserve"> заказ</w:t>
      </w:r>
      <w:r>
        <w:rPr>
          <w:rFonts w:ascii="PF DinDisplay Pro" w:hAnsi="PF DinDisplay Pro"/>
          <w:sz w:val="24"/>
          <w:szCs w:val="24"/>
        </w:rPr>
        <w:t>:</w:t>
      </w:r>
    </w:p>
    <w:p w:rsidR="003C77B6" w:rsidRPr="008B1A95" w:rsidRDefault="003C77B6" w:rsidP="003C77B6">
      <w:pPr>
        <w:pStyle w:val="a4"/>
        <w:numPr>
          <w:ilvl w:val="0"/>
          <w:numId w:val="4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в</w:t>
      </w:r>
      <w:r w:rsidRPr="008B1A95">
        <w:rPr>
          <w:rFonts w:ascii="PF DinDisplay Pro" w:hAnsi="PF DinDisplay Pro"/>
          <w:b/>
          <w:sz w:val="24"/>
          <w:szCs w:val="24"/>
        </w:rPr>
        <w:t xml:space="preserve"> Примечаниях к заказу</w:t>
      </w:r>
      <w:r w:rsidRPr="008B1A95">
        <w:rPr>
          <w:rFonts w:ascii="PF DinDisplay Pro" w:hAnsi="PF DinDisplay Pro"/>
          <w:sz w:val="24"/>
          <w:szCs w:val="24"/>
        </w:rPr>
        <w:t xml:space="preserve">  </w:t>
      </w:r>
      <w:r>
        <w:rPr>
          <w:rFonts w:ascii="PF DinDisplay Pro" w:hAnsi="PF DinDisplay Pro"/>
          <w:sz w:val="24"/>
          <w:szCs w:val="24"/>
        </w:rPr>
        <w:t xml:space="preserve">укажите </w:t>
      </w:r>
      <w:r w:rsidRPr="008B1A95">
        <w:rPr>
          <w:rFonts w:ascii="PF DinDisplay Pro" w:hAnsi="PF DinDisplay Pro"/>
          <w:sz w:val="24"/>
          <w:szCs w:val="24"/>
        </w:rPr>
        <w:t>да</w:t>
      </w:r>
      <w:r>
        <w:rPr>
          <w:rFonts w:ascii="PF DinDisplay Pro" w:hAnsi="PF DinDisplay Pro"/>
          <w:sz w:val="24"/>
          <w:szCs w:val="24"/>
        </w:rPr>
        <w:t>ту, когда Вы придете за заказом;</w:t>
      </w:r>
    </w:p>
    <w:p w:rsidR="003C77B6" w:rsidRPr="008B1A95" w:rsidRDefault="003C77B6" w:rsidP="003C77B6">
      <w:pPr>
        <w:pStyle w:val="a4"/>
        <w:numPr>
          <w:ilvl w:val="0"/>
          <w:numId w:val="4"/>
        </w:num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>при</w:t>
      </w:r>
      <w:r w:rsidRPr="008B1A95">
        <w:rPr>
          <w:rFonts w:ascii="PF DinDisplay Pro" w:hAnsi="PF DinDisplay Pro"/>
          <w:sz w:val="24"/>
          <w:szCs w:val="24"/>
        </w:rPr>
        <w:t xml:space="preserve"> заказ</w:t>
      </w:r>
      <w:r>
        <w:rPr>
          <w:rFonts w:ascii="PF DinDisplay Pro" w:hAnsi="PF DinDisplay Pro"/>
          <w:sz w:val="24"/>
          <w:szCs w:val="24"/>
        </w:rPr>
        <w:t>е</w:t>
      </w:r>
      <w:r w:rsidRPr="008B1A95">
        <w:rPr>
          <w:rFonts w:ascii="PF DinDisplay Pro" w:hAnsi="PF DinDisplay Pro"/>
          <w:sz w:val="24"/>
          <w:szCs w:val="24"/>
        </w:rPr>
        <w:t xml:space="preserve"> </w:t>
      </w:r>
      <w:r w:rsidRPr="008B1A95">
        <w:rPr>
          <w:rFonts w:ascii="PF DinDisplay Pro" w:hAnsi="PF DinDisplay Pro"/>
          <w:i/>
          <w:sz w:val="24"/>
          <w:szCs w:val="24"/>
          <w:u w:val="single"/>
        </w:rPr>
        <w:t>периодических изданий</w:t>
      </w:r>
      <w:r w:rsidRPr="008B1A95">
        <w:rPr>
          <w:rFonts w:ascii="PF DinDisplay Pro" w:hAnsi="PF DinDisplay Pro"/>
          <w:sz w:val="24"/>
          <w:szCs w:val="24"/>
        </w:rPr>
        <w:t xml:space="preserve"> </w:t>
      </w:r>
      <w:r>
        <w:rPr>
          <w:rFonts w:ascii="PF DinDisplay Pro" w:hAnsi="PF DinDisplay Pro"/>
          <w:sz w:val="24"/>
          <w:szCs w:val="24"/>
        </w:rPr>
        <w:t xml:space="preserve">(журналов) заполните поля </w:t>
      </w:r>
      <w:r w:rsidRPr="008B1A95">
        <w:rPr>
          <w:rFonts w:ascii="PF DinDisplay Pro" w:hAnsi="PF DinDisplay Pro"/>
          <w:b/>
          <w:sz w:val="24"/>
          <w:szCs w:val="24"/>
        </w:rPr>
        <w:t xml:space="preserve">Год </w:t>
      </w:r>
      <w:r w:rsidRPr="008B1A95">
        <w:rPr>
          <w:rFonts w:ascii="PF DinDisplay Pro" w:hAnsi="PF DinDisplay Pro"/>
          <w:sz w:val="24"/>
          <w:szCs w:val="24"/>
        </w:rPr>
        <w:t>и</w:t>
      </w:r>
      <w:r w:rsidRPr="008B1A95">
        <w:rPr>
          <w:rFonts w:ascii="PF DinDisplay Pro" w:hAnsi="PF DinDisplay Pro"/>
          <w:b/>
          <w:sz w:val="24"/>
          <w:szCs w:val="24"/>
        </w:rPr>
        <w:t xml:space="preserve"> Номер</w:t>
      </w:r>
      <w:r>
        <w:rPr>
          <w:rFonts w:ascii="PF DinDisplay Pro" w:hAnsi="PF DinDisplay Pro"/>
          <w:sz w:val="24"/>
          <w:szCs w:val="24"/>
        </w:rPr>
        <w:t>.</w:t>
      </w:r>
    </w:p>
    <w:p w:rsidR="003C77B6" w:rsidRDefault="003C77B6" w:rsidP="003C77B6">
      <w:pPr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noProof/>
          <w:sz w:val="24"/>
          <w:szCs w:val="24"/>
          <w:lang w:eastAsia="ru-RU"/>
        </w:rPr>
        <w:drawing>
          <wp:inline distT="0" distB="0" distL="0" distR="0" wp14:anchorId="0EFC4153" wp14:editId="7E62D7B4">
            <wp:extent cx="5940425" cy="17373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тв заказа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B6" w:rsidRPr="001A7CC7" w:rsidRDefault="003C77B6" w:rsidP="003C77B6">
      <w:pPr>
        <w:pStyle w:val="a4"/>
        <w:numPr>
          <w:ilvl w:val="0"/>
          <w:numId w:val="3"/>
        </w:numPr>
        <w:spacing w:after="0"/>
        <w:ind w:left="714" w:hanging="357"/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</w:pPr>
      <w:r>
        <w:rPr>
          <w:rFonts w:ascii="PF DinDisplay Pro" w:hAnsi="PF DinDisplay Pro"/>
          <w:b/>
          <w:caps/>
          <w:color w:val="808080" w:themeColor="background1" w:themeShade="80"/>
          <w:sz w:val="32"/>
          <w:szCs w:val="24"/>
        </w:rPr>
        <w:t>обратная связь по вашему заказу</w:t>
      </w:r>
    </w:p>
    <w:p w:rsidR="003C77B6" w:rsidRDefault="003C77B6" w:rsidP="003C77B6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 w:rsidRPr="001A18AE">
        <w:rPr>
          <w:rFonts w:ascii="PF DinDisplay Pro" w:hAnsi="PF DinDisplay Pro"/>
          <w:sz w:val="24"/>
          <w:szCs w:val="24"/>
        </w:rPr>
        <w:t>Историю и статус своих заказов можно посмотреть в личном кабинете (</w:t>
      </w:r>
      <w:r w:rsidRPr="001A18AE">
        <w:rPr>
          <w:rFonts w:ascii="PF DinDisplay Pro" w:hAnsi="PF DinDisplay Pro"/>
          <w:b/>
          <w:color w:val="7030A0"/>
          <w:sz w:val="24"/>
          <w:szCs w:val="24"/>
        </w:rPr>
        <w:t>Формуляре читателя</w:t>
      </w:r>
      <w:r w:rsidRPr="001A18AE">
        <w:rPr>
          <w:rFonts w:ascii="PF DinDisplay Pro" w:hAnsi="PF DinDisplay Pro"/>
          <w:sz w:val="24"/>
          <w:szCs w:val="24"/>
        </w:rPr>
        <w:t>)</w:t>
      </w:r>
      <w:r>
        <w:rPr>
          <w:rFonts w:ascii="PF DinDisplay Pro" w:hAnsi="PF DinDisplay Pro"/>
          <w:sz w:val="24"/>
          <w:szCs w:val="24"/>
        </w:rPr>
        <w:t>.</w:t>
      </w:r>
    </w:p>
    <w:p w:rsidR="003C77B6" w:rsidRPr="008B1A95" w:rsidRDefault="003C77B6" w:rsidP="003C77B6">
      <w:pPr>
        <w:jc w:val="both"/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noProof/>
          <w:color w:val="000099"/>
          <w:sz w:val="24"/>
          <w:szCs w:val="24"/>
          <w:lang w:eastAsia="ru-RU"/>
        </w:rPr>
        <w:drawing>
          <wp:inline distT="0" distB="0" distL="0" distR="0" wp14:anchorId="5D244A92" wp14:editId="544DA5A5">
            <wp:extent cx="5940425" cy="163449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уляр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B6" w:rsidRPr="001A18AE" w:rsidRDefault="003C77B6" w:rsidP="003C77B6">
      <w:pPr>
        <w:jc w:val="both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Если Вы передумали оформлять заказ, его можно самостоятельно </w:t>
      </w:r>
      <w:r w:rsidRPr="008B1A95">
        <w:rPr>
          <w:rFonts w:ascii="PF DinDisplay Pro" w:hAnsi="PF DinDisplay Pro"/>
          <w:color w:val="0070C0"/>
          <w:sz w:val="24"/>
          <w:szCs w:val="24"/>
        </w:rPr>
        <w:t xml:space="preserve">удалить </w:t>
      </w:r>
      <w:r>
        <w:rPr>
          <w:rFonts w:ascii="PF DinDisplay Pro" w:hAnsi="PF DinDisplay Pro"/>
          <w:sz w:val="24"/>
          <w:szCs w:val="24"/>
        </w:rPr>
        <w:t>из Корзины заказов в день оформления.</w:t>
      </w:r>
    </w:p>
    <w:p w:rsidR="003C77B6" w:rsidRPr="0098701E" w:rsidRDefault="003C77B6" w:rsidP="003C77B6">
      <w:pPr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lastRenderedPageBreak/>
        <w:t>Варианты статусов заказа</w:t>
      </w:r>
      <w:r w:rsidRPr="0098701E">
        <w:rPr>
          <w:rFonts w:ascii="PF DinDisplay Pro" w:hAnsi="PF DinDisplay Pro"/>
          <w:b/>
          <w:sz w:val="24"/>
          <w:szCs w:val="24"/>
        </w:rPr>
        <w:t>:</w:t>
      </w:r>
    </w:p>
    <w:p w:rsidR="003C77B6" w:rsidRPr="001A18AE" w:rsidRDefault="003C77B6" w:rsidP="003C77B6">
      <w:pPr>
        <w:pStyle w:val="a4"/>
        <w:numPr>
          <w:ilvl w:val="0"/>
          <w:numId w:val="1"/>
        </w:numPr>
        <w:jc w:val="both"/>
        <w:rPr>
          <w:rFonts w:ascii="PF DinDisplay Pro" w:hAnsi="PF DinDisplay Pro"/>
          <w:sz w:val="24"/>
          <w:szCs w:val="24"/>
        </w:rPr>
      </w:pPr>
      <w:r w:rsidRPr="001A18AE">
        <w:rPr>
          <w:rFonts w:ascii="PF DinDisplay Pro" w:hAnsi="PF DinDisplay Pro"/>
          <w:b/>
          <w:sz w:val="24"/>
          <w:szCs w:val="24"/>
        </w:rPr>
        <w:t>Заказ забронирован</w:t>
      </w:r>
      <w:r w:rsidRPr="001A18AE">
        <w:rPr>
          <w:rFonts w:ascii="PF DinDisplay Pro" w:hAnsi="PF DinDisplay Pro"/>
          <w:sz w:val="24"/>
          <w:szCs w:val="24"/>
        </w:rPr>
        <w:t xml:space="preserve"> –</w:t>
      </w:r>
      <w:r>
        <w:rPr>
          <w:rFonts w:ascii="PF DinDisplay Pro" w:hAnsi="PF DinDisplay Pro"/>
          <w:sz w:val="24"/>
          <w:szCs w:val="24"/>
        </w:rPr>
        <w:t xml:space="preserve"> указывает, что заказ готов и</w:t>
      </w:r>
      <w:r w:rsidRPr="001A18AE">
        <w:rPr>
          <w:rFonts w:ascii="PF DinDisplay Pro" w:hAnsi="PF DinDisplay Pro"/>
          <w:sz w:val="24"/>
          <w:szCs w:val="24"/>
        </w:rPr>
        <w:t xml:space="preserve"> необходимо в течение 3 (трех) рабочих дней прийти в библиотеку за</w:t>
      </w:r>
      <w:r>
        <w:rPr>
          <w:rFonts w:ascii="PF DinDisplay Pro" w:hAnsi="PF DinDisplay Pro"/>
          <w:sz w:val="24"/>
          <w:szCs w:val="24"/>
        </w:rPr>
        <w:t xml:space="preserve"> ним</w:t>
      </w:r>
      <w:r w:rsidRPr="001A18AE">
        <w:rPr>
          <w:rFonts w:ascii="PF DinDisplay Pro" w:hAnsi="PF DinDisplay Pro"/>
          <w:sz w:val="24"/>
          <w:szCs w:val="24"/>
        </w:rPr>
        <w:t>.</w:t>
      </w:r>
    </w:p>
    <w:p w:rsidR="00645061" w:rsidRPr="00620076" w:rsidRDefault="003C77B6" w:rsidP="00984E6C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99"/>
          <w:sz w:val="24"/>
          <w:szCs w:val="24"/>
        </w:rPr>
      </w:pPr>
      <w:r w:rsidRPr="00620076">
        <w:rPr>
          <w:rFonts w:ascii="PF DinDisplay Pro" w:hAnsi="PF DinDisplay Pro"/>
          <w:b/>
          <w:sz w:val="24"/>
          <w:szCs w:val="24"/>
        </w:rPr>
        <w:t>Заказ не выполнен</w:t>
      </w:r>
      <w:r w:rsidRPr="00620076">
        <w:rPr>
          <w:rFonts w:ascii="PF DinDisplay Pro" w:hAnsi="PF DinDisplay Pro"/>
          <w:sz w:val="24"/>
          <w:szCs w:val="24"/>
        </w:rPr>
        <w:t xml:space="preserve"> – если в течение 2 (двух) рабочих дней статус заказа не изменился, это означает, что получен отказ</w:t>
      </w:r>
      <w:r w:rsidR="00620076">
        <w:rPr>
          <w:rFonts w:ascii="PF DinDisplay Pro" w:hAnsi="PF DinDisplay Pro"/>
          <w:sz w:val="24"/>
          <w:szCs w:val="24"/>
        </w:rPr>
        <w:t>.</w:t>
      </w:r>
    </w:p>
    <w:p w:rsidR="003C77B6" w:rsidRPr="00645061" w:rsidRDefault="003C77B6" w:rsidP="00720EEC">
      <w:pPr>
        <w:pStyle w:val="a4"/>
        <w:jc w:val="both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noProof/>
          <w:color w:val="000099"/>
          <w:sz w:val="24"/>
          <w:szCs w:val="24"/>
          <w:lang w:eastAsia="ru-RU"/>
        </w:rPr>
        <w:drawing>
          <wp:inline distT="0" distB="0" distL="0" distR="0" wp14:anchorId="6D5BF804" wp14:editId="7C46AB82">
            <wp:extent cx="5940425" cy="2658110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зина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B6" w:rsidRPr="00B203BE" w:rsidRDefault="00645061" w:rsidP="00645061">
      <w:pPr>
        <w:jc w:val="both"/>
        <w:rPr>
          <w:rFonts w:ascii="PF DinDisplay Pro" w:hAnsi="PF DinDisplay Pro"/>
          <w:sz w:val="24"/>
          <w:szCs w:val="24"/>
        </w:rPr>
      </w:pPr>
      <w:r w:rsidRPr="00645061">
        <w:rPr>
          <w:rFonts w:ascii="PF DinDisplay Pro" w:hAnsi="PF DinDisplay Pro"/>
          <w:sz w:val="24"/>
          <w:szCs w:val="24"/>
        </w:rPr>
        <w:t xml:space="preserve">Информация о статусе заказа </w:t>
      </w:r>
      <w:r w:rsidR="00B203BE">
        <w:rPr>
          <w:rFonts w:ascii="PF DinDisplay Pro" w:hAnsi="PF DinDisplay Pro"/>
          <w:sz w:val="24"/>
          <w:szCs w:val="24"/>
        </w:rPr>
        <w:t>будет передана</w:t>
      </w:r>
      <w:r w:rsidR="00E625EE">
        <w:rPr>
          <w:rFonts w:ascii="PF DinDisplay Pro" w:hAnsi="PF DinDisplay Pro"/>
          <w:sz w:val="24"/>
          <w:szCs w:val="24"/>
        </w:rPr>
        <w:t xml:space="preserve"> Вам </w:t>
      </w:r>
      <w:r w:rsidR="00B203BE">
        <w:rPr>
          <w:rFonts w:ascii="PF DinDisplay Pro" w:hAnsi="PF DinDisplay Pro"/>
          <w:sz w:val="24"/>
          <w:szCs w:val="24"/>
        </w:rPr>
        <w:t>по электронной почте и (или)</w:t>
      </w:r>
      <w:r w:rsidR="007125EB">
        <w:rPr>
          <w:rFonts w:ascii="PF DinDisplay Pro" w:hAnsi="PF DinDisplay Pro"/>
          <w:sz w:val="24"/>
          <w:szCs w:val="24"/>
        </w:rPr>
        <w:t xml:space="preserve"> </w:t>
      </w:r>
      <w:r w:rsidR="00984E6C">
        <w:rPr>
          <w:rFonts w:ascii="PF DinDisplay Pro" w:hAnsi="PF DinDisplay Pro"/>
          <w:sz w:val="24"/>
          <w:szCs w:val="24"/>
        </w:rPr>
        <w:t xml:space="preserve">по </w:t>
      </w:r>
      <w:r w:rsidR="007125EB">
        <w:rPr>
          <w:rFonts w:ascii="PF DinDisplay Pro" w:hAnsi="PF DinDisplay Pro"/>
          <w:sz w:val="24"/>
          <w:szCs w:val="24"/>
        </w:rPr>
        <w:t xml:space="preserve">телефону, </w:t>
      </w:r>
      <w:proofErr w:type="gramStart"/>
      <w:r w:rsidR="007125EB">
        <w:rPr>
          <w:rFonts w:ascii="PF DinDisplay Pro" w:hAnsi="PF DinDisplay Pro"/>
          <w:sz w:val="24"/>
          <w:szCs w:val="24"/>
        </w:rPr>
        <w:t>которые</w:t>
      </w:r>
      <w:proofErr w:type="gramEnd"/>
      <w:r w:rsidR="007125EB">
        <w:rPr>
          <w:rFonts w:ascii="PF DinDisplay Pro" w:hAnsi="PF DinDisplay Pro"/>
          <w:sz w:val="24"/>
          <w:szCs w:val="24"/>
        </w:rPr>
        <w:t xml:space="preserve"> указаны</w:t>
      </w:r>
      <w:r w:rsidR="00B203BE">
        <w:rPr>
          <w:rFonts w:ascii="PF DinDisplay Pro" w:hAnsi="PF DinDisplay Pro"/>
          <w:sz w:val="24"/>
          <w:szCs w:val="24"/>
        </w:rPr>
        <w:t xml:space="preserve"> в Вашем читательском формуляре.</w:t>
      </w:r>
    </w:p>
    <w:p w:rsidR="003C77B6" w:rsidRDefault="003C77B6" w:rsidP="003C77B6">
      <w:pPr>
        <w:jc w:val="both"/>
        <w:rPr>
          <w:rFonts w:ascii="PF DinDisplay Pro" w:hAnsi="PF DinDisplay Pro"/>
          <w:sz w:val="24"/>
          <w:szCs w:val="24"/>
        </w:rPr>
      </w:pPr>
      <w:r w:rsidRPr="001A18AE">
        <w:rPr>
          <w:rFonts w:ascii="PF DinDisplay Pro" w:hAnsi="PF DinDisplay Pro"/>
          <w:sz w:val="24"/>
          <w:szCs w:val="24"/>
        </w:rPr>
        <w:t xml:space="preserve">Также </w:t>
      </w:r>
      <w:r>
        <w:rPr>
          <w:rFonts w:ascii="PF DinDisplay Pro" w:hAnsi="PF DinDisplay Pro"/>
          <w:sz w:val="24"/>
          <w:szCs w:val="24"/>
        </w:rPr>
        <w:t xml:space="preserve">Вы </w:t>
      </w:r>
      <w:r w:rsidRPr="001A18AE">
        <w:rPr>
          <w:rFonts w:ascii="PF DinDisplay Pro" w:hAnsi="PF DinDisplay Pro"/>
          <w:sz w:val="24"/>
          <w:szCs w:val="24"/>
        </w:rPr>
        <w:t>может</w:t>
      </w:r>
      <w:r>
        <w:rPr>
          <w:rFonts w:ascii="PF DinDisplay Pro" w:hAnsi="PF DinDisplay Pro"/>
          <w:sz w:val="24"/>
          <w:szCs w:val="24"/>
        </w:rPr>
        <w:t>е</w:t>
      </w:r>
      <w:r w:rsidRPr="001A18AE">
        <w:rPr>
          <w:rFonts w:ascii="PF DinDisplay Pro" w:hAnsi="PF DinDisplay Pro"/>
          <w:sz w:val="24"/>
          <w:szCs w:val="24"/>
        </w:rPr>
        <w:t xml:space="preserve"> </w:t>
      </w:r>
      <w:r>
        <w:rPr>
          <w:rFonts w:ascii="PF DinDisplay Pro" w:hAnsi="PF DinDisplay Pro"/>
          <w:sz w:val="24"/>
          <w:szCs w:val="24"/>
        </w:rPr>
        <w:t xml:space="preserve">лично </w:t>
      </w:r>
      <w:r w:rsidRPr="001A18AE">
        <w:rPr>
          <w:rFonts w:ascii="PF DinDisplay Pro" w:hAnsi="PF DinDisplay Pro"/>
          <w:sz w:val="24"/>
          <w:szCs w:val="24"/>
        </w:rPr>
        <w:t>позвонить в библиотеку в часы ее работы по телефону (495)957-75-86 и узнать статус своего заказа. </w:t>
      </w:r>
    </w:p>
    <w:p w:rsidR="00FD007E" w:rsidRDefault="003C77B6" w:rsidP="003C77B6">
      <w:pPr>
        <w:jc w:val="center"/>
        <w:rPr>
          <w:rFonts w:ascii="PF DinDisplay Pro" w:hAnsi="PF DinDisplay Pro"/>
          <w:b/>
          <w:sz w:val="24"/>
          <w:szCs w:val="24"/>
        </w:rPr>
      </w:pPr>
      <w:r w:rsidRPr="00317697">
        <w:rPr>
          <w:rFonts w:ascii="PF DinDisplay Pro" w:hAnsi="PF DinDisplay Pro"/>
          <w:b/>
          <w:sz w:val="24"/>
          <w:szCs w:val="24"/>
        </w:rPr>
        <w:t xml:space="preserve">Берегите свое время, </w:t>
      </w:r>
      <w:r w:rsidR="00E82055">
        <w:rPr>
          <w:rFonts w:ascii="PF DinDisplay Pro" w:hAnsi="PF DinDisplay Pro"/>
          <w:b/>
          <w:sz w:val="24"/>
          <w:szCs w:val="24"/>
        </w:rPr>
        <w:t xml:space="preserve">пользуйтесь </w:t>
      </w:r>
      <w:r w:rsidRPr="00317697">
        <w:rPr>
          <w:rFonts w:ascii="PF DinDisplay Pro" w:hAnsi="PF DinDisplay Pro"/>
          <w:b/>
          <w:sz w:val="24"/>
          <w:szCs w:val="24"/>
        </w:rPr>
        <w:t>удаленны</w:t>
      </w:r>
      <w:r w:rsidR="00E82055">
        <w:rPr>
          <w:rFonts w:ascii="PF DinDisplay Pro" w:hAnsi="PF DinDisplay Pro"/>
          <w:b/>
          <w:sz w:val="24"/>
          <w:szCs w:val="24"/>
        </w:rPr>
        <w:t>м</w:t>
      </w:r>
      <w:r w:rsidRPr="00317697">
        <w:rPr>
          <w:rFonts w:ascii="PF DinDisplay Pro" w:hAnsi="PF DinDisplay Pro"/>
          <w:b/>
          <w:sz w:val="24"/>
          <w:szCs w:val="24"/>
        </w:rPr>
        <w:t xml:space="preserve"> заказ</w:t>
      </w:r>
      <w:r w:rsidR="00E82055">
        <w:rPr>
          <w:rFonts w:ascii="PF DinDisplay Pro" w:hAnsi="PF DinDisplay Pro"/>
          <w:b/>
          <w:sz w:val="24"/>
          <w:szCs w:val="24"/>
        </w:rPr>
        <w:t>ом</w:t>
      </w:r>
      <w:r w:rsidRPr="00317697">
        <w:rPr>
          <w:rFonts w:ascii="PF DinDisplay Pro" w:hAnsi="PF DinDisplay Pro"/>
          <w:b/>
          <w:sz w:val="24"/>
          <w:szCs w:val="24"/>
        </w:rPr>
        <w:t>!</w:t>
      </w:r>
      <w:bookmarkStart w:id="0" w:name="_GoBack"/>
      <w:bookmarkEnd w:id="0"/>
    </w:p>
    <w:sectPr w:rsidR="00FD007E" w:rsidSect="009F5D9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22" w:rsidRDefault="00D66822">
      <w:pPr>
        <w:spacing w:after="0" w:line="240" w:lineRule="auto"/>
      </w:pPr>
      <w:r>
        <w:separator/>
      </w:r>
    </w:p>
  </w:endnote>
  <w:endnote w:type="continuationSeparator" w:id="0">
    <w:p w:rsidR="00D66822" w:rsidRDefault="00D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606782"/>
      <w:docPartObj>
        <w:docPartGallery w:val="Page Numbers (Bottom of Page)"/>
        <w:docPartUnique/>
      </w:docPartObj>
    </w:sdtPr>
    <w:sdtEndPr>
      <w:rPr>
        <w:rFonts w:ascii="PF DinDisplay Pro" w:hAnsi="PF DinDisplay Pro"/>
        <w:b/>
        <w:color w:val="808080" w:themeColor="background1" w:themeShade="80"/>
        <w:sz w:val="32"/>
        <w:szCs w:val="32"/>
      </w:rPr>
    </w:sdtEndPr>
    <w:sdtContent>
      <w:p w:rsidR="009F5D94" w:rsidRPr="00A16DD7" w:rsidRDefault="00E82055" w:rsidP="00A16DD7">
        <w:pPr>
          <w:pStyle w:val="a5"/>
          <w:jc w:val="right"/>
          <w:rPr>
            <w:rFonts w:ascii="PF DinDisplay Pro" w:hAnsi="PF DinDisplay Pro"/>
            <w:b/>
            <w:color w:val="808080" w:themeColor="background1" w:themeShade="80"/>
            <w:sz w:val="32"/>
            <w:szCs w:val="32"/>
          </w:rPr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112F9" wp14:editId="6AF1E34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516890</wp:posOffset>
                  </wp:positionV>
                  <wp:extent cx="6019800" cy="200025"/>
                  <wp:effectExtent l="0" t="0" r="0" b="9525"/>
                  <wp:wrapNone/>
                  <wp:docPr id="26" name="Прямоугольник 2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9800" cy="200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6" o:spid="_x0000_s1026" style="position:absolute;margin-left:-2.55pt;margin-top:40.7pt;width:474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" fillcolor="#7f7f7f" stroked="f" strokeweight="2pt"/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A8E858" wp14:editId="56E651C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-9998710</wp:posOffset>
                  </wp:positionV>
                  <wp:extent cx="6019800" cy="314325"/>
                  <wp:effectExtent l="0" t="0" r="0" b="9525"/>
                  <wp:wrapNone/>
                  <wp:docPr id="25" name="Прямоугольник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9800" cy="314325"/>
                          </a:xfrm>
                          <a:prstGeom prst="rect">
                            <a:avLst/>
                          </a:prstGeom>
                          <a:solidFill>
                            <a:srgbClr val="1F87C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25" o:spid="_x0000_s1026" style="position:absolute;margin-left:-2.55pt;margin-top:-787.3pt;width:47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" fillcolor="#1f87c9" stroked="f" strokeweight="2pt"/>
              </w:pict>
            </mc:Fallback>
          </mc:AlternateContent>
        </w:r>
        <w:r w:rsidRPr="009F5D94">
          <w:rPr>
            <w:rFonts w:ascii="PF DinDisplay Pro" w:hAnsi="PF DinDisplay Pro"/>
            <w:b/>
            <w:color w:val="808080" w:themeColor="background1" w:themeShade="80"/>
            <w:sz w:val="32"/>
            <w:szCs w:val="32"/>
          </w:rPr>
          <w:fldChar w:fldCharType="begin"/>
        </w:r>
        <w:r w:rsidRPr="009F5D94">
          <w:rPr>
            <w:rFonts w:ascii="PF DinDisplay Pro" w:hAnsi="PF DinDisplay Pro"/>
            <w:b/>
            <w:color w:val="808080" w:themeColor="background1" w:themeShade="80"/>
            <w:sz w:val="32"/>
            <w:szCs w:val="32"/>
          </w:rPr>
          <w:instrText>PAGE   \* MERGEFORMAT</w:instrText>
        </w:r>
        <w:r w:rsidRPr="009F5D94">
          <w:rPr>
            <w:rFonts w:ascii="PF DinDisplay Pro" w:hAnsi="PF DinDisplay Pro"/>
            <w:b/>
            <w:color w:val="808080" w:themeColor="background1" w:themeShade="80"/>
            <w:sz w:val="32"/>
            <w:szCs w:val="32"/>
          </w:rPr>
          <w:fldChar w:fldCharType="separate"/>
        </w:r>
        <w:r w:rsidR="002B7197">
          <w:rPr>
            <w:rFonts w:ascii="PF DinDisplay Pro" w:hAnsi="PF DinDisplay Pro"/>
            <w:b/>
            <w:noProof/>
            <w:color w:val="808080" w:themeColor="background1" w:themeShade="80"/>
            <w:sz w:val="32"/>
            <w:szCs w:val="32"/>
          </w:rPr>
          <w:t>3</w:t>
        </w:r>
        <w:r w:rsidRPr="009F5D94">
          <w:rPr>
            <w:rFonts w:ascii="PF DinDisplay Pro" w:hAnsi="PF DinDisplay Pro"/>
            <w:b/>
            <w:color w:val="808080" w:themeColor="background1" w:themeShade="80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22" w:rsidRDefault="00D66822">
      <w:pPr>
        <w:spacing w:after="0" w:line="240" w:lineRule="auto"/>
      </w:pPr>
      <w:r>
        <w:separator/>
      </w:r>
    </w:p>
  </w:footnote>
  <w:footnote w:type="continuationSeparator" w:id="0">
    <w:p w:rsidR="00D66822" w:rsidRDefault="00D6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AD2"/>
    <w:multiLevelType w:val="hybridMultilevel"/>
    <w:tmpl w:val="EAFC55B0"/>
    <w:lvl w:ilvl="0" w:tplc="81701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A07"/>
    <w:multiLevelType w:val="hybridMultilevel"/>
    <w:tmpl w:val="49CC6D26"/>
    <w:lvl w:ilvl="0" w:tplc="DFB26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E153C"/>
    <w:multiLevelType w:val="hybridMultilevel"/>
    <w:tmpl w:val="102CB0CA"/>
    <w:lvl w:ilvl="0" w:tplc="DFB26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415AB"/>
    <w:multiLevelType w:val="hybridMultilevel"/>
    <w:tmpl w:val="C55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12F78"/>
    <w:multiLevelType w:val="hybridMultilevel"/>
    <w:tmpl w:val="A5C87D02"/>
    <w:lvl w:ilvl="0" w:tplc="81701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B6"/>
    <w:rsid w:val="000424D5"/>
    <w:rsid w:val="000875FA"/>
    <w:rsid w:val="00185F4C"/>
    <w:rsid w:val="00223D4B"/>
    <w:rsid w:val="002B7197"/>
    <w:rsid w:val="002E536F"/>
    <w:rsid w:val="003C6AEE"/>
    <w:rsid w:val="003C77B6"/>
    <w:rsid w:val="00427689"/>
    <w:rsid w:val="005820B4"/>
    <w:rsid w:val="00620076"/>
    <w:rsid w:val="00645061"/>
    <w:rsid w:val="006B5100"/>
    <w:rsid w:val="007125EB"/>
    <w:rsid w:val="00720EEC"/>
    <w:rsid w:val="00754FB4"/>
    <w:rsid w:val="00795621"/>
    <w:rsid w:val="00984E6C"/>
    <w:rsid w:val="00AF3081"/>
    <w:rsid w:val="00B203BE"/>
    <w:rsid w:val="00C946F4"/>
    <w:rsid w:val="00D26B8F"/>
    <w:rsid w:val="00D66822"/>
    <w:rsid w:val="00E625EE"/>
    <w:rsid w:val="00E82055"/>
    <w:rsid w:val="00EB79BF"/>
    <w:rsid w:val="00F852D6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7B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C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7B6"/>
  </w:style>
  <w:style w:type="paragraph" w:styleId="a7">
    <w:name w:val="Balloon Text"/>
    <w:basedOn w:val="a"/>
    <w:link w:val="a8"/>
    <w:uiPriority w:val="99"/>
    <w:semiHidden/>
    <w:unhideWhenUsed/>
    <w:rsid w:val="003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7B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C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7B6"/>
  </w:style>
  <w:style w:type="paragraph" w:styleId="a7">
    <w:name w:val="Balloon Text"/>
    <w:basedOn w:val="a"/>
    <w:link w:val="a8"/>
    <w:uiPriority w:val="99"/>
    <w:semiHidden/>
    <w:unhideWhenUsed/>
    <w:rsid w:val="003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 Наталья Анатольевна</dc:creator>
  <cp:lastModifiedBy>Труфанова Наталья Анатольевна</cp:lastModifiedBy>
  <cp:revision>24</cp:revision>
  <cp:lastPrinted>2020-02-12T11:16:00Z</cp:lastPrinted>
  <dcterms:created xsi:type="dcterms:W3CDTF">2020-02-12T09:18:00Z</dcterms:created>
  <dcterms:modified xsi:type="dcterms:W3CDTF">2020-02-26T07:21:00Z</dcterms:modified>
</cp:coreProperties>
</file>