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29" w:rsidRDefault="00216AAB" w:rsidP="00AA19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29">
        <w:rPr>
          <w:rFonts w:ascii="Times New Roman" w:hAnsi="Times New Roman" w:cs="Times New Roman"/>
          <w:b/>
          <w:sz w:val="28"/>
          <w:szCs w:val="28"/>
        </w:rPr>
        <w:t>Пост релиз</w:t>
      </w:r>
      <w:r w:rsidR="00AA1929" w:rsidRPr="00AA1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AB" w:rsidRPr="00AA1929" w:rsidRDefault="00AA1929" w:rsidP="00AA19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1929">
        <w:rPr>
          <w:rFonts w:ascii="Times New Roman" w:hAnsi="Times New Roman" w:cs="Times New Roman"/>
          <w:b/>
          <w:sz w:val="28"/>
          <w:szCs w:val="28"/>
        </w:rPr>
        <w:t>-</w:t>
      </w:r>
      <w:r w:rsidRPr="00AA1929">
        <w:rPr>
          <w:rFonts w:ascii="Times New Roman" w:hAnsi="Times New Roman" w:cs="Times New Roman"/>
          <w:b/>
          <w:sz w:val="28"/>
          <w:szCs w:val="28"/>
        </w:rPr>
        <w:t>ой Всероссийской</w:t>
      </w:r>
      <w:r w:rsidRPr="00AA1929">
        <w:rPr>
          <w:rFonts w:ascii="Times New Roman" w:hAnsi="Times New Roman" w:cs="Times New Roman"/>
          <w:b/>
          <w:sz w:val="28"/>
          <w:szCs w:val="28"/>
        </w:rPr>
        <w:t xml:space="preserve"> (н</w:t>
      </w:r>
      <w:r w:rsidRPr="00AA1929">
        <w:rPr>
          <w:rFonts w:ascii="Times New Roman" w:hAnsi="Times New Roman" w:cs="Times New Roman"/>
          <w:b/>
          <w:sz w:val="28"/>
          <w:szCs w:val="28"/>
        </w:rPr>
        <w:t>ациональной</w:t>
      </w:r>
      <w:r w:rsidRPr="00AA1929">
        <w:rPr>
          <w:rFonts w:ascii="Times New Roman" w:hAnsi="Times New Roman" w:cs="Times New Roman"/>
          <w:b/>
          <w:sz w:val="28"/>
          <w:szCs w:val="28"/>
        </w:rPr>
        <w:t>) н</w:t>
      </w:r>
      <w:r w:rsidRPr="00AA1929">
        <w:rPr>
          <w:rFonts w:ascii="Times New Roman" w:hAnsi="Times New Roman" w:cs="Times New Roman"/>
          <w:b/>
          <w:sz w:val="28"/>
          <w:szCs w:val="28"/>
        </w:rPr>
        <w:t>аучно-практической конференции</w:t>
      </w:r>
      <w:r w:rsidRPr="00AA192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A1929">
        <w:rPr>
          <w:rFonts w:ascii="Times New Roman" w:hAnsi="Times New Roman" w:cs="Times New Roman"/>
          <w:b/>
          <w:sz w:val="28"/>
          <w:szCs w:val="28"/>
          <w:lang w:val="en-US"/>
        </w:rPr>
        <w:t>HR</w:t>
      </w:r>
      <w:r w:rsidRPr="00AA1929">
        <w:rPr>
          <w:rFonts w:ascii="Times New Roman" w:hAnsi="Times New Roman" w:cs="Times New Roman"/>
          <w:b/>
          <w:sz w:val="28"/>
          <w:szCs w:val="28"/>
        </w:rPr>
        <w:t>-технологии: стратегии и инновации»</w:t>
      </w:r>
    </w:p>
    <w:p w:rsidR="00AA1929" w:rsidRPr="00AA1929" w:rsidRDefault="00AA1929" w:rsidP="00AA19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220F" w:rsidRPr="00F75CEC" w:rsidRDefault="004C220F" w:rsidP="004C220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3A2F41">
        <w:rPr>
          <w:rFonts w:ascii="Times New Roman" w:hAnsi="Times New Roman" w:cs="Times New Roman"/>
          <w:i/>
          <w:sz w:val="28"/>
          <w:szCs w:val="28"/>
        </w:rPr>
        <w:t>6</w:t>
      </w:r>
      <w:r w:rsidRPr="00F75CEC">
        <w:rPr>
          <w:rFonts w:ascii="Times New Roman" w:hAnsi="Times New Roman" w:cs="Times New Roman"/>
          <w:i/>
          <w:sz w:val="28"/>
          <w:szCs w:val="28"/>
        </w:rPr>
        <w:t xml:space="preserve"> ма</w:t>
      </w:r>
      <w:r>
        <w:rPr>
          <w:rFonts w:ascii="Times New Roman" w:hAnsi="Times New Roman" w:cs="Times New Roman"/>
          <w:i/>
          <w:sz w:val="28"/>
          <w:szCs w:val="28"/>
        </w:rPr>
        <w:t>рта</w:t>
      </w:r>
      <w:r w:rsidRPr="00F75CEC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3A2F41">
        <w:rPr>
          <w:rFonts w:ascii="Times New Roman" w:hAnsi="Times New Roman" w:cs="Times New Roman"/>
          <w:i/>
          <w:sz w:val="28"/>
          <w:szCs w:val="28"/>
        </w:rPr>
        <w:t>20</w:t>
      </w:r>
      <w:r w:rsidR="007224AE">
        <w:rPr>
          <w:rFonts w:ascii="Times New Roman" w:hAnsi="Times New Roman" w:cs="Times New Roman"/>
          <w:i/>
          <w:sz w:val="28"/>
          <w:szCs w:val="28"/>
        </w:rPr>
        <w:t xml:space="preserve"> года в </w:t>
      </w:r>
      <w:r w:rsidRPr="00F75CEC">
        <w:rPr>
          <w:rFonts w:ascii="Times New Roman" w:hAnsi="Times New Roman" w:cs="Times New Roman"/>
          <w:i/>
          <w:sz w:val="28"/>
          <w:szCs w:val="28"/>
        </w:rPr>
        <w:t xml:space="preserve">Московском городском университете управления Правительства Москвы </w:t>
      </w:r>
      <w:r w:rsidR="00256F31">
        <w:rPr>
          <w:rFonts w:ascii="Times New Roman" w:hAnsi="Times New Roman" w:cs="Times New Roman"/>
          <w:i/>
          <w:sz w:val="28"/>
          <w:szCs w:val="28"/>
        </w:rPr>
        <w:t xml:space="preserve">имени Ю.М. Лужкова </w:t>
      </w:r>
      <w:r w:rsidRPr="00F75CEC">
        <w:rPr>
          <w:rFonts w:ascii="Times New Roman" w:hAnsi="Times New Roman" w:cs="Times New Roman"/>
          <w:i/>
          <w:sz w:val="28"/>
          <w:szCs w:val="28"/>
        </w:rPr>
        <w:t xml:space="preserve">состоялась </w:t>
      </w:r>
      <w:r w:rsidR="00256F3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256F3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256F31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="00256F31">
        <w:rPr>
          <w:rFonts w:ascii="Times New Roman" w:hAnsi="Times New Roman" w:cs="Times New Roman"/>
          <w:i/>
          <w:sz w:val="28"/>
          <w:szCs w:val="28"/>
        </w:rPr>
        <w:t xml:space="preserve"> Всероссийская (н</w:t>
      </w:r>
      <w:r>
        <w:rPr>
          <w:rFonts w:ascii="Times New Roman" w:hAnsi="Times New Roman" w:cs="Times New Roman"/>
          <w:i/>
          <w:sz w:val="28"/>
          <w:szCs w:val="28"/>
        </w:rPr>
        <w:t>ациональная</w:t>
      </w:r>
      <w:r w:rsidR="00256F3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CEC">
        <w:rPr>
          <w:rFonts w:ascii="Times New Roman" w:hAnsi="Times New Roman" w:cs="Times New Roman"/>
          <w:i/>
          <w:sz w:val="28"/>
          <w:szCs w:val="28"/>
        </w:rPr>
        <w:t>н</w:t>
      </w:r>
      <w:r w:rsidR="00256F31">
        <w:rPr>
          <w:rFonts w:ascii="Times New Roman" w:hAnsi="Times New Roman" w:cs="Times New Roman"/>
          <w:i/>
          <w:sz w:val="28"/>
          <w:szCs w:val="28"/>
        </w:rPr>
        <w:t xml:space="preserve">аучно-практическая конференция </w:t>
      </w:r>
      <w:r w:rsidRPr="00F75CE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C220F">
        <w:rPr>
          <w:rFonts w:ascii="Times New Roman" w:hAnsi="Times New Roman" w:cs="Times New Roman"/>
          <w:b/>
          <w:sz w:val="28"/>
          <w:szCs w:val="28"/>
          <w:lang w:val="en-US"/>
        </w:rPr>
        <w:t>HR</w:t>
      </w:r>
      <w:r w:rsidRPr="004C220F">
        <w:rPr>
          <w:rFonts w:ascii="Times New Roman" w:hAnsi="Times New Roman" w:cs="Times New Roman"/>
          <w:b/>
          <w:sz w:val="28"/>
          <w:szCs w:val="28"/>
        </w:rPr>
        <w:t>-технологии: стратегии и инновации</w:t>
      </w:r>
      <w:r w:rsidRPr="00F75CE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75CE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256F31">
        <w:rPr>
          <w:rFonts w:ascii="Times New Roman" w:hAnsi="Times New Roman" w:cs="Times New Roman"/>
          <w:i/>
          <w:sz w:val="28"/>
          <w:szCs w:val="28"/>
        </w:rPr>
        <w:t xml:space="preserve">Ее </w:t>
      </w:r>
      <w:r w:rsidRPr="00F75CEC">
        <w:rPr>
          <w:rFonts w:ascii="Times New Roman" w:hAnsi="Times New Roman" w:cs="Times New Roman"/>
          <w:i/>
          <w:sz w:val="28"/>
          <w:szCs w:val="28"/>
        </w:rPr>
        <w:t xml:space="preserve">участниками стали </w:t>
      </w:r>
      <w:r>
        <w:rPr>
          <w:rFonts w:ascii="Times New Roman" w:hAnsi="Times New Roman" w:cs="Times New Roman"/>
          <w:i/>
          <w:sz w:val="28"/>
          <w:szCs w:val="28"/>
        </w:rPr>
        <w:t xml:space="preserve">эксперты и </w:t>
      </w:r>
      <w:r w:rsidRPr="00F75CEC">
        <w:rPr>
          <w:rFonts w:ascii="Times New Roman" w:hAnsi="Times New Roman" w:cs="Times New Roman"/>
          <w:i/>
          <w:sz w:val="28"/>
          <w:szCs w:val="28"/>
        </w:rPr>
        <w:t>ученые,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CEC">
        <w:rPr>
          <w:rFonts w:ascii="Times New Roman" w:hAnsi="Times New Roman" w:cs="Times New Roman"/>
          <w:i/>
          <w:sz w:val="28"/>
          <w:szCs w:val="28"/>
        </w:rPr>
        <w:t>преподаватели, аспиранты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56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CEC">
        <w:rPr>
          <w:rFonts w:ascii="Times New Roman" w:hAnsi="Times New Roman" w:cs="Times New Roman"/>
          <w:i/>
          <w:sz w:val="28"/>
          <w:szCs w:val="28"/>
        </w:rPr>
        <w:t>студенты ведущих вузов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F75CEC">
        <w:rPr>
          <w:rFonts w:ascii="Times New Roman" w:hAnsi="Times New Roman" w:cs="Times New Roman"/>
          <w:i/>
          <w:sz w:val="28"/>
          <w:szCs w:val="28"/>
        </w:rPr>
        <w:t xml:space="preserve"> города Москвы. Информационным партнер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75CEC">
        <w:rPr>
          <w:rFonts w:ascii="Times New Roman" w:hAnsi="Times New Roman" w:cs="Times New Roman"/>
          <w:i/>
          <w:sz w:val="28"/>
          <w:szCs w:val="28"/>
        </w:rPr>
        <w:t>м конференции выступил Научно-практический журнал «Вестник Университета Правительства Москвы»</w:t>
      </w:r>
      <w:r w:rsidRPr="00F75CE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</w:p>
    <w:p w:rsidR="004C220F" w:rsidRPr="00F75CEC" w:rsidRDefault="004C220F" w:rsidP="004C2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301" w:rsidRPr="003D6301" w:rsidRDefault="00256F31" w:rsidP="003D6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6F31">
        <w:rPr>
          <w:rFonts w:ascii="Times New Roman" w:hAnsi="Times New Roman" w:cs="Times New Roman"/>
          <w:sz w:val="28"/>
          <w:szCs w:val="28"/>
        </w:rPr>
        <w:t>аучны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6F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56F31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56F31">
        <w:rPr>
          <w:rFonts w:ascii="Times New Roman" w:hAnsi="Times New Roman" w:cs="Times New Roman"/>
          <w:sz w:val="28"/>
          <w:szCs w:val="28"/>
        </w:rPr>
        <w:t xml:space="preserve"> </w:t>
      </w:r>
      <w:r w:rsidRPr="00256F31">
        <w:rPr>
          <w:rFonts w:ascii="Times New Roman" w:hAnsi="Times New Roman" w:cs="Times New Roman"/>
          <w:sz w:val="28"/>
          <w:szCs w:val="28"/>
        </w:rPr>
        <w:t>профессор кафедры государственного управления и кадровой политики МГУУ Правительства Москвы имени Ю.М. Лужкова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F31">
        <w:rPr>
          <w:rFonts w:ascii="Times New Roman" w:hAnsi="Times New Roman" w:cs="Times New Roman"/>
          <w:sz w:val="28"/>
          <w:szCs w:val="28"/>
        </w:rPr>
        <w:t xml:space="preserve"> доктор экономических наук, 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F31">
        <w:rPr>
          <w:rFonts w:ascii="Times New Roman" w:hAnsi="Times New Roman" w:cs="Times New Roman"/>
          <w:sz w:val="28"/>
          <w:szCs w:val="28"/>
        </w:rPr>
        <w:t>Соколов Л</w:t>
      </w:r>
      <w:r>
        <w:rPr>
          <w:rFonts w:ascii="Times New Roman" w:hAnsi="Times New Roman" w:cs="Times New Roman"/>
          <w:sz w:val="28"/>
          <w:szCs w:val="28"/>
        </w:rPr>
        <w:t>ев Александрович</w:t>
      </w:r>
      <w:r w:rsidRPr="003D6301">
        <w:rPr>
          <w:rFonts w:ascii="Times New Roman" w:hAnsi="Times New Roman" w:cs="Times New Roman"/>
          <w:sz w:val="28"/>
          <w:szCs w:val="28"/>
        </w:rPr>
        <w:t>. По его мнению</w:t>
      </w:r>
      <w:r w:rsidR="003D6301" w:rsidRPr="003D6301">
        <w:rPr>
          <w:rFonts w:ascii="Times New Roman" w:hAnsi="Times New Roman" w:cs="Times New Roman"/>
          <w:sz w:val="28"/>
          <w:szCs w:val="28"/>
        </w:rPr>
        <w:t>,</w:t>
      </w:r>
      <w:r w:rsidRPr="003D6301">
        <w:rPr>
          <w:rFonts w:ascii="Times New Roman" w:hAnsi="Times New Roman" w:cs="Times New Roman"/>
          <w:sz w:val="28"/>
          <w:szCs w:val="28"/>
        </w:rPr>
        <w:t xml:space="preserve"> </w:t>
      </w:r>
      <w:r w:rsidR="003D6301" w:rsidRPr="003D6301">
        <w:rPr>
          <w:rFonts w:ascii="Times New Roman" w:hAnsi="Times New Roman" w:cs="Times New Roman"/>
          <w:sz w:val="28"/>
          <w:szCs w:val="28"/>
        </w:rPr>
        <w:t>тематика</w:t>
      </w:r>
      <w:r w:rsidR="003D6301" w:rsidRPr="003D6301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3D6301">
        <w:rPr>
          <w:rFonts w:ascii="Times New Roman" w:hAnsi="Times New Roman" w:cs="Times New Roman"/>
          <w:sz w:val="28"/>
          <w:szCs w:val="28"/>
        </w:rPr>
        <w:t>и</w:t>
      </w:r>
      <w:r w:rsidR="003D6301" w:rsidRPr="003D6301">
        <w:rPr>
          <w:rFonts w:ascii="Times New Roman" w:hAnsi="Times New Roman" w:cs="Times New Roman"/>
          <w:sz w:val="28"/>
          <w:szCs w:val="28"/>
        </w:rPr>
        <w:t xml:space="preserve"> особенно актуальна, </w:t>
      </w:r>
      <w:r w:rsidR="003D6301">
        <w:rPr>
          <w:rFonts w:ascii="Times New Roman" w:hAnsi="Times New Roman" w:cs="Times New Roman"/>
          <w:sz w:val="28"/>
          <w:szCs w:val="28"/>
        </w:rPr>
        <w:t>поскольку</w:t>
      </w:r>
      <w:r w:rsidR="003D6301" w:rsidRPr="003D6301">
        <w:rPr>
          <w:rFonts w:ascii="Times New Roman" w:hAnsi="Times New Roman" w:cs="Times New Roman"/>
          <w:sz w:val="28"/>
          <w:szCs w:val="28"/>
        </w:rPr>
        <w:t xml:space="preserve"> в мире действует сразу множество тенденций, определяющих стратегию работы с персоналом. Ряд этих тенденций является относительно кратковременными, как та же пандемия </w:t>
      </w:r>
      <w:proofErr w:type="spellStart"/>
      <w:r w:rsidR="003D6301" w:rsidRPr="003D630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3D6301" w:rsidRPr="003D6301">
        <w:rPr>
          <w:rFonts w:ascii="Times New Roman" w:hAnsi="Times New Roman" w:cs="Times New Roman"/>
          <w:sz w:val="28"/>
          <w:szCs w:val="28"/>
        </w:rPr>
        <w:t xml:space="preserve"> или нестабильность цен на нефть, но эти тенденции крайне важны, т.к. их действие стимулирует другие тренды, определяемые уже глобальными долгосрочными тенденциями – </w:t>
      </w:r>
      <w:proofErr w:type="spellStart"/>
      <w:r w:rsidR="003D6301" w:rsidRPr="003D630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3D6301" w:rsidRPr="003D6301">
        <w:rPr>
          <w:rFonts w:ascii="Times New Roman" w:hAnsi="Times New Roman" w:cs="Times New Roman"/>
          <w:sz w:val="28"/>
          <w:szCs w:val="28"/>
        </w:rPr>
        <w:t>, изменение характера труда, изменения качественных характеристик рабочей силы.</w:t>
      </w:r>
    </w:p>
    <w:p w:rsidR="00F631ED" w:rsidRDefault="00F65DC0" w:rsidP="004C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Заведующая кафедрой государственного управления и кадровой политики, доктор</w:t>
      </w:r>
      <w:r w:rsidR="00D57ADA">
        <w:rPr>
          <w:rFonts w:ascii="Times New Roman" w:hAnsi="Times New Roman" w:cs="Times New Roman"/>
          <w:sz w:val="28"/>
          <w:szCs w:val="28"/>
        </w:rPr>
        <w:t xml:space="preserve"> экономических наук, профессор </w:t>
      </w:r>
      <w:r w:rsidRPr="00F631ED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D57ADA">
        <w:rPr>
          <w:rFonts w:ascii="Times New Roman" w:hAnsi="Times New Roman" w:cs="Times New Roman"/>
          <w:sz w:val="28"/>
          <w:szCs w:val="28"/>
        </w:rPr>
        <w:t xml:space="preserve">Алексеевна </w:t>
      </w:r>
      <w:proofErr w:type="spellStart"/>
      <w:r w:rsidRPr="00F631ED">
        <w:rPr>
          <w:rFonts w:ascii="Times New Roman" w:hAnsi="Times New Roman" w:cs="Times New Roman"/>
          <w:sz w:val="28"/>
          <w:szCs w:val="28"/>
        </w:rPr>
        <w:t>Сульдина</w:t>
      </w:r>
      <w:proofErr w:type="spellEnd"/>
      <w:r w:rsidRPr="00F631ED">
        <w:rPr>
          <w:rFonts w:ascii="Times New Roman" w:hAnsi="Times New Roman" w:cs="Times New Roman"/>
          <w:sz w:val="28"/>
          <w:szCs w:val="28"/>
        </w:rPr>
        <w:t xml:space="preserve"> отметила, что Университет Правительства Москвы </w:t>
      </w:r>
      <w:r w:rsidR="00D57ADA">
        <w:rPr>
          <w:rFonts w:ascii="Times New Roman" w:hAnsi="Times New Roman" w:cs="Times New Roman"/>
          <w:sz w:val="28"/>
          <w:szCs w:val="28"/>
        </w:rPr>
        <w:t>активно участвует в реализации кадровых проектов города и является</w:t>
      </w:r>
      <w:r w:rsidRPr="00F631ED">
        <w:rPr>
          <w:rFonts w:ascii="Times New Roman" w:hAnsi="Times New Roman" w:cs="Times New Roman"/>
          <w:sz w:val="28"/>
          <w:szCs w:val="28"/>
        </w:rPr>
        <w:t xml:space="preserve"> открытой площадкой для общения специалистов из различных сфер</w:t>
      </w:r>
      <w:r w:rsidR="00D57ADA">
        <w:rPr>
          <w:rFonts w:ascii="Times New Roman" w:hAnsi="Times New Roman" w:cs="Times New Roman"/>
          <w:sz w:val="28"/>
          <w:szCs w:val="28"/>
        </w:rPr>
        <w:t>. В</w:t>
      </w:r>
      <w:r w:rsidR="00F631ED" w:rsidRPr="00F631ED">
        <w:rPr>
          <w:rFonts w:ascii="Times New Roman" w:hAnsi="Times New Roman" w:cs="Times New Roman"/>
          <w:sz w:val="28"/>
          <w:szCs w:val="28"/>
        </w:rPr>
        <w:t xml:space="preserve"> </w:t>
      </w:r>
      <w:r w:rsidR="00E64B5E" w:rsidRPr="00F631ED">
        <w:rPr>
          <w:rFonts w:ascii="Times New Roman" w:hAnsi="Times New Roman" w:cs="Times New Roman"/>
          <w:sz w:val="28"/>
          <w:szCs w:val="28"/>
        </w:rPr>
        <w:t xml:space="preserve">реализации новых </w:t>
      </w:r>
      <w:r w:rsidR="00D57ADA">
        <w:rPr>
          <w:rFonts w:ascii="Times New Roman" w:hAnsi="Times New Roman" w:cs="Times New Roman"/>
          <w:sz w:val="28"/>
          <w:szCs w:val="28"/>
        </w:rPr>
        <w:t xml:space="preserve">и существующих </w:t>
      </w:r>
      <w:r w:rsidR="00F631ED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F631ED" w:rsidRPr="00F631ED">
        <w:rPr>
          <w:rFonts w:ascii="Times New Roman" w:hAnsi="Times New Roman" w:cs="Times New Roman"/>
          <w:sz w:val="28"/>
          <w:szCs w:val="28"/>
        </w:rPr>
        <w:t>-</w:t>
      </w:r>
      <w:r w:rsidR="00E64B5E" w:rsidRPr="00F631ED">
        <w:rPr>
          <w:rFonts w:ascii="Times New Roman" w:hAnsi="Times New Roman" w:cs="Times New Roman"/>
          <w:sz w:val="28"/>
          <w:szCs w:val="28"/>
        </w:rPr>
        <w:t>проектов</w:t>
      </w:r>
      <w:r w:rsidR="00D57ADA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преподаватели и студенты вуза. Именно поэтому научная дискуссия по </w:t>
      </w:r>
      <w:r w:rsidR="00D57ADA" w:rsidRPr="00D57ADA">
        <w:rPr>
          <w:rFonts w:ascii="Times New Roman" w:hAnsi="Times New Roman" w:cs="Times New Roman"/>
          <w:sz w:val="28"/>
          <w:szCs w:val="28"/>
        </w:rPr>
        <w:t>широк</w:t>
      </w:r>
      <w:r w:rsidR="00D57ADA">
        <w:rPr>
          <w:rFonts w:ascii="Times New Roman" w:hAnsi="Times New Roman" w:cs="Times New Roman"/>
          <w:sz w:val="28"/>
          <w:szCs w:val="28"/>
        </w:rPr>
        <w:t>ому</w:t>
      </w:r>
      <w:r w:rsidR="00D57ADA" w:rsidRPr="00D57ADA"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D57ADA">
        <w:rPr>
          <w:rFonts w:ascii="Times New Roman" w:hAnsi="Times New Roman" w:cs="Times New Roman"/>
          <w:sz w:val="28"/>
          <w:szCs w:val="28"/>
        </w:rPr>
        <w:t>у</w:t>
      </w:r>
      <w:r w:rsidR="00D57ADA" w:rsidRPr="00D57ADA">
        <w:rPr>
          <w:rFonts w:ascii="Times New Roman" w:hAnsi="Times New Roman" w:cs="Times New Roman"/>
          <w:sz w:val="28"/>
          <w:szCs w:val="28"/>
        </w:rPr>
        <w:t xml:space="preserve"> вопросов управления персоналом – от теоретических и концептуальных положений до чисто </w:t>
      </w:r>
      <w:r w:rsidR="00D57ADA" w:rsidRPr="00D57ADA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методик, </w:t>
      </w:r>
      <w:r w:rsidR="00D57ADA">
        <w:rPr>
          <w:rFonts w:ascii="Times New Roman" w:hAnsi="Times New Roman" w:cs="Times New Roman"/>
          <w:sz w:val="28"/>
          <w:szCs w:val="28"/>
        </w:rPr>
        <w:t>может существенно помочь в решении</w:t>
      </w:r>
      <w:r w:rsidR="00D57ADA" w:rsidRPr="00D57ADA">
        <w:rPr>
          <w:rFonts w:ascii="Times New Roman" w:hAnsi="Times New Roman" w:cs="Times New Roman"/>
          <w:sz w:val="28"/>
          <w:szCs w:val="28"/>
        </w:rPr>
        <w:t xml:space="preserve"> конкретных прикладных задач</w:t>
      </w:r>
      <w:r w:rsidR="00D57ADA">
        <w:rPr>
          <w:rFonts w:ascii="Times New Roman" w:hAnsi="Times New Roman" w:cs="Times New Roman"/>
          <w:sz w:val="28"/>
          <w:szCs w:val="28"/>
        </w:rPr>
        <w:t>.</w:t>
      </w:r>
    </w:p>
    <w:p w:rsidR="00D57ADA" w:rsidRDefault="00D53C21" w:rsidP="004C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9A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5A59F6">
        <w:rPr>
          <w:rFonts w:ascii="Times New Roman" w:hAnsi="Times New Roman" w:cs="Times New Roman"/>
          <w:sz w:val="28"/>
          <w:szCs w:val="28"/>
        </w:rPr>
        <w:t xml:space="preserve">была проведена в заочном формате и </w:t>
      </w:r>
      <w:r w:rsidRPr="00A10B9A">
        <w:rPr>
          <w:rFonts w:ascii="Times New Roman" w:hAnsi="Times New Roman" w:cs="Times New Roman"/>
          <w:sz w:val="28"/>
          <w:szCs w:val="28"/>
        </w:rPr>
        <w:t xml:space="preserve">состояла из </w:t>
      </w:r>
      <w:r w:rsidR="00F65DC0" w:rsidRPr="00BB39D5">
        <w:rPr>
          <w:rFonts w:ascii="Times New Roman" w:hAnsi="Times New Roman" w:cs="Times New Roman"/>
          <w:sz w:val="28"/>
          <w:szCs w:val="28"/>
        </w:rPr>
        <w:t>трех</w:t>
      </w:r>
      <w:r w:rsidR="00F65DC0" w:rsidRPr="00A10B9A">
        <w:rPr>
          <w:rFonts w:ascii="Times New Roman" w:hAnsi="Times New Roman" w:cs="Times New Roman"/>
          <w:sz w:val="28"/>
          <w:szCs w:val="28"/>
        </w:rPr>
        <w:t xml:space="preserve"> </w:t>
      </w:r>
      <w:r w:rsidR="00D57ADA">
        <w:rPr>
          <w:rFonts w:ascii="Times New Roman" w:hAnsi="Times New Roman" w:cs="Times New Roman"/>
          <w:sz w:val="28"/>
          <w:szCs w:val="28"/>
        </w:rPr>
        <w:t>секций</w:t>
      </w:r>
      <w:r w:rsidR="007224AE">
        <w:rPr>
          <w:rFonts w:ascii="Times New Roman" w:hAnsi="Times New Roman" w:cs="Times New Roman"/>
          <w:sz w:val="28"/>
          <w:szCs w:val="28"/>
        </w:rPr>
        <w:t>:</w:t>
      </w:r>
      <w:r w:rsidRPr="00A10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DA" w:rsidRPr="00D57ADA" w:rsidRDefault="00D57ADA" w:rsidP="00D57AD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7ADA">
        <w:rPr>
          <w:sz w:val="28"/>
          <w:szCs w:val="28"/>
        </w:rPr>
        <w:t>«HR-технологии: в поисках «практическ</w:t>
      </w:r>
      <w:r>
        <w:rPr>
          <w:sz w:val="28"/>
          <w:szCs w:val="28"/>
        </w:rPr>
        <w:t>ой теории»;</w:t>
      </w:r>
    </w:p>
    <w:p w:rsidR="00D57ADA" w:rsidRPr="00D57ADA" w:rsidRDefault="00D57ADA" w:rsidP="00D57AD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7ADA">
        <w:rPr>
          <w:sz w:val="28"/>
          <w:szCs w:val="28"/>
        </w:rPr>
        <w:t>«Трансформация HR-технологий: стратегии будущ</w:t>
      </w:r>
      <w:r>
        <w:rPr>
          <w:sz w:val="28"/>
          <w:szCs w:val="28"/>
        </w:rPr>
        <w:t xml:space="preserve">его и последствия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>»;</w:t>
      </w:r>
    </w:p>
    <w:p w:rsidR="00D57ADA" w:rsidRPr="00D57ADA" w:rsidRDefault="00D57ADA" w:rsidP="00D57AD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7ADA">
        <w:rPr>
          <w:sz w:val="28"/>
          <w:szCs w:val="28"/>
        </w:rPr>
        <w:t>«</w:t>
      </w:r>
      <w:proofErr w:type="spellStart"/>
      <w:r w:rsidRPr="00D57ADA">
        <w:rPr>
          <w:sz w:val="28"/>
          <w:szCs w:val="28"/>
        </w:rPr>
        <w:t>Компетентностный</w:t>
      </w:r>
      <w:proofErr w:type="spellEnd"/>
      <w:r w:rsidRPr="00D57ADA">
        <w:rPr>
          <w:sz w:val="28"/>
          <w:szCs w:val="28"/>
        </w:rPr>
        <w:t xml:space="preserve"> подход в управлении персоналом»</w:t>
      </w:r>
      <w:r>
        <w:rPr>
          <w:sz w:val="28"/>
          <w:szCs w:val="28"/>
        </w:rPr>
        <w:t>.</w:t>
      </w:r>
    </w:p>
    <w:p w:rsidR="005A59F6" w:rsidRDefault="005A59F6" w:rsidP="004C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79" w:rsidRDefault="00DC1479" w:rsidP="004C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секции </w:t>
      </w:r>
      <w:r w:rsidRPr="00B8743A">
        <w:rPr>
          <w:rFonts w:ascii="Times New Roman" w:hAnsi="Times New Roman" w:cs="Times New Roman"/>
          <w:b/>
          <w:sz w:val="28"/>
          <w:szCs w:val="28"/>
        </w:rPr>
        <w:t>«HR-технологии: в поисках «практической теории»</w:t>
      </w:r>
      <w:r>
        <w:rPr>
          <w:rFonts w:ascii="Times New Roman" w:hAnsi="Times New Roman" w:cs="Times New Roman"/>
          <w:sz w:val="28"/>
          <w:szCs w:val="28"/>
        </w:rPr>
        <w:t xml:space="preserve"> были обозначены следующие проблемы: формировани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C1479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DC147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C1479">
        <w:rPr>
          <w:rFonts w:ascii="Times New Roman" w:hAnsi="Times New Roman" w:cs="Times New Roman"/>
          <w:sz w:val="28"/>
          <w:szCs w:val="28"/>
        </w:rPr>
        <w:t>овышени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 w:rsidRPr="00DC1479">
        <w:rPr>
          <w:rFonts w:ascii="Times New Roman" w:hAnsi="Times New Roman" w:cs="Times New Roman"/>
          <w:sz w:val="28"/>
          <w:szCs w:val="28"/>
        </w:rPr>
        <w:t xml:space="preserve"> ответственности управленческого персонала современного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479">
        <w:rPr>
          <w:rFonts w:ascii="Times New Roman" w:hAnsi="Times New Roman" w:cs="Times New Roman"/>
          <w:sz w:val="28"/>
          <w:szCs w:val="28"/>
        </w:rPr>
        <w:t>трудово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 w:rsidRPr="00DC1479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 w:rsidRPr="00DC1479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в условиях новой экономической реальности, </w:t>
      </w:r>
      <w:r w:rsidRPr="00DC1479">
        <w:rPr>
          <w:rFonts w:ascii="Times New Roman" w:hAnsi="Times New Roman" w:cs="Times New Roman"/>
          <w:sz w:val="28"/>
          <w:szCs w:val="28"/>
        </w:rPr>
        <w:t>формировани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 w:rsidRPr="00DC1479">
        <w:rPr>
          <w:rFonts w:ascii="Times New Roman" w:hAnsi="Times New Roman" w:cs="Times New Roman"/>
          <w:sz w:val="28"/>
          <w:szCs w:val="28"/>
        </w:rPr>
        <w:t xml:space="preserve"> кадрового резерва в органах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использовани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 w:rsidRPr="00DC1479">
        <w:rPr>
          <w:rFonts w:ascii="Times New Roman" w:hAnsi="Times New Roman" w:cs="Times New Roman"/>
          <w:sz w:val="28"/>
          <w:szCs w:val="28"/>
        </w:rPr>
        <w:t xml:space="preserve"> современных методов подбора </w:t>
      </w:r>
      <w:r w:rsidR="00B8743A">
        <w:rPr>
          <w:rFonts w:ascii="Times New Roman" w:hAnsi="Times New Roman" w:cs="Times New Roman"/>
          <w:sz w:val="28"/>
          <w:szCs w:val="28"/>
        </w:rPr>
        <w:t xml:space="preserve">и аудита </w:t>
      </w:r>
      <w:r w:rsidRPr="00DC1479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>, управлени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конфликтами, проведени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организационных изменений, м</w:t>
      </w:r>
      <w:r w:rsidRPr="00DC1479">
        <w:rPr>
          <w:rFonts w:ascii="Times New Roman" w:hAnsi="Times New Roman" w:cs="Times New Roman"/>
          <w:sz w:val="28"/>
          <w:szCs w:val="28"/>
        </w:rPr>
        <w:t>енеджмент предпринимательской деятельности</w:t>
      </w:r>
      <w:r w:rsidR="00B8743A">
        <w:rPr>
          <w:rFonts w:ascii="Times New Roman" w:hAnsi="Times New Roman" w:cs="Times New Roman"/>
          <w:sz w:val="28"/>
          <w:szCs w:val="28"/>
        </w:rPr>
        <w:t>, использовани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 w:rsidR="00B8743A">
        <w:rPr>
          <w:rFonts w:ascii="Times New Roman" w:hAnsi="Times New Roman" w:cs="Times New Roman"/>
          <w:sz w:val="28"/>
          <w:szCs w:val="28"/>
        </w:rPr>
        <w:t xml:space="preserve"> проектных технологий в интересах повышения</w:t>
      </w:r>
      <w:r w:rsidR="00B8743A" w:rsidRPr="00B8743A">
        <w:rPr>
          <w:rFonts w:ascii="Times New Roman" w:hAnsi="Times New Roman" w:cs="Times New Roman"/>
          <w:sz w:val="28"/>
          <w:szCs w:val="28"/>
        </w:rPr>
        <w:t xml:space="preserve"> </w:t>
      </w:r>
      <w:r w:rsidR="00B8743A">
        <w:rPr>
          <w:rFonts w:ascii="Times New Roman" w:hAnsi="Times New Roman" w:cs="Times New Roman"/>
          <w:sz w:val="28"/>
          <w:szCs w:val="28"/>
        </w:rPr>
        <w:t>эффективности кадрового обеспечения компаний, делов</w:t>
      </w:r>
      <w:r w:rsidR="005A59F6">
        <w:rPr>
          <w:rFonts w:ascii="Times New Roman" w:hAnsi="Times New Roman" w:cs="Times New Roman"/>
          <w:sz w:val="28"/>
          <w:szCs w:val="28"/>
        </w:rPr>
        <w:t>ая</w:t>
      </w:r>
      <w:r w:rsidR="00B8743A">
        <w:rPr>
          <w:rFonts w:ascii="Times New Roman" w:hAnsi="Times New Roman" w:cs="Times New Roman"/>
          <w:sz w:val="28"/>
          <w:szCs w:val="28"/>
        </w:rPr>
        <w:t xml:space="preserve"> комму</w:t>
      </w:r>
      <w:r w:rsidR="005A59F6">
        <w:rPr>
          <w:rFonts w:ascii="Times New Roman" w:hAnsi="Times New Roman" w:cs="Times New Roman"/>
          <w:sz w:val="28"/>
          <w:szCs w:val="28"/>
        </w:rPr>
        <w:t>никация</w:t>
      </w:r>
      <w:r w:rsidR="00B8743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C1479" w:rsidRDefault="00B8743A" w:rsidP="004C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участников </w:t>
      </w:r>
      <w:r w:rsidR="005A59F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конференции вызвали </w:t>
      </w:r>
      <w:r w:rsidR="005A59F6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479" w:rsidRDefault="00B8743A" w:rsidP="00B8743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43A">
        <w:rPr>
          <w:sz w:val="28"/>
          <w:szCs w:val="28"/>
        </w:rPr>
        <w:t>Кожевников</w:t>
      </w:r>
      <w:r>
        <w:rPr>
          <w:sz w:val="28"/>
          <w:szCs w:val="28"/>
        </w:rPr>
        <w:t>ой</w:t>
      </w:r>
      <w:r w:rsidRPr="00B8743A">
        <w:rPr>
          <w:sz w:val="28"/>
          <w:szCs w:val="28"/>
        </w:rPr>
        <w:t xml:space="preserve"> Елизавет</w:t>
      </w:r>
      <w:r>
        <w:rPr>
          <w:sz w:val="28"/>
          <w:szCs w:val="28"/>
        </w:rPr>
        <w:t xml:space="preserve">ы, </w:t>
      </w:r>
      <w:r w:rsidRPr="00B8743A">
        <w:rPr>
          <w:sz w:val="28"/>
          <w:szCs w:val="28"/>
        </w:rPr>
        <w:t>2-кратн</w:t>
      </w:r>
      <w:r>
        <w:rPr>
          <w:sz w:val="28"/>
          <w:szCs w:val="28"/>
        </w:rPr>
        <w:t>ого</w:t>
      </w:r>
      <w:r w:rsidRPr="00B8743A">
        <w:rPr>
          <w:sz w:val="28"/>
          <w:szCs w:val="28"/>
        </w:rPr>
        <w:t xml:space="preserve"> призёр</w:t>
      </w:r>
      <w:r>
        <w:rPr>
          <w:sz w:val="28"/>
          <w:szCs w:val="28"/>
        </w:rPr>
        <w:t>а</w:t>
      </w:r>
      <w:r w:rsidRPr="00B8743A">
        <w:rPr>
          <w:sz w:val="28"/>
          <w:szCs w:val="28"/>
        </w:rPr>
        <w:t xml:space="preserve"> Олимпийских игр, спортивн</w:t>
      </w:r>
      <w:r>
        <w:rPr>
          <w:sz w:val="28"/>
          <w:szCs w:val="28"/>
        </w:rPr>
        <w:t>ого</w:t>
      </w:r>
      <w:r w:rsidRPr="00B8743A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а</w:t>
      </w:r>
      <w:r w:rsidRPr="00B8743A">
        <w:rPr>
          <w:sz w:val="28"/>
          <w:szCs w:val="28"/>
        </w:rPr>
        <w:t>, тренер</w:t>
      </w:r>
      <w:r>
        <w:rPr>
          <w:sz w:val="28"/>
          <w:szCs w:val="28"/>
        </w:rPr>
        <w:t>а</w:t>
      </w:r>
      <w:r w:rsidRPr="00B8743A">
        <w:rPr>
          <w:sz w:val="28"/>
          <w:szCs w:val="28"/>
        </w:rPr>
        <w:t xml:space="preserve"> по ментальной подготовке сборной России по биатлону</w:t>
      </w:r>
      <w:r>
        <w:rPr>
          <w:sz w:val="28"/>
          <w:szCs w:val="28"/>
        </w:rPr>
        <w:t xml:space="preserve"> на тему «</w:t>
      </w:r>
      <w:r w:rsidRPr="00B8743A">
        <w:rPr>
          <w:sz w:val="28"/>
          <w:szCs w:val="28"/>
        </w:rPr>
        <w:t>Психологические аспекты работы в зоне высоких достижений</w:t>
      </w:r>
      <w:r>
        <w:rPr>
          <w:sz w:val="28"/>
          <w:szCs w:val="28"/>
        </w:rPr>
        <w:t>»;</w:t>
      </w:r>
    </w:p>
    <w:p w:rsidR="00B8743A" w:rsidRDefault="00B8743A" w:rsidP="00B8743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743A">
        <w:rPr>
          <w:sz w:val="28"/>
          <w:szCs w:val="28"/>
        </w:rPr>
        <w:t>Шведовск</w:t>
      </w:r>
      <w:r>
        <w:rPr>
          <w:sz w:val="28"/>
          <w:szCs w:val="28"/>
        </w:rPr>
        <w:t>ого</w:t>
      </w:r>
      <w:proofErr w:type="spellEnd"/>
      <w:r w:rsidRPr="00B8743A">
        <w:rPr>
          <w:sz w:val="28"/>
          <w:szCs w:val="28"/>
        </w:rPr>
        <w:t xml:space="preserve"> Олег</w:t>
      </w:r>
      <w:r>
        <w:rPr>
          <w:sz w:val="28"/>
          <w:szCs w:val="28"/>
        </w:rPr>
        <w:t>а, заместителя</w:t>
      </w:r>
      <w:r w:rsidRPr="00B8743A">
        <w:rPr>
          <w:sz w:val="28"/>
          <w:szCs w:val="28"/>
        </w:rPr>
        <w:t xml:space="preserve"> генерального директора ООО «Неформально», кандидат</w:t>
      </w:r>
      <w:r>
        <w:rPr>
          <w:sz w:val="28"/>
          <w:szCs w:val="28"/>
        </w:rPr>
        <w:t>а</w:t>
      </w:r>
      <w:r w:rsidRPr="00B8743A">
        <w:rPr>
          <w:sz w:val="28"/>
          <w:szCs w:val="28"/>
        </w:rPr>
        <w:t xml:space="preserve"> психологических наук</w:t>
      </w:r>
      <w:r>
        <w:rPr>
          <w:sz w:val="28"/>
          <w:szCs w:val="28"/>
        </w:rPr>
        <w:t xml:space="preserve"> </w:t>
      </w:r>
      <w:r w:rsidR="005A59F6">
        <w:rPr>
          <w:sz w:val="28"/>
          <w:szCs w:val="28"/>
        </w:rPr>
        <w:t>на</w:t>
      </w:r>
      <w:r>
        <w:rPr>
          <w:sz w:val="28"/>
          <w:szCs w:val="28"/>
        </w:rPr>
        <w:t xml:space="preserve"> тем</w:t>
      </w:r>
      <w:r w:rsidR="005A59F6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Pr="00B8743A">
        <w:rPr>
          <w:sz w:val="28"/>
          <w:szCs w:val="28"/>
        </w:rPr>
        <w:t>Как корпоративные ценности сделать личными для каждого сотрудника</w:t>
      </w:r>
      <w:r>
        <w:rPr>
          <w:sz w:val="28"/>
          <w:szCs w:val="28"/>
        </w:rPr>
        <w:t>»;</w:t>
      </w:r>
    </w:p>
    <w:p w:rsidR="00B8743A" w:rsidRPr="00B8743A" w:rsidRDefault="00B8743A" w:rsidP="00B8743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743A">
        <w:rPr>
          <w:sz w:val="28"/>
          <w:szCs w:val="28"/>
        </w:rPr>
        <w:t>Мачнев</w:t>
      </w:r>
      <w:r>
        <w:rPr>
          <w:sz w:val="28"/>
          <w:szCs w:val="28"/>
        </w:rPr>
        <w:t>ой</w:t>
      </w:r>
      <w:proofErr w:type="spellEnd"/>
      <w:r w:rsidRPr="00B8743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и, д</w:t>
      </w:r>
      <w:r w:rsidRPr="00B8743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B8743A">
        <w:rPr>
          <w:sz w:val="28"/>
          <w:szCs w:val="28"/>
        </w:rPr>
        <w:t xml:space="preserve"> по персоналу </w:t>
      </w:r>
      <w:proofErr w:type="spellStart"/>
      <w:r w:rsidRPr="00B8743A">
        <w:rPr>
          <w:sz w:val="28"/>
          <w:szCs w:val="28"/>
        </w:rPr>
        <w:t>Labquest</w:t>
      </w:r>
      <w:proofErr w:type="spellEnd"/>
      <w:r w:rsidRPr="00B8743A">
        <w:rPr>
          <w:sz w:val="28"/>
          <w:szCs w:val="28"/>
        </w:rPr>
        <w:t>, бизнес-тренер</w:t>
      </w:r>
      <w:r>
        <w:rPr>
          <w:sz w:val="28"/>
          <w:szCs w:val="28"/>
        </w:rPr>
        <w:t>а</w:t>
      </w:r>
      <w:r w:rsidRPr="00B8743A">
        <w:rPr>
          <w:sz w:val="28"/>
          <w:szCs w:val="28"/>
        </w:rPr>
        <w:t>, бизнес-консультант</w:t>
      </w:r>
      <w:r>
        <w:rPr>
          <w:sz w:val="28"/>
          <w:szCs w:val="28"/>
        </w:rPr>
        <w:t>а</w:t>
      </w:r>
      <w:r w:rsidRPr="00B8743A">
        <w:rPr>
          <w:sz w:val="28"/>
          <w:szCs w:val="28"/>
        </w:rPr>
        <w:t>, Член</w:t>
      </w:r>
      <w:r>
        <w:rPr>
          <w:sz w:val="28"/>
          <w:szCs w:val="28"/>
        </w:rPr>
        <w:t>а</w:t>
      </w:r>
      <w:r w:rsidRPr="00B8743A">
        <w:rPr>
          <w:sz w:val="28"/>
          <w:szCs w:val="28"/>
        </w:rPr>
        <w:t xml:space="preserve"> Правления Ассоциации русскоязычных </w:t>
      </w:r>
      <w:proofErr w:type="spellStart"/>
      <w:r w:rsidRPr="00B8743A">
        <w:rPr>
          <w:sz w:val="28"/>
          <w:szCs w:val="28"/>
        </w:rPr>
        <w:lastRenderedPageBreak/>
        <w:t>коучей</w:t>
      </w:r>
      <w:proofErr w:type="spellEnd"/>
      <w:r w:rsidRPr="00B8743A">
        <w:rPr>
          <w:sz w:val="28"/>
          <w:szCs w:val="28"/>
        </w:rPr>
        <w:t xml:space="preserve"> (АРК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executive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coach</w:t>
      </w:r>
      <w:proofErr w:type="spellEnd"/>
      <w:r>
        <w:rPr>
          <w:sz w:val="28"/>
          <w:szCs w:val="28"/>
        </w:rPr>
        <w:t>, руководителя</w:t>
      </w:r>
      <w:r w:rsidRPr="00B8743A">
        <w:rPr>
          <w:sz w:val="28"/>
          <w:szCs w:val="28"/>
        </w:rPr>
        <w:t xml:space="preserve"> проекта БЛАГО (</w:t>
      </w:r>
      <w:proofErr w:type="spellStart"/>
      <w:r w:rsidRPr="00B8743A">
        <w:rPr>
          <w:sz w:val="28"/>
          <w:szCs w:val="28"/>
        </w:rPr>
        <w:t>Well-being</w:t>
      </w:r>
      <w:proofErr w:type="spellEnd"/>
      <w:r w:rsidRPr="00B8743A">
        <w:rPr>
          <w:sz w:val="28"/>
          <w:szCs w:val="28"/>
        </w:rPr>
        <w:t xml:space="preserve"> для компаний)</w:t>
      </w:r>
      <w:r>
        <w:rPr>
          <w:sz w:val="28"/>
          <w:szCs w:val="28"/>
        </w:rPr>
        <w:t xml:space="preserve"> на тему «</w:t>
      </w:r>
      <w:r w:rsidRPr="00B8743A">
        <w:rPr>
          <w:sz w:val="28"/>
          <w:szCs w:val="28"/>
        </w:rPr>
        <w:t>Программы благополучия: современные тенденции</w:t>
      </w:r>
      <w:r>
        <w:rPr>
          <w:sz w:val="28"/>
          <w:szCs w:val="28"/>
        </w:rPr>
        <w:t>».</w:t>
      </w:r>
    </w:p>
    <w:p w:rsidR="00D57ADA" w:rsidRDefault="00D57ADA" w:rsidP="004C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3A" w:rsidRDefault="00B8743A" w:rsidP="004C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интересн</w:t>
      </w:r>
      <w:r w:rsidR="00F84134">
        <w:rPr>
          <w:rFonts w:ascii="Times New Roman" w:hAnsi="Times New Roman" w:cs="Times New Roman"/>
          <w:sz w:val="28"/>
          <w:szCs w:val="28"/>
        </w:rPr>
        <w:t>ыми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были доклады участников секции </w:t>
      </w:r>
      <w:r w:rsidRPr="00B8743A">
        <w:rPr>
          <w:rFonts w:ascii="Times New Roman" w:hAnsi="Times New Roman" w:cs="Times New Roman"/>
          <w:b/>
          <w:sz w:val="28"/>
          <w:szCs w:val="28"/>
        </w:rPr>
        <w:t xml:space="preserve">«Трансформация HR-технологий: стратегии будущего и последствия </w:t>
      </w:r>
      <w:proofErr w:type="spellStart"/>
      <w:r w:rsidRPr="00B8743A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B874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Интерес общества </w:t>
      </w:r>
      <w:r w:rsidR="00AC30D2">
        <w:rPr>
          <w:rFonts w:ascii="Times New Roman" w:hAnsi="Times New Roman" w:cs="Times New Roman"/>
          <w:sz w:val="28"/>
          <w:szCs w:val="28"/>
        </w:rPr>
        <w:t>к перспективам подготовки высококвалифицированных кадров для цифровой экономики, особенно в условиях реализации Национального проекта «Цифровая экономика», нашел свое отражение в исследованиях участников конференции. Ц</w:t>
      </w:r>
      <w:r w:rsidR="00AC30D2" w:rsidRPr="00AC30D2">
        <w:rPr>
          <w:rFonts w:ascii="Times New Roman" w:hAnsi="Times New Roman" w:cs="Times New Roman"/>
          <w:sz w:val="28"/>
          <w:szCs w:val="28"/>
        </w:rPr>
        <w:t>ифровые технологии в управлении персоналом</w:t>
      </w:r>
      <w:r w:rsidR="00AC30D2">
        <w:rPr>
          <w:rFonts w:ascii="Times New Roman" w:hAnsi="Times New Roman" w:cs="Times New Roman"/>
          <w:sz w:val="28"/>
          <w:szCs w:val="28"/>
        </w:rPr>
        <w:t xml:space="preserve">, </w:t>
      </w:r>
      <w:r w:rsidR="00AC30D2" w:rsidRPr="00AC30D2">
        <w:rPr>
          <w:rFonts w:ascii="Times New Roman" w:hAnsi="Times New Roman" w:cs="Times New Roman"/>
          <w:sz w:val="28"/>
          <w:szCs w:val="28"/>
        </w:rPr>
        <w:t>использование чат-бот</w:t>
      </w:r>
      <w:r w:rsidR="00AC30D2">
        <w:rPr>
          <w:rFonts w:ascii="Times New Roman" w:hAnsi="Times New Roman" w:cs="Times New Roman"/>
          <w:sz w:val="28"/>
          <w:szCs w:val="28"/>
        </w:rPr>
        <w:t>ов</w:t>
      </w:r>
      <w:r w:rsidR="00AC30D2" w:rsidRPr="00AC30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C30D2" w:rsidRPr="00AC30D2">
        <w:rPr>
          <w:rFonts w:ascii="Times New Roman" w:hAnsi="Times New Roman" w:cs="Times New Roman"/>
          <w:sz w:val="28"/>
          <w:szCs w:val="28"/>
        </w:rPr>
        <w:t>рекрутинге</w:t>
      </w:r>
      <w:proofErr w:type="spellEnd"/>
      <w:r w:rsidR="00AC30D2">
        <w:rPr>
          <w:rFonts w:ascii="Times New Roman" w:hAnsi="Times New Roman" w:cs="Times New Roman"/>
          <w:sz w:val="28"/>
          <w:szCs w:val="28"/>
        </w:rPr>
        <w:t xml:space="preserve">, </w:t>
      </w:r>
      <w:r w:rsidR="00AC30D2" w:rsidRPr="00AC30D2">
        <w:rPr>
          <w:rFonts w:ascii="Times New Roman" w:hAnsi="Times New Roman" w:cs="Times New Roman"/>
          <w:sz w:val="28"/>
          <w:szCs w:val="28"/>
        </w:rPr>
        <w:t>формировани</w:t>
      </w:r>
      <w:r w:rsidR="00AC30D2">
        <w:rPr>
          <w:rFonts w:ascii="Times New Roman" w:hAnsi="Times New Roman" w:cs="Times New Roman"/>
          <w:sz w:val="28"/>
          <w:szCs w:val="28"/>
        </w:rPr>
        <w:t>е</w:t>
      </w:r>
      <w:r w:rsidR="00AC30D2" w:rsidRPr="00AC30D2">
        <w:rPr>
          <w:rFonts w:ascii="Times New Roman" w:hAnsi="Times New Roman" w:cs="Times New Roman"/>
          <w:sz w:val="28"/>
          <w:szCs w:val="28"/>
        </w:rPr>
        <w:t xml:space="preserve"> кадрового потенциала в условиях </w:t>
      </w:r>
      <w:proofErr w:type="spellStart"/>
      <w:r w:rsidR="00AC30D2" w:rsidRPr="00AC30D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AC30D2">
        <w:rPr>
          <w:rFonts w:ascii="Times New Roman" w:hAnsi="Times New Roman" w:cs="Times New Roman"/>
          <w:sz w:val="28"/>
          <w:szCs w:val="28"/>
        </w:rPr>
        <w:t>, и</w:t>
      </w:r>
      <w:r w:rsidR="00AC30D2" w:rsidRPr="00AC30D2">
        <w:rPr>
          <w:rFonts w:ascii="Times New Roman" w:hAnsi="Times New Roman" w:cs="Times New Roman"/>
          <w:sz w:val="28"/>
          <w:szCs w:val="28"/>
        </w:rPr>
        <w:t>сследование инструментов и программ автоматизации HR-процессов</w:t>
      </w:r>
      <w:r w:rsidR="00AC30D2">
        <w:rPr>
          <w:rFonts w:ascii="Times New Roman" w:hAnsi="Times New Roman" w:cs="Times New Roman"/>
          <w:sz w:val="28"/>
          <w:szCs w:val="28"/>
        </w:rPr>
        <w:t>, п</w:t>
      </w:r>
      <w:r w:rsidR="00AC30D2" w:rsidRPr="00AC30D2">
        <w:rPr>
          <w:rFonts w:ascii="Times New Roman" w:hAnsi="Times New Roman" w:cs="Times New Roman"/>
          <w:sz w:val="28"/>
          <w:szCs w:val="28"/>
        </w:rPr>
        <w:t>рофилактика профессионального выгорания HR-специалист</w:t>
      </w:r>
      <w:r w:rsidR="005A59F6">
        <w:rPr>
          <w:rFonts w:ascii="Times New Roman" w:hAnsi="Times New Roman" w:cs="Times New Roman"/>
          <w:sz w:val="28"/>
          <w:szCs w:val="28"/>
        </w:rPr>
        <w:t>ов</w:t>
      </w:r>
      <w:r w:rsidR="00AC30D2">
        <w:rPr>
          <w:rFonts w:ascii="Times New Roman" w:hAnsi="Times New Roman" w:cs="Times New Roman"/>
          <w:sz w:val="28"/>
          <w:szCs w:val="28"/>
        </w:rPr>
        <w:t>, в</w:t>
      </w:r>
      <w:r w:rsidR="00AC30D2" w:rsidRPr="00AC30D2">
        <w:rPr>
          <w:rFonts w:ascii="Times New Roman" w:hAnsi="Times New Roman" w:cs="Times New Roman"/>
          <w:sz w:val="28"/>
          <w:szCs w:val="28"/>
        </w:rPr>
        <w:t>ладени</w:t>
      </w:r>
      <w:r w:rsidR="00AC30D2">
        <w:rPr>
          <w:rFonts w:ascii="Times New Roman" w:hAnsi="Times New Roman" w:cs="Times New Roman"/>
          <w:sz w:val="28"/>
          <w:szCs w:val="28"/>
        </w:rPr>
        <w:t>е</w:t>
      </w:r>
      <w:r w:rsidR="00AC30D2" w:rsidRPr="00AC30D2">
        <w:rPr>
          <w:rFonts w:ascii="Times New Roman" w:hAnsi="Times New Roman" w:cs="Times New Roman"/>
          <w:sz w:val="28"/>
          <w:szCs w:val="28"/>
        </w:rPr>
        <w:t xml:space="preserve"> цифровыми навыками</w:t>
      </w:r>
      <w:r w:rsidR="00AC30D2">
        <w:rPr>
          <w:rFonts w:ascii="Times New Roman" w:hAnsi="Times New Roman" w:cs="Times New Roman"/>
          <w:sz w:val="28"/>
          <w:szCs w:val="28"/>
        </w:rPr>
        <w:t xml:space="preserve">, </w:t>
      </w:r>
      <w:r w:rsidR="00AC30D2" w:rsidRPr="00AC30D2">
        <w:rPr>
          <w:rFonts w:ascii="Times New Roman" w:hAnsi="Times New Roman" w:cs="Times New Roman"/>
          <w:sz w:val="28"/>
          <w:szCs w:val="28"/>
        </w:rPr>
        <w:t>перспективы развития HR-менеджмента в цифровую эпоху</w:t>
      </w:r>
      <w:r w:rsidR="00AC30D2">
        <w:rPr>
          <w:rFonts w:ascii="Times New Roman" w:hAnsi="Times New Roman" w:cs="Times New Roman"/>
          <w:sz w:val="28"/>
          <w:szCs w:val="28"/>
        </w:rPr>
        <w:t>, п</w:t>
      </w:r>
      <w:r w:rsidR="00AC30D2" w:rsidRPr="00AC30D2">
        <w:rPr>
          <w:rFonts w:ascii="Times New Roman" w:hAnsi="Times New Roman" w:cs="Times New Roman"/>
          <w:sz w:val="28"/>
          <w:szCs w:val="28"/>
        </w:rPr>
        <w:t>рименение искусственного интеллекта в HR-менеджменте</w:t>
      </w:r>
      <w:r w:rsidR="00AC30D2">
        <w:rPr>
          <w:rFonts w:ascii="Times New Roman" w:hAnsi="Times New Roman" w:cs="Times New Roman"/>
          <w:sz w:val="28"/>
          <w:szCs w:val="28"/>
        </w:rPr>
        <w:t>, ц</w:t>
      </w:r>
      <w:r w:rsidR="00AC30D2" w:rsidRPr="00AC30D2">
        <w:rPr>
          <w:rFonts w:ascii="Times New Roman" w:hAnsi="Times New Roman" w:cs="Times New Roman"/>
          <w:sz w:val="28"/>
          <w:szCs w:val="28"/>
        </w:rPr>
        <w:t>ифровая трансформация в HR</w:t>
      </w:r>
      <w:r w:rsidR="00AC30D2">
        <w:rPr>
          <w:rFonts w:ascii="Times New Roman" w:hAnsi="Times New Roman" w:cs="Times New Roman"/>
          <w:sz w:val="28"/>
          <w:szCs w:val="28"/>
        </w:rPr>
        <w:t xml:space="preserve">, </w:t>
      </w:r>
      <w:r w:rsidR="00AC30D2" w:rsidRPr="00AC30D2">
        <w:rPr>
          <w:rFonts w:ascii="Times New Roman" w:hAnsi="Times New Roman" w:cs="Times New Roman"/>
          <w:sz w:val="28"/>
          <w:szCs w:val="28"/>
        </w:rPr>
        <w:t>развити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 w:rsidR="00AC30D2" w:rsidRPr="00AC30D2">
        <w:rPr>
          <w:rFonts w:ascii="Times New Roman" w:hAnsi="Times New Roman" w:cs="Times New Roman"/>
          <w:sz w:val="28"/>
          <w:szCs w:val="28"/>
        </w:rPr>
        <w:t xml:space="preserve"> корпоративной культуры</w:t>
      </w:r>
      <w:r w:rsidR="00AC30D2">
        <w:rPr>
          <w:rFonts w:ascii="Times New Roman" w:hAnsi="Times New Roman" w:cs="Times New Roman"/>
          <w:sz w:val="28"/>
          <w:szCs w:val="28"/>
        </w:rPr>
        <w:t xml:space="preserve"> – вот неполный перечень вопросов, поднятых в рамках секции.</w:t>
      </w:r>
    </w:p>
    <w:p w:rsidR="00AC30D2" w:rsidRPr="00AC30D2" w:rsidRDefault="00AC30D2" w:rsidP="00AC3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Традиционный гость конференции – </w:t>
      </w:r>
      <w:proofErr w:type="spellStart"/>
      <w:r w:rsidRPr="00AC30D2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AC30D2">
        <w:rPr>
          <w:rFonts w:ascii="Times New Roman" w:hAnsi="Times New Roman" w:cs="Times New Roman"/>
          <w:sz w:val="28"/>
          <w:szCs w:val="28"/>
        </w:rPr>
        <w:t xml:space="preserve"> Элина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0D2">
        <w:rPr>
          <w:rFonts w:ascii="Times New Roman" w:hAnsi="Times New Roman" w:cs="Times New Roman"/>
          <w:sz w:val="28"/>
          <w:szCs w:val="28"/>
        </w:rPr>
        <w:t>HR-директор рекламной группы RCG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8EF">
        <w:rPr>
          <w:rFonts w:ascii="Times New Roman" w:hAnsi="Times New Roman" w:cs="Times New Roman"/>
          <w:sz w:val="28"/>
          <w:szCs w:val="28"/>
        </w:rPr>
        <w:t>представила</w:t>
      </w:r>
      <w:r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0578EF">
        <w:rPr>
          <w:rFonts w:ascii="Times New Roman" w:hAnsi="Times New Roman" w:cs="Times New Roman"/>
          <w:sz w:val="28"/>
          <w:szCs w:val="28"/>
        </w:rPr>
        <w:t xml:space="preserve"> доклад на тему «</w:t>
      </w:r>
      <w:r w:rsidRPr="00AC30D2">
        <w:rPr>
          <w:rFonts w:ascii="Times New Roman" w:hAnsi="Times New Roman" w:cs="Times New Roman"/>
          <w:sz w:val="28"/>
          <w:szCs w:val="28"/>
        </w:rPr>
        <w:t xml:space="preserve">Интеллектуальное </w:t>
      </w:r>
      <w:proofErr w:type="spellStart"/>
      <w:r w:rsidRPr="00AC30D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C30D2">
        <w:rPr>
          <w:rFonts w:ascii="Times New Roman" w:hAnsi="Times New Roman" w:cs="Times New Roman"/>
          <w:sz w:val="28"/>
          <w:szCs w:val="28"/>
        </w:rPr>
        <w:t xml:space="preserve"> как инновационный инструмент обучения, развития, оценки и </w:t>
      </w:r>
      <w:proofErr w:type="spellStart"/>
      <w:r w:rsidRPr="00AC30D2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0578EF">
        <w:rPr>
          <w:rFonts w:ascii="Times New Roman" w:hAnsi="Times New Roman" w:cs="Times New Roman"/>
          <w:sz w:val="28"/>
          <w:szCs w:val="28"/>
        </w:rPr>
        <w:t>».</w:t>
      </w:r>
    </w:p>
    <w:p w:rsidR="00B8743A" w:rsidRDefault="00B8743A" w:rsidP="004C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3A" w:rsidRDefault="000578EF" w:rsidP="004C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5A59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A59F6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5A59F6">
        <w:rPr>
          <w:rFonts w:ascii="Times New Roman" w:hAnsi="Times New Roman" w:cs="Times New Roman"/>
          <w:b/>
          <w:sz w:val="28"/>
          <w:szCs w:val="28"/>
        </w:rPr>
        <w:t xml:space="preserve"> подход в управлении персоналом»</w:t>
      </w:r>
      <w:r>
        <w:rPr>
          <w:rFonts w:ascii="Times New Roman" w:hAnsi="Times New Roman" w:cs="Times New Roman"/>
          <w:sz w:val="28"/>
          <w:szCs w:val="28"/>
        </w:rPr>
        <w:t xml:space="preserve"> привлекла внимание представителей образовательных органи</w:t>
      </w:r>
      <w:r w:rsidR="005A59F6">
        <w:rPr>
          <w:rFonts w:ascii="Times New Roman" w:hAnsi="Times New Roman" w:cs="Times New Roman"/>
          <w:sz w:val="28"/>
          <w:szCs w:val="28"/>
        </w:rPr>
        <w:t>заций. Ими были подняты вопросы: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 w:rsidRPr="00057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8E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0578EF">
        <w:rPr>
          <w:rFonts w:ascii="Times New Roman" w:hAnsi="Times New Roman" w:cs="Times New Roman"/>
          <w:sz w:val="28"/>
          <w:szCs w:val="28"/>
        </w:rPr>
        <w:t>-компетенций в управлении персоналом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8EF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057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8E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0578EF">
        <w:rPr>
          <w:rFonts w:ascii="Times New Roman" w:hAnsi="Times New Roman" w:cs="Times New Roman"/>
          <w:sz w:val="28"/>
          <w:szCs w:val="28"/>
        </w:rPr>
        <w:t xml:space="preserve"> персонала банковской сферы</w:t>
      </w:r>
      <w:r>
        <w:rPr>
          <w:rFonts w:ascii="Times New Roman" w:hAnsi="Times New Roman" w:cs="Times New Roman"/>
          <w:sz w:val="28"/>
          <w:szCs w:val="28"/>
        </w:rPr>
        <w:t>, ц</w:t>
      </w:r>
      <w:r w:rsidRPr="000578EF">
        <w:rPr>
          <w:rFonts w:ascii="Times New Roman" w:hAnsi="Times New Roman" w:cs="Times New Roman"/>
          <w:sz w:val="28"/>
          <w:szCs w:val="28"/>
        </w:rPr>
        <w:t>ифровые компетенции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8EF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я на жителей к</w:t>
      </w:r>
      <w:r w:rsidRPr="000578EF">
        <w:rPr>
          <w:rFonts w:ascii="Times New Roman" w:hAnsi="Times New Roman" w:cs="Times New Roman"/>
          <w:sz w:val="28"/>
          <w:szCs w:val="28"/>
        </w:rPr>
        <w:t>омпетенци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78EF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0578EF">
        <w:rPr>
          <w:rFonts w:ascii="Times New Roman" w:hAnsi="Times New Roman" w:cs="Times New Roman"/>
          <w:sz w:val="28"/>
          <w:szCs w:val="28"/>
        </w:rPr>
        <w:t>парка культуры и отдыха</w:t>
      </w:r>
      <w:r>
        <w:rPr>
          <w:rFonts w:ascii="Times New Roman" w:hAnsi="Times New Roman" w:cs="Times New Roman"/>
          <w:sz w:val="28"/>
          <w:szCs w:val="28"/>
        </w:rPr>
        <w:t>, построени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578EF">
        <w:rPr>
          <w:rFonts w:ascii="Times New Roman" w:hAnsi="Times New Roman" w:cs="Times New Roman"/>
          <w:sz w:val="28"/>
          <w:szCs w:val="28"/>
        </w:rPr>
        <w:t>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8EF">
        <w:rPr>
          <w:rFonts w:ascii="Times New Roman" w:hAnsi="Times New Roman" w:cs="Times New Roman"/>
          <w:sz w:val="28"/>
          <w:szCs w:val="28"/>
        </w:rPr>
        <w:t xml:space="preserve"> компетенций в системе мотивации персонала нефтегазовой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самолидерств</w:t>
      </w:r>
      <w:r w:rsidR="005A59F6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0578EF">
        <w:rPr>
          <w:rFonts w:ascii="Times New Roman" w:hAnsi="Times New Roman" w:cs="Times New Roman"/>
          <w:sz w:val="28"/>
          <w:szCs w:val="28"/>
        </w:rPr>
        <w:t>правлени</w:t>
      </w:r>
      <w:r w:rsidR="005A59F6">
        <w:rPr>
          <w:rFonts w:ascii="Times New Roman" w:hAnsi="Times New Roman" w:cs="Times New Roman"/>
          <w:sz w:val="28"/>
          <w:szCs w:val="28"/>
        </w:rPr>
        <w:t>е</w:t>
      </w:r>
      <w:r w:rsidRPr="000578EF">
        <w:rPr>
          <w:rFonts w:ascii="Times New Roman" w:hAnsi="Times New Roman" w:cs="Times New Roman"/>
          <w:sz w:val="28"/>
          <w:szCs w:val="28"/>
        </w:rPr>
        <w:t xml:space="preserve"> культурным многообразием в современных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578EF" w:rsidRDefault="000578EF" w:rsidP="000578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секции были представлены доклады представителей вузов – партнеров, являющихся одновременно членами организационного комитета конференции:</w:t>
      </w:r>
    </w:p>
    <w:p w:rsidR="000578EF" w:rsidRDefault="000578EF" w:rsidP="00AE07C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78EF">
        <w:rPr>
          <w:sz w:val="28"/>
          <w:szCs w:val="28"/>
        </w:rPr>
        <w:t>Полев</w:t>
      </w:r>
      <w:r>
        <w:rPr>
          <w:sz w:val="28"/>
          <w:szCs w:val="28"/>
        </w:rPr>
        <w:t>ой</w:t>
      </w:r>
      <w:r w:rsidR="00AE07C9">
        <w:rPr>
          <w:sz w:val="28"/>
          <w:szCs w:val="28"/>
        </w:rPr>
        <w:t xml:space="preserve"> Марины</w:t>
      </w:r>
      <w:r w:rsidRPr="000578E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ы, з</w:t>
      </w:r>
      <w:r w:rsidRPr="000578EF">
        <w:rPr>
          <w:sz w:val="28"/>
          <w:szCs w:val="28"/>
        </w:rPr>
        <w:t>аведующ</w:t>
      </w:r>
      <w:r w:rsidR="00AE07C9">
        <w:rPr>
          <w:sz w:val="28"/>
          <w:szCs w:val="28"/>
        </w:rPr>
        <w:t>ей</w:t>
      </w:r>
      <w:r w:rsidRPr="000578EF">
        <w:rPr>
          <w:sz w:val="28"/>
          <w:szCs w:val="28"/>
        </w:rPr>
        <w:t xml:space="preserve"> кафедрой «Управление персоналом и психология» Финансового университета при Правительстве Р</w:t>
      </w:r>
      <w:r w:rsidR="00AE07C9">
        <w:rPr>
          <w:sz w:val="28"/>
          <w:szCs w:val="28"/>
        </w:rPr>
        <w:t>оссийской Федерации</w:t>
      </w:r>
      <w:r w:rsidRPr="000578EF">
        <w:rPr>
          <w:sz w:val="28"/>
          <w:szCs w:val="28"/>
        </w:rPr>
        <w:t>, доктор</w:t>
      </w:r>
      <w:r w:rsidR="00AE07C9">
        <w:rPr>
          <w:sz w:val="28"/>
          <w:szCs w:val="28"/>
        </w:rPr>
        <w:t>а</w:t>
      </w:r>
      <w:r w:rsidRPr="000578EF">
        <w:rPr>
          <w:sz w:val="28"/>
          <w:szCs w:val="28"/>
        </w:rPr>
        <w:t xml:space="preserve"> экономических наук, доцент</w:t>
      </w:r>
      <w:r w:rsidR="00AE07C9">
        <w:rPr>
          <w:sz w:val="28"/>
          <w:szCs w:val="28"/>
        </w:rPr>
        <w:t>а на тему «</w:t>
      </w:r>
      <w:proofErr w:type="spellStart"/>
      <w:r w:rsidRPr="000578EF">
        <w:rPr>
          <w:sz w:val="28"/>
          <w:szCs w:val="28"/>
        </w:rPr>
        <w:t>Компетентностный</w:t>
      </w:r>
      <w:proofErr w:type="spellEnd"/>
      <w:r w:rsidRPr="000578EF">
        <w:rPr>
          <w:sz w:val="28"/>
          <w:szCs w:val="28"/>
        </w:rPr>
        <w:t xml:space="preserve"> подход к подготовке специалистов по управлению персоналом</w:t>
      </w:r>
      <w:r w:rsidR="00AE07C9">
        <w:rPr>
          <w:sz w:val="28"/>
          <w:szCs w:val="28"/>
        </w:rPr>
        <w:t>»;</w:t>
      </w:r>
    </w:p>
    <w:p w:rsidR="000578EF" w:rsidRDefault="000578EF" w:rsidP="00AE07C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578EF">
        <w:rPr>
          <w:sz w:val="28"/>
          <w:szCs w:val="28"/>
        </w:rPr>
        <w:t>Баландин</w:t>
      </w:r>
      <w:r w:rsidR="00AE07C9">
        <w:rPr>
          <w:sz w:val="28"/>
          <w:szCs w:val="28"/>
        </w:rPr>
        <w:t>ой</w:t>
      </w:r>
      <w:proofErr w:type="spellEnd"/>
      <w:r w:rsidRPr="000578EF">
        <w:rPr>
          <w:sz w:val="28"/>
          <w:szCs w:val="28"/>
        </w:rPr>
        <w:t xml:space="preserve"> Ольг</w:t>
      </w:r>
      <w:r w:rsidR="00AE07C9">
        <w:rPr>
          <w:sz w:val="28"/>
          <w:szCs w:val="28"/>
        </w:rPr>
        <w:t>и</w:t>
      </w:r>
      <w:r w:rsidRPr="000578EF">
        <w:rPr>
          <w:sz w:val="28"/>
          <w:szCs w:val="28"/>
        </w:rPr>
        <w:t xml:space="preserve"> Васильевн</w:t>
      </w:r>
      <w:r w:rsidR="00AE07C9">
        <w:rPr>
          <w:sz w:val="28"/>
          <w:szCs w:val="28"/>
        </w:rPr>
        <w:t>ы, п</w:t>
      </w:r>
      <w:r w:rsidRPr="000578EF">
        <w:rPr>
          <w:sz w:val="28"/>
          <w:szCs w:val="28"/>
        </w:rPr>
        <w:t>рофессор</w:t>
      </w:r>
      <w:r w:rsidR="00AE07C9">
        <w:rPr>
          <w:sz w:val="28"/>
          <w:szCs w:val="28"/>
        </w:rPr>
        <w:t>а</w:t>
      </w:r>
      <w:r w:rsidRPr="000578EF">
        <w:rPr>
          <w:sz w:val="28"/>
          <w:szCs w:val="28"/>
        </w:rPr>
        <w:t xml:space="preserve"> кафедры экономики труда и управления персоналом Академии труда и социальных отношений, кандидат</w:t>
      </w:r>
      <w:r w:rsidR="00AE07C9">
        <w:rPr>
          <w:sz w:val="28"/>
          <w:szCs w:val="28"/>
        </w:rPr>
        <w:t>а</w:t>
      </w:r>
      <w:r w:rsidRPr="000578EF">
        <w:rPr>
          <w:sz w:val="28"/>
          <w:szCs w:val="28"/>
        </w:rPr>
        <w:t xml:space="preserve"> философских наук, доцент</w:t>
      </w:r>
      <w:r w:rsidR="00AE07C9">
        <w:rPr>
          <w:sz w:val="28"/>
          <w:szCs w:val="28"/>
        </w:rPr>
        <w:t>а на тему «</w:t>
      </w:r>
      <w:r w:rsidRPr="000578EF">
        <w:rPr>
          <w:sz w:val="28"/>
          <w:szCs w:val="28"/>
        </w:rPr>
        <w:t>Развитие управленческих компетенций в условиях кризиса</w:t>
      </w:r>
      <w:r w:rsidR="00AE07C9">
        <w:rPr>
          <w:sz w:val="28"/>
          <w:szCs w:val="28"/>
        </w:rPr>
        <w:t>».</w:t>
      </w:r>
    </w:p>
    <w:p w:rsidR="000578EF" w:rsidRDefault="000578EF" w:rsidP="004C2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01" w:rsidRPr="003D6301" w:rsidRDefault="00AE07C9" w:rsidP="003D6301">
      <w:pPr>
        <w:pStyle w:val="a5"/>
        <w:tabs>
          <w:tab w:val="left" w:pos="1910"/>
          <w:tab w:val="left" w:pos="339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7C9">
        <w:rPr>
          <w:sz w:val="28"/>
          <w:szCs w:val="28"/>
          <w:lang w:val="ru-RU"/>
        </w:rPr>
        <w:t>Представленные</w:t>
      </w:r>
      <w:r w:rsidR="007224AE" w:rsidRPr="00AE07C9">
        <w:rPr>
          <w:sz w:val="28"/>
          <w:szCs w:val="28"/>
          <w:lang w:val="ru-RU"/>
        </w:rPr>
        <w:t xml:space="preserve"> в рамках секций доклады и поднятые для обсуждения вопросы подтвердили большой интерес участников к проблематике HR-управления и использования различных HR-технологий в организациях бюджетной сферы и в бизнес-структурах.</w:t>
      </w:r>
      <w:r w:rsidR="003D6301">
        <w:rPr>
          <w:sz w:val="28"/>
          <w:szCs w:val="28"/>
          <w:lang w:val="ru-RU"/>
        </w:rPr>
        <w:t xml:space="preserve"> </w:t>
      </w:r>
      <w:r w:rsidR="003D6301" w:rsidRPr="003D6301">
        <w:rPr>
          <w:sz w:val="28"/>
          <w:szCs w:val="28"/>
          <w:lang w:val="ru-RU"/>
        </w:rPr>
        <w:t>Участники конференций представили самые разные взгляды на данные вопросы, и этот плюрализм очень ценен.</w:t>
      </w:r>
    </w:p>
    <w:p w:rsidR="00AE07C9" w:rsidRDefault="007224AE" w:rsidP="00AE07C9">
      <w:pPr>
        <w:pStyle w:val="a5"/>
        <w:tabs>
          <w:tab w:val="left" w:pos="1910"/>
          <w:tab w:val="left" w:pos="339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AE07C9">
        <w:rPr>
          <w:rFonts w:eastAsiaTheme="minorHAnsi"/>
          <w:sz w:val="28"/>
          <w:szCs w:val="28"/>
          <w:lang w:val="ru-RU" w:eastAsia="en-US"/>
        </w:rPr>
        <w:t xml:space="preserve">В </w:t>
      </w:r>
      <w:r w:rsidR="00AE07C9">
        <w:rPr>
          <w:rFonts w:eastAsiaTheme="minorHAnsi"/>
          <w:sz w:val="28"/>
          <w:szCs w:val="28"/>
          <w:lang w:val="ru-RU" w:eastAsia="en-US"/>
        </w:rPr>
        <w:t>рамках</w:t>
      </w:r>
      <w:r w:rsidRPr="00AE07C9">
        <w:rPr>
          <w:rFonts w:eastAsiaTheme="minorHAnsi"/>
          <w:sz w:val="28"/>
          <w:szCs w:val="28"/>
          <w:lang w:val="ru-RU" w:eastAsia="en-US"/>
        </w:rPr>
        <w:t xml:space="preserve"> конференции </w:t>
      </w:r>
      <w:r w:rsidR="00AE07C9">
        <w:rPr>
          <w:rFonts w:eastAsiaTheme="minorHAnsi"/>
          <w:sz w:val="28"/>
          <w:szCs w:val="28"/>
          <w:lang w:val="ru-RU" w:eastAsia="en-US"/>
        </w:rPr>
        <w:t xml:space="preserve">был проведен конкурс студенческих работ в двух номинациях: </w:t>
      </w:r>
      <w:r w:rsidR="00AE07C9" w:rsidRPr="00AE07C9">
        <w:rPr>
          <w:rFonts w:eastAsiaTheme="minorHAnsi"/>
          <w:sz w:val="28"/>
          <w:szCs w:val="28"/>
          <w:lang w:val="ru-RU" w:eastAsia="en-US"/>
        </w:rPr>
        <w:t>«За новизну научного исследования»</w:t>
      </w:r>
      <w:r w:rsidR="00AE07C9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AE07C9" w:rsidRPr="00AE07C9">
        <w:rPr>
          <w:rFonts w:eastAsiaTheme="minorHAnsi"/>
          <w:sz w:val="28"/>
          <w:szCs w:val="28"/>
          <w:lang w:val="ru-RU" w:eastAsia="en-US"/>
        </w:rPr>
        <w:t>«За актуальность исследуемой проблемы»</w:t>
      </w:r>
      <w:r w:rsidR="00AE07C9">
        <w:rPr>
          <w:rFonts w:eastAsiaTheme="minorHAnsi"/>
          <w:sz w:val="28"/>
          <w:szCs w:val="28"/>
          <w:lang w:val="ru-RU" w:eastAsia="en-US"/>
        </w:rPr>
        <w:t xml:space="preserve">. Студенты </w:t>
      </w:r>
      <w:r w:rsidR="00AE07C9">
        <w:rPr>
          <w:rFonts w:eastAsiaTheme="minorHAnsi"/>
          <w:sz w:val="28"/>
          <w:szCs w:val="28"/>
          <w:lang w:val="ru-RU" w:eastAsia="en-US"/>
        </w:rPr>
        <w:t>были награждены</w:t>
      </w:r>
      <w:r w:rsidR="00AE07C9" w:rsidRPr="00AE07C9">
        <w:rPr>
          <w:rFonts w:eastAsiaTheme="minorHAnsi"/>
          <w:sz w:val="28"/>
          <w:szCs w:val="28"/>
          <w:lang w:val="ru-RU" w:eastAsia="en-US"/>
        </w:rPr>
        <w:t xml:space="preserve"> </w:t>
      </w:r>
      <w:r w:rsidR="00AE07C9">
        <w:rPr>
          <w:rFonts w:eastAsiaTheme="minorHAnsi"/>
          <w:sz w:val="28"/>
          <w:szCs w:val="28"/>
          <w:lang w:val="ru-RU" w:eastAsia="en-US"/>
        </w:rPr>
        <w:t>д</w:t>
      </w:r>
      <w:r w:rsidR="00AE07C9">
        <w:rPr>
          <w:rFonts w:eastAsiaTheme="minorHAnsi"/>
          <w:sz w:val="28"/>
          <w:szCs w:val="28"/>
          <w:lang w:val="ru-RU" w:eastAsia="en-US"/>
        </w:rPr>
        <w:t xml:space="preserve">ипломами </w:t>
      </w:r>
      <w:r w:rsidR="00AE07C9">
        <w:rPr>
          <w:rFonts w:eastAsiaTheme="minorHAnsi"/>
          <w:sz w:val="28"/>
          <w:szCs w:val="28"/>
          <w:lang w:eastAsia="en-US"/>
        </w:rPr>
        <w:t>I</w:t>
      </w:r>
      <w:r w:rsidR="00AE07C9">
        <w:rPr>
          <w:rFonts w:eastAsiaTheme="minorHAnsi"/>
          <w:sz w:val="28"/>
          <w:szCs w:val="28"/>
          <w:lang w:val="ru-RU" w:eastAsia="en-US"/>
        </w:rPr>
        <w:t>, II и III степени</w:t>
      </w:r>
      <w:r w:rsidR="00AE07C9">
        <w:rPr>
          <w:rFonts w:eastAsiaTheme="minorHAnsi"/>
          <w:sz w:val="28"/>
          <w:szCs w:val="28"/>
          <w:lang w:val="ru-RU" w:eastAsia="en-US"/>
        </w:rPr>
        <w:t>.</w:t>
      </w:r>
    </w:p>
    <w:p w:rsidR="00AE07C9" w:rsidRPr="00C02DA0" w:rsidRDefault="00C02DA0" w:rsidP="00AE07C9">
      <w:pPr>
        <w:pStyle w:val="a5"/>
        <w:tabs>
          <w:tab w:val="left" w:pos="1910"/>
          <w:tab w:val="left" w:pos="3396"/>
        </w:tabs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C02DA0">
        <w:rPr>
          <w:rFonts w:eastAsiaTheme="minorHAnsi"/>
          <w:b/>
          <w:sz w:val="28"/>
          <w:szCs w:val="28"/>
          <w:lang w:val="ru-RU" w:eastAsia="en-US"/>
        </w:rPr>
        <w:t xml:space="preserve">Номинация </w:t>
      </w:r>
      <w:r w:rsidR="00AE07C9" w:rsidRPr="00C02DA0">
        <w:rPr>
          <w:rFonts w:eastAsiaTheme="minorHAnsi"/>
          <w:b/>
          <w:sz w:val="28"/>
          <w:szCs w:val="28"/>
          <w:lang w:val="ru-RU" w:eastAsia="en-US"/>
        </w:rPr>
        <w:t>«За новизну научного исследования»</w:t>
      </w:r>
    </w:p>
    <w:p w:rsidR="00C02DA0" w:rsidRDefault="00C02DA0" w:rsidP="00AE07C9">
      <w:pPr>
        <w:pStyle w:val="a5"/>
        <w:tabs>
          <w:tab w:val="left" w:pos="1910"/>
          <w:tab w:val="left" w:pos="339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Диплом I </w:t>
      </w:r>
      <w:r w:rsidRPr="00C02DA0">
        <w:rPr>
          <w:rFonts w:eastAsiaTheme="minorHAnsi"/>
          <w:sz w:val="28"/>
          <w:szCs w:val="28"/>
          <w:lang w:val="ru-RU" w:eastAsia="en-US"/>
        </w:rPr>
        <w:t>степени</w:t>
      </w:r>
      <w:r>
        <w:rPr>
          <w:rFonts w:eastAsiaTheme="minorHAnsi"/>
          <w:sz w:val="28"/>
          <w:szCs w:val="28"/>
          <w:lang w:val="ru-RU" w:eastAsia="en-US"/>
        </w:rPr>
        <w:t xml:space="preserve"> – </w:t>
      </w:r>
      <w:r w:rsidRPr="00DD7763">
        <w:rPr>
          <w:rFonts w:eastAsiaTheme="minorHAnsi"/>
          <w:sz w:val="28"/>
          <w:szCs w:val="28"/>
          <w:lang w:val="ru-RU" w:eastAsia="en-US"/>
        </w:rPr>
        <w:t>Гладкая Ксения</w:t>
      </w:r>
      <w:r w:rsidRPr="00DD7763">
        <w:rPr>
          <w:rFonts w:eastAsiaTheme="minorHAnsi"/>
          <w:sz w:val="28"/>
          <w:szCs w:val="28"/>
          <w:lang w:val="ru-RU" w:eastAsia="en-US"/>
        </w:rPr>
        <w:t>, студент</w:t>
      </w:r>
      <w:r w:rsidR="00DD7763">
        <w:rPr>
          <w:rFonts w:eastAsiaTheme="minorHAnsi"/>
          <w:sz w:val="28"/>
          <w:szCs w:val="28"/>
          <w:lang w:val="ru-RU" w:eastAsia="en-US"/>
        </w:rPr>
        <w:t>ка</w:t>
      </w:r>
      <w:r w:rsidRPr="00DD7763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D7763">
        <w:rPr>
          <w:rFonts w:eastAsiaTheme="minorHAnsi"/>
          <w:sz w:val="28"/>
          <w:szCs w:val="28"/>
          <w:lang w:val="ru-RU" w:eastAsia="en-US"/>
        </w:rPr>
        <w:t>бакалавриата</w:t>
      </w:r>
      <w:proofErr w:type="spellEnd"/>
      <w:r w:rsidRPr="00DD7763">
        <w:rPr>
          <w:rFonts w:eastAsiaTheme="minorHAnsi"/>
          <w:sz w:val="28"/>
          <w:szCs w:val="28"/>
          <w:lang w:val="ru-RU" w:eastAsia="en-US"/>
        </w:rPr>
        <w:t xml:space="preserve"> Московского авиационного института (национального и</w:t>
      </w:r>
      <w:r w:rsidRPr="00DD7763">
        <w:rPr>
          <w:rFonts w:eastAsiaTheme="minorHAnsi"/>
          <w:sz w:val="28"/>
          <w:szCs w:val="28"/>
          <w:lang w:val="ru-RU" w:eastAsia="en-US"/>
        </w:rPr>
        <w:t>сследовательского университета), тема «</w:t>
      </w:r>
      <w:r w:rsidRPr="00DD7763">
        <w:rPr>
          <w:rFonts w:eastAsiaTheme="minorHAnsi"/>
          <w:sz w:val="28"/>
          <w:szCs w:val="28"/>
          <w:lang w:val="ru-RU" w:eastAsia="en-US"/>
        </w:rPr>
        <w:t xml:space="preserve">HR нового поколения: использование чат-бота в </w:t>
      </w:r>
      <w:proofErr w:type="spellStart"/>
      <w:r w:rsidRPr="00DD7763">
        <w:rPr>
          <w:rFonts w:eastAsiaTheme="minorHAnsi"/>
          <w:sz w:val="28"/>
          <w:szCs w:val="28"/>
          <w:lang w:val="ru-RU" w:eastAsia="en-US"/>
        </w:rPr>
        <w:t>рекрутинге</w:t>
      </w:r>
      <w:proofErr w:type="spellEnd"/>
      <w:r w:rsidRPr="00DD7763">
        <w:rPr>
          <w:rFonts w:eastAsiaTheme="minorHAnsi"/>
          <w:sz w:val="28"/>
          <w:szCs w:val="28"/>
          <w:lang w:val="ru-RU" w:eastAsia="en-US"/>
        </w:rPr>
        <w:t>»; руководитель Семина А.П.</w:t>
      </w:r>
      <w:r w:rsidR="00DD7763">
        <w:rPr>
          <w:rFonts w:eastAsiaTheme="minorHAnsi"/>
          <w:sz w:val="28"/>
          <w:szCs w:val="28"/>
          <w:lang w:val="ru-RU" w:eastAsia="en-US"/>
        </w:rPr>
        <w:t xml:space="preserve"> </w:t>
      </w:r>
      <w:r w:rsidR="00DD7763">
        <w:rPr>
          <w:rFonts w:eastAsiaTheme="minorHAnsi"/>
          <w:sz w:val="28"/>
          <w:szCs w:val="28"/>
          <w:lang w:val="ru-RU" w:eastAsia="en-US"/>
        </w:rPr>
        <w:t>–</w:t>
      </w:r>
      <w:r w:rsidRPr="00DD7763">
        <w:rPr>
          <w:rFonts w:eastAsiaTheme="minorHAnsi"/>
          <w:sz w:val="28"/>
          <w:szCs w:val="28"/>
          <w:lang w:val="ru-RU" w:eastAsia="en-US"/>
        </w:rPr>
        <w:t xml:space="preserve"> ассистент кафедры «Управление персоналом» МАИ.</w:t>
      </w:r>
    </w:p>
    <w:p w:rsidR="00C02DA0" w:rsidRDefault="00C02DA0" w:rsidP="00AE07C9">
      <w:pPr>
        <w:pStyle w:val="a5"/>
        <w:tabs>
          <w:tab w:val="left" w:pos="1910"/>
          <w:tab w:val="left" w:pos="339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Диплом II</w:t>
      </w:r>
      <w:r w:rsidRPr="00C02DA0">
        <w:rPr>
          <w:rFonts w:eastAsiaTheme="minorHAnsi"/>
          <w:sz w:val="28"/>
          <w:szCs w:val="28"/>
          <w:lang w:val="ru-RU" w:eastAsia="en-US"/>
        </w:rPr>
        <w:t xml:space="preserve"> степени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C02DA0">
        <w:rPr>
          <w:rFonts w:eastAsiaTheme="minorHAnsi"/>
          <w:sz w:val="28"/>
          <w:szCs w:val="28"/>
          <w:lang w:val="ru-RU" w:eastAsia="en-US"/>
        </w:rPr>
        <w:t>–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DD7763">
        <w:rPr>
          <w:rFonts w:eastAsiaTheme="minorHAnsi"/>
          <w:sz w:val="28"/>
          <w:szCs w:val="28"/>
          <w:lang w:val="ru-RU" w:eastAsia="en-US"/>
        </w:rPr>
        <w:t>Казанцева Алина</w:t>
      </w:r>
      <w:r w:rsidRPr="00DD7763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DD7763">
        <w:rPr>
          <w:rFonts w:eastAsiaTheme="minorHAnsi"/>
          <w:sz w:val="28"/>
          <w:szCs w:val="28"/>
          <w:lang w:val="ru-RU" w:eastAsia="en-US"/>
        </w:rPr>
        <w:t>студент</w:t>
      </w:r>
      <w:r w:rsidR="00DD7763">
        <w:rPr>
          <w:rFonts w:eastAsiaTheme="minorHAnsi"/>
          <w:sz w:val="28"/>
          <w:szCs w:val="28"/>
          <w:lang w:val="ru-RU" w:eastAsia="en-US"/>
        </w:rPr>
        <w:t>ка</w:t>
      </w:r>
      <w:r w:rsidRPr="00DD7763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D7763">
        <w:rPr>
          <w:rFonts w:eastAsiaTheme="minorHAnsi"/>
          <w:sz w:val="28"/>
          <w:szCs w:val="28"/>
          <w:lang w:val="ru-RU" w:eastAsia="en-US"/>
        </w:rPr>
        <w:t>бакалавриата</w:t>
      </w:r>
      <w:proofErr w:type="spellEnd"/>
      <w:r w:rsidRPr="00DD7763">
        <w:rPr>
          <w:rFonts w:eastAsiaTheme="minorHAnsi"/>
          <w:sz w:val="28"/>
          <w:szCs w:val="28"/>
          <w:lang w:val="ru-RU" w:eastAsia="en-US"/>
        </w:rPr>
        <w:t xml:space="preserve"> Московского авиационного института (национального исследовательского университета), тема «</w:t>
      </w:r>
      <w:r w:rsidRPr="00DD7763">
        <w:rPr>
          <w:rFonts w:eastAsiaTheme="minorHAnsi"/>
          <w:sz w:val="28"/>
          <w:szCs w:val="28"/>
          <w:lang w:val="ru-RU" w:eastAsia="en-US"/>
        </w:rPr>
        <w:t xml:space="preserve">Исследование инструментов и программ автоматизации </w:t>
      </w:r>
      <w:r w:rsidRPr="00DD7763">
        <w:rPr>
          <w:rFonts w:eastAsiaTheme="minorHAnsi"/>
          <w:sz w:val="28"/>
          <w:szCs w:val="28"/>
          <w:lang w:val="ru-RU" w:eastAsia="en-US"/>
        </w:rPr>
        <w:lastRenderedPageBreak/>
        <w:t>HR-процессов</w:t>
      </w:r>
      <w:r w:rsidRPr="00DD7763">
        <w:rPr>
          <w:rFonts w:eastAsiaTheme="minorHAnsi"/>
          <w:sz w:val="28"/>
          <w:szCs w:val="28"/>
          <w:lang w:val="ru-RU" w:eastAsia="en-US"/>
        </w:rPr>
        <w:t xml:space="preserve">»; руководитель </w:t>
      </w:r>
      <w:r w:rsidRPr="00DD7763">
        <w:rPr>
          <w:rFonts w:eastAsiaTheme="minorHAnsi"/>
          <w:sz w:val="28"/>
          <w:szCs w:val="28"/>
          <w:lang w:val="ru-RU" w:eastAsia="en-US"/>
        </w:rPr>
        <w:t>Тихонов А.И.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 </w:t>
      </w:r>
      <w:r w:rsidR="00DD7763" w:rsidRPr="00C02DA0">
        <w:rPr>
          <w:rFonts w:eastAsiaTheme="minorHAnsi"/>
          <w:sz w:val="28"/>
          <w:szCs w:val="28"/>
          <w:lang w:val="ru-RU" w:eastAsia="en-US"/>
        </w:rPr>
        <w:t>–</w:t>
      </w:r>
      <w:r w:rsidRPr="00DD7763">
        <w:rPr>
          <w:rFonts w:eastAsiaTheme="minorHAnsi"/>
          <w:sz w:val="28"/>
          <w:szCs w:val="28"/>
          <w:lang w:val="ru-RU" w:eastAsia="en-US"/>
        </w:rPr>
        <w:t xml:space="preserve"> заведующий кафедрой «Управление персоналом» МАИ, кандидат технических наук, доцент</w:t>
      </w:r>
      <w:r w:rsidRPr="00DD7763">
        <w:rPr>
          <w:rFonts w:eastAsiaTheme="minorHAnsi"/>
          <w:sz w:val="28"/>
          <w:szCs w:val="28"/>
          <w:lang w:val="ru-RU" w:eastAsia="en-US"/>
        </w:rPr>
        <w:t>.</w:t>
      </w:r>
    </w:p>
    <w:p w:rsidR="00C02DA0" w:rsidRDefault="00C02DA0" w:rsidP="00AE07C9">
      <w:pPr>
        <w:pStyle w:val="a5"/>
        <w:tabs>
          <w:tab w:val="left" w:pos="1910"/>
          <w:tab w:val="left" w:pos="339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02DA0">
        <w:rPr>
          <w:rFonts w:eastAsiaTheme="minorHAnsi"/>
          <w:sz w:val="28"/>
          <w:szCs w:val="28"/>
          <w:lang w:val="ru-RU" w:eastAsia="en-US"/>
        </w:rPr>
        <w:t>Диплом III степени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–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C02DA0">
        <w:rPr>
          <w:rFonts w:eastAsiaTheme="minorHAnsi"/>
          <w:sz w:val="28"/>
          <w:szCs w:val="28"/>
          <w:lang w:val="ru-RU" w:eastAsia="en-US"/>
        </w:rPr>
        <w:t>Уваров Роман</w:t>
      </w:r>
      <w:r>
        <w:rPr>
          <w:rFonts w:eastAsiaTheme="minorHAnsi"/>
          <w:sz w:val="28"/>
          <w:szCs w:val="28"/>
          <w:lang w:val="ru-RU" w:eastAsia="en-US"/>
        </w:rPr>
        <w:t>, с</w:t>
      </w:r>
      <w:r w:rsidRPr="00C02DA0">
        <w:rPr>
          <w:rFonts w:eastAsiaTheme="minorHAnsi"/>
          <w:sz w:val="28"/>
          <w:szCs w:val="28"/>
          <w:lang w:val="ru-RU" w:eastAsia="en-US"/>
        </w:rPr>
        <w:t>тудент магистратуры МГУУ Правительства Москвы имени Ю.М. Лужкова</w:t>
      </w:r>
      <w:r w:rsidR="00DD7763">
        <w:rPr>
          <w:rFonts w:eastAsiaTheme="minorHAnsi"/>
          <w:sz w:val="28"/>
          <w:szCs w:val="28"/>
          <w:lang w:val="ru-RU" w:eastAsia="en-US"/>
        </w:rPr>
        <w:t>, тема «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Инновационные изменения: основные принципы внедрения в организацию</w:t>
      </w:r>
      <w:r w:rsidR="00DD7763">
        <w:rPr>
          <w:rFonts w:eastAsiaTheme="minorHAnsi"/>
          <w:sz w:val="28"/>
          <w:szCs w:val="28"/>
          <w:lang w:val="ru-RU" w:eastAsia="en-US"/>
        </w:rPr>
        <w:t xml:space="preserve">»; 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руководитель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DD7763" w:rsidRPr="00DD7763">
        <w:rPr>
          <w:rFonts w:eastAsiaTheme="minorHAnsi"/>
          <w:sz w:val="28"/>
          <w:szCs w:val="28"/>
          <w:lang w:val="ru-RU" w:eastAsia="en-US"/>
        </w:rPr>
        <w:t>Сульдина</w:t>
      </w:r>
      <w:proofErr w:type="spellEnd"/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 Г.А. </w:t>
      </w:r>
      <w:r w:rsidR="00DD7763">
        <w:rPr>
          <w:rFonts w:eastAsiaTheme="minorHAnsi"/>
          <w:sz w:val="28"/>
          <w:szCs w:val="28"/>
          <w:lang w:val="ru-RU" w:eastAsia="en-US"/>
        </w:rPr>
        <w:t>–</w:t>
      </w:r>
      <w:r w:rsidR="005A59F6">
        <w:rPr>
          <w:rFonts w:eastAsiaTheme="minorHAnsi"/>
          <w:sz w:val="28"/>
          <w:szCs w:val="28"/>
          <w:lang w:val="ru-RU" w:eastAsia="en-US"/>
        </w:rPr>
        <w:t xml:space="preserve"> 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заведующая кафедрой государственного управления и кадровой политики МГУУ Правительства Москвы имени Ю.М. Лужкова, доктор экономических наук, профессор</w:t>
      </w:r>
      <w:r w:rsidR="00DD7763">
        <w:rPr>
          <w:rFonts w:eastAsiaTheme="minorHAnsi"/>
          <w:sz w:val="28"/>
          <w:szCs w:val="28"/>
          <w:lang w:val="ru-RU" w:eastAsia="en-US"/>
        </w:rPr>
        <w:t>.</w:t>
      </w:r>
    </w:p>
    <w:p w:rsidR="00C02DA0" w:rsidRPr="00C02DA0" w:rsidRDefault="00C02DA0" w:rsidP="00AE07C9">
      <w:pPr>
        <w:pStyle w:val="a5"/>
        <w:tabs>
          <w:tab w:val="left" w:pos="1910"/>
          <w:tab w:val="left" w:pos="3396"/>
        </w:tabs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C02DA0">
        <w:rPr>
          <w:rFonts w:eastAsiaTheme="minorHAnsi"/>
          <w:b/>
          <w:sz w:val="28"/>
          <w:szCs w:val="28"/>
          <w:lang w:val="ru-RU" w:eastAsia="en-US"/>
        </w:rPr>
        <w:t xml:space="preserve">Номинация </w:t>
      </w:r>
      <w:r w:rsidRPr="00C02DA0">
        <w:rPr>
          <w:rFonts w:eastAsiaTheme="minorHAnsi"/>
          <w:b/>
          <w:sz w:val="28"/>
          <w:szCs w:val="28"/>
          <w:lang w:val="ru-RU" w:eastAsia="en-US"/>
        </w:rPr>
        <w:t>«За актуальность исследуемой проблемы»</w:t>
      </w:r>
    </w:p>
    <w:p w:rsidR="00C02DA0" w:rsidRDefault="00C02DA0" w:rsidP="00C02DA0">
      <w:pPr>
        <w:pStyle w:val="a5"/>
        <w:tabs>
          <w:tab w:val="left" w:pos="1910"/>
          <w:tab w:val="left" w:pos="339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Диплом </w:t>
      </w:r>
      <w:r>
        <w:rPr>
          <w:rFonts w:eastAsiaTheme="minorHAnsi"/>
          <w:sz w:val="28"/>
          <w:szCs w:val="28"/>
          <w:lang w:val="ru-RU" w:eastAsia="en-US"/>
        </w:rPr>
        <w:t xml:space="preserve">I </w:t>
      </w:r>
      <w:r w:rsidRPr="00C02DA0">
        <w:rPr>
          <w:rFonts w:eastAsiaTheme="minorHAnsi"/>
          <w:sz w:val="28"/>
          <w:szCs w:val="28"/>
          <w:lang w:val="ru-RU" w:eastAsia="en-US"/>
        </w:rPr>
        <w:t>степени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–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DD7763" w:rsidRPr="00DD7763">
        <w:rPr>
          <w:rFonts w:eastAsiaTheme="minorHAnsi"/>
          <w:sz w:val="28"/>
          <w:szCs w:val="28"/>
          <w:lang w:val="ru-RU" w:eastAsia="en-US"/>
        </w:rPr>
        <w:t>Зайчикова</w:t>
      </w:r>
      <w:proofErr w:type="spellEnd"/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 Ксения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, с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тудентка магистратуры Института менеджмента Оренбургского государственного университета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, тема «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Soft skills персонала банковской сферы: характеристика элементов, значимость развития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»; руководитель </w:t>
      </w:r>
      <w:proofErr w:type="spellStart"/>
      <w:r w:rsidR="00DD7763" w:rsidRPr="00DD7763">
        <w:rPr>
          <w:rFonts w:eastAsiaTheme="minorHAnsi"/>
          <w:sz w:val="28"/>
          <w:szCs w:val="28"/>
          <w:lang w:val="ru-RU" w:eastAsia="en-US"/>
        </w:rPr>
        <w:t>Бурдюгова</w:t>
      </w:r>
      <w:proofErr w:type="spellEnd"/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 О.В. – доцент кафедры управления персоналом, сервиса и туризма Института менеджмента Оренбургского государственного университета, кандидат педагогических наук.</w:t>
      </w:r>
    </w:p>
    <w:p w:rsidR="00C02DA0" w:rsidRDefault="00C02DA0" w:rsidP="00C02DA0">
      <w:pPr>
        <w:pStyle w:val="a5"/>
        <w:tabs>
          <w:tab w:val="left" w:pos="1910"/>
          <w:tab w:val="left" w:pos="339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Диплом </w:t>
      </w:r>
      <w:r w:rsidRPr="00C02DA0">
        <w:rPr>
          <w:rFonts w:eastAsiaTheme="minorHAnsi"/>
          <w:sz w:val="28"/>
          <w:szCs w:val="28"/>
          <w:lang w:val="ru-RU" w:eastAsia="en-US"/>
        </w:rPr>
        <w:t>II степени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–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Реджепова Диана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, с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тудентка </w:t>
      </w:r>
      <w:proofErr w:type="spellStart"/>
      <w:r w:rsidR="00DD7763" w:rsidRPr="00DD7763">
        <w:rPr>
          <w:rFonts w:eastAsiaTheme="minorHAnsi"/>
          <w:sz w:val="28"/>
          <w:szCs w:val="28"/>
          <w:lang w:val="ru-RU" w:eastAsia="en-US"/>
        </w:rPr>
        <w:t>бакалавриата</w:t>
      </w:r>
      <w:proofErr w:type="spellEnd"/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 МГУУ Правительства Москвы имени Ю.М. Лужкова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, тема «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Компетенции работников парка культуры и отдыха: ориентация на жителя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»; руководитель 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Любина О.Н. – заместитель заведующего кафедрой государственного управления и кадровой политики МГУУ Правительства Москвы имени Ю.М. Лужкова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.</w:t>
      </w:r>
    </w:p>
    <w:p w:rsidR="00C02DA0" w:rsidRDefault="00C02DA0" w:rsidP="00C02DA0">
      <w:pPr>
        <w:pStyle w:val="a5"/>
        <w:tabs>
          <w:tab w:val="left" w:pos="1910"/>
          <w:tab w:val="left" w:pos="339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Диплом </w:t>
      </w:r>
      <w:r w:rsidRPr="00C02DA0">
        <w:rPr>
          <w:rFonts w:eastAsiaTheme="minorHAnsi"/>
          <w:sz w:val="28"/>
          <w:szCs w:val="28"/>
          <w:lang w:val="ru-RU" w:eastAsia="en-US"/>
        </w:rPr>
        <w:t>III степени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Зимин Сергей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, студент магистратуры 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Университета Управления «ТИСБИ» города Казани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, тема «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Организационные изменения в управлении персоналом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»; руководитель </w:t>
      </w:r>
      <w:proofErr w:type="spellStart"/>
      <w:r w:rsidR="00DD7763" w:rsidRPr="00DD7763">
        <w:rPr>
          <w:rFonts w:eastAsiaTheme="minorHAnsi"/>
          <w:sz w:val="28"/>
          <w:szCs w:val="28"/>
          <w:lang w:val="ru-RU" w:eastAsia="en-US"/>
        </w:rPr>
        <w:t>Гатина</w:t>
      </w:r>
      <w:proofErr w:type="spellEnd"/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 Э.А. – доцент кафедры менеджмента Университета Управления «ТИСБИ»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 xml:space="preserve"> города Казани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, кандидат экономических наук</w:t>
      </w:r>
      <w:r w:rsidR="00DD7763" w:rsidRPr="00DD7763">
        <w:rPr>
          <w:rFonts w:eastAsiaTheme="minorHAnsi"/>
          <w:sz w:val="28"/>
          <w:szCs w:val="28"/>
          <w:lang w:val="ru-RU" w:eastAsia="en-US"/>
        </w:rPr>
        <w:t>.</w:t>
      </w:r>
    </w:p>
    <w:p w:rsidR="00C02DA0" w:rsidRDefault="00C02DA0" w:rsidP="00AE07C9">
      <w:pPr>
        <w:pStyle w:val="a5"/>
        <w:tabs>
          <w:tab w:val="left" w:pos="1910"/>
          <w:tab w:val="left" w:pos="339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851102" w:rsidRPr="00A10B9A" w:rsidRDefault="004C220F" w:rsidP="003D6AD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71">
        <w:rPr>
          <w:rFonts w:ascii="Times New Roman" w:hAnsi="Times New Roman" w:cs="Times New Roman"/>
          <w:sz w:val="28"/>
          <w:szCs w:val="28"/>
        </w:rPr>
        <w:t>Кафедр</w:t>
      </w:r>
      <w:r w:rsidR="00DD7763">
        <w:rPr>
          <w:rFonts w:ascii="Times New Roman" w:hAnsi="Times New Roman" w:cs="Times New Roman"/>
          <w:sz w:val="28"/>
          <w:szCs w:val="28"/>
        </w:rPr>
        <w:t xml:space="preserve">а государственного управления и </w:t>
      </w:r>
      <w:r w:rsidRPr="009F7171">
        <w:rPr>
          <w:rFonts w:ascii="Times New Roman" w:hAnsi="Times New Roman" w:cs="Times New Roman"/>
          <w:sz w:val="28"/>
          <w:szCs w:val="28"/>
        </w:rPr>
        <w:t>кадровой политики выражает особую благодарность профессорско-п</w:t>
      </w:r>
      <w:r w:rsidR="005A59F6">
        <w:rPr>
          <w:rFonts w:ascii="Times New Roman" w:hAnsi="Times New Roman" w:cs="Times New Roman"/>
          <w:sz w:val="28"/>
          <w:szCs w:val="28"/>
        </w:rPr>
        <w:t>реподавательскому составу вузов </w:t>
      </w:r>
      <w:r w:rsidR="005A59F6">
        <w:rPr>
          <w:sz w:val="28"/>
          <w:szCs w:val="28"/>
        </w:rPr>
        <w:t>–</w:t>
      </w:r>
      <w:r w:rsidR="005A59F6">
        <w:rPr>
          <w:rFonts w:ascii="Times New Roman" w:hAnsi="Times New Roman" w:cs="Times New Roman"/>
          <w:sz w:val="28"/>
          <w:szCs w:val="28"/>
        </w:rPr>
        <w:t> </w:t>
      </w:r>
      <w:r w:rsidRPr="009F7171">
        <w:rPr>
          <w:rFonts w:ascii="Times New Roman" w:hAnsi="Times New Roman" w:cs="Times New Roman"/>
          <w:sz w:val="28"/>
          <w:szCs w:val="28"/>
        </w:rPr>
        <w:t>партнеров</w:t>
      </w:r>
      <w:r w:rsidR="00DD7763">
        <w:rPr>
          <w:rFonts w:ascii="Times New Roman" w:hAnsi="Times New Roman" w:cs="Times New Roman"/>
          <w:sz w:val="28"/>
          <w:szCs w:val="28"/>
        </w:rPr>
        <w:t xml:space="preserve"> и</w:t>
      </w:r>
      <w:r w:rsidRPr="009F7171">
        <w:rPr>
          <w:rFonts w:ascii="Times New Roman" w:hAnsi="Times New Roman" w:cs="Times New Roman"/>
          <w:sz w:val="28"/>
          <w:szCs w:val="28"/>
        </w:rPr>
        <w:t xml:space="preserve"> </w:t>
      </w:r>
      <w:r w:rsidR="003A2378" w:rsidRPr="003A2378">
        <w:rPr>
          <w:rFonts w:ascii="Times New Roman" w:hAnsi="Times New Roman" w:cs="Times New Roman"/>
          <w:sz w:val="28"/>
          <w:szCs w:val="28"/>
        </w:rPr>
        <w:t xml:space="preserve">экспертам, </w:t>
      </w:r>
      <w:r w:rsidRPr="009F7171">
        <w:rPr>
          <w:rFonts w:ascii="Times New Roman" w:hAnsi="Times New Roman" w:cs="Times New Roman"/>
          <w:sz w:val="28"/>
          <w:szCs w:val="28"/>
        </w:rPr>
        <w:t>принявши</w:t>
      </w:r>
      <w:r w:rsidR="00DD7763">
        <w:rPr>
          <w:rFonts w:ascii="Times New Roman" w:hAnsi="Times New Roman" w:cs="Times New Roman"/>
          <w:sz w:val="28"/>
          <w:szCs w:val="28"/>
        </w:rPr>
        <w:t>м</w:t>
      </w:r>
      <w:r w:rsidRPr="009F7171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7224AE">
        <w:rPr>
          <w:rFonts w:ascii="Times New Roman" w:hAnsi="Times New Roman" w:cs="Times New Roman"/>
          <w:sz w:val="28"/>
          <w:szCs w:val="28"/>
        </w:rPr>
        <w:t xml:space="preserve"> </w:t>
      </w:r>
      <w:r w:rsidRPr="009F7171">
        <w:rPr>
          <w:rFonts w:ascii="Times New Roman" w:hAnsi="Times New Roman" w:cs="Times New Roman"/>
          <w:sz w:val="28"/>
          <w:szCs w:val="28"/>
        </w:rPr>
        <w:t>конференции</w:t>
      </w:r>
      <w:r w:rsidR="003A2378">
        <w:rPr>
          <w:rFonts w:ascii="Times New Roman" w:hAnsi="Times New Roman" w:cs="Times New Roman"/>
          <w:sz w:val="28"/>
          <w:szCs w:val="28"/>
        </w:rPr>
        <w:t>.</w:t>
      </w:r>
      <w:r w:rsidRPr="009F71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1102" w:rsidRPr="00A10B9A" w:rsidSect="003D630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0CB"/>
    <w:multiLevelType w:val="hybridMultilevel"/>
    <w:tmpl w:val="C8AAC53E"/>
    <w:lvl w:ilvl="0" w:tplc="2A4CF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5"/>
    <w:multiLevelType w:val="hybridMultilevel"/>
    <w:tmpl w:val="FCEA2E28"/>
    <w:lvl w:ilvl="0" w:tplc="C8A4C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974D1"/>
    <w:multiLevelType w:val="hybridMultilevel"/>
    <w:tmpl w:val="A394E7AC"/>
    <w:lvl w:ilvl="0" w:tplc="71647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81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6F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4E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B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88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2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4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2C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3647B6"/>
    <w:multiLevelType w:val="hybridMultilevel"/>
    <w:tmpl w:val="C8AAC53E"/>
    <w:lvl w:ilvl="0" w:tplc="2A4CF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94"/>
    <w:rsid w:val="00001276"/>
    <w:rsid w:val="000578EF"/>
    <w:rsid w:val="00077D63"/>
    <w:rsid w:val="001D0079"/>
    <w:rsid w:val="001E3650"/>
    <w:rsid w:val="00216AAB"/>
    <w:rsid w:val="00256F31"/>
    <w:rsid w:val="00297938"/>
    <w:rsid w:val="00321A22"/>
    <w:rsid w:val="003A2378"/>
    <w:rsid w:val="003A2F41"/>
    <w:rsid w:val="003C6F9F"/>
    <w:rsid w:val="003D6301"/>
    <w:rsid w:val="003D6AD9"/>
    <w:rsid w:val="00461F7E"/>
    <w:rsid w:val="0049029D"/>
    <w:rsid w:val="004C220F"/>
    <w:rsid w:val="004F4894"/>
    <w:rsid w:val="005A59F6"/>
    <w:rsid w:val="00625AFF"/>
    <w:rsid w:val="00681843"/>
    <w:rsid w:val="006A7FB0"/>
    <w:rsid w:val="007224AE"/>
    <w:rsid w:val="00740785"/>
    <w:rsid w:val="0076571D"/>
    <w:rsid w:val="00851102"/>
    <w:rsid w:val="008E6040"/>
    <w:rsid w:val="00926E8F"/>
    <w:rsid w:val="0099363B"/>
    <w:rsid w:val="00A10B9A"/>
    <w:rsid w:val="00A9405C"/>
    <w:rsid w:val="00AA1929"/>
    <w:rsid w:val="00AC30D2"/>
    <w:rsid w:val="00AE07C9"/>
    <w:rsid w:val="00B8743A"/>
    <w:rsid w:val="00B97AB4"/>
    <w:rsid w:val="00BB39D5"/>
    <w:rsid w:val="00BF7771"/>
    <w:rsid w:val="00C02DA0"/>
    <w:rsid w:val="00C416FE"/>
    <w:rsid w:val="00D3474A"/>
    <w:rsid w:val="00D53C21"/>
    <w:rsid w:val="00D57ADA"/>
    <w:rsid w:val="00D65AAB"/>
    <w:rsid w:val="00DC1479"/>
    <w:rsid w:val="00DD7763"/>
    <w:rsid w:val="00E64B5E"/>
    <w:rsid w:val="00EE588D"/>
    <w:rsid w:val="00F34856"/>
    <w:rsid w:val="00F631ED"/>
    <w:rsid w:val="00F65DC0"/>
    <w:rsid w:val="00F84134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A4A54-43F6-4757-B125-2E935BD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7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74A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347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851102"/>
  </w:style>
  <w:style w:type="paragraph" w:styleId="a5">
    <w:name w:val="Body Text"/>
    <w:basedOn w:val="a"/>
    <w:link w:val="a6"/>
    <w:uiPriority w:val="1"/>
    <w:qFormat/>
    <w:rsid w:val="001E3650"/>
    <w:pPr>
      <w:widowControl w:val="0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1"/>
    <w:rsid w:val="001E3650"/>
    <w:rPr>
      <w:rFonts w:ascii="Times New Roman" w:eastAsia="Times New Roman" w:hAnsi="Times New Roman" w:cs="Times New Roman"/>
      <w:lang w:val="en-US" w:eastAsia="ru-RU"/>
    </w:rPr>
  </w:style>
  <w:style w:type="table" w:styleId="a7">
    <w:name w:val="Table Grid"/>
    <w:basedOn w:val="a1"/>
    <w:uiPriority w:val="59"/>
    <w:rsid w:val="00AE07C9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Sokolov</dc:creator>
  <cp:keywords/>
  <dc:description/>
  <cp:lastModifiedBy>HP</cp:lastModifiedBy>
  <cp:revision>9</cp:revision>
  <dcterms:created xsi:type="dcterms:W3CDTF">2020-04-08T07:30:00Z</dcterms:created>
  <dcterms:modified xsi:type="dcterms:W3CDTF">2020-04-08T11:50:00Z</dcterms:modified>
</cp:coreProperties>
</file>