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F8" w:rsidRPr="00144B2A" w:rsidRDefault="00B05BF8" w:rsidP="00B05B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B05BF8" w:rsidRDefault="00B05BF8" w:rsidP="00B05B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B05BF8" w:rsidRPr="007E0624" w:rsidRDefault="00B05BF8" w:rsidP="00B05B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804"/>
      </w:tblGrid>
      <w:tr w:rsidR="00FE5474" w:rsidRPr="00E14525" w:rsidTr="00E14525">
        <w:trPr>
          <w:trHeight w:val="737"/>
        </w:trPr>
        <w:tc>
          <w:tcPr>
            <w:tcW w:w="709" w:type="dxa"/>
            <w:vAlign w:val="center"/>
          </w:tcPr>
          <w:p w:rsidR="00FE5474" w:rsidRPr="00E14525" w:rsidRDefault="00FE5474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2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E1452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14525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FE5474" w:rsidRPr="00E14525" w:rsidRDefault="00FE5474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25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FE5474" w:rsidRPr="00E14525" w:rsidRDefault="00FE5474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25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FE5474" w:rsidRPr="00C56733" w:rsidTr="00E14525">
        <w:trPr>
          <w:trHeight w:val="567"/>
        </w:trPr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FE5474" w:rsidRDefault="00FE5474" w:rsidP="00DF467F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FE5474" w:rsidRPr="00C56733" w:rsidTr="00E14525">
        <w:trPr>
          <w:trHeight w:val="567"/>
        </w:trPr>
        <w:tc>
          <w:tcPr>
            <w:tcW w:w="709" w:type="dxa"/>
            <w:gridSpan w:val="3"/>
            <w:shd w:val="clear" w:color="auto" w:fill="D6E3BC" w:themeFill="accent3" w:themeFillTint="66"/>
            <w:vAlign w:val="center"/>
          </w:tcPr>
          <w:p w:rsidR="00FE5474" w:rsidRDefault="00FE5474" w:rsidP="00DF467F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18АЭ-М4</w:t>
            </w:r>
            <w:r w:rsidRPr="00D85995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FE5474" w:rsidRPr="00C56733" w:rsidTr="00E14525">
        <w:trPr>
          <w:trHeight w:val="761"/>
        </w:trPr>
        <w:tc>
          <w:tcPr>
            <w:tcW w:w="709" w:type="dxa"/>
            <w:gridSpan w:val="3"/>
            <w:shd w:val="clear" w:color="auto" w:fill="E5B8B7" w:themeFill="accent2" w:themeFillTint="66"/>
            <w:vAlign w:val="center"/>
          </w:tcPr>
          <w:p w:rsidR="00FE5474" w:rsidRPr="009B5311" w:rsidRDefault="00FE5474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подготовки: </w:t>
            </w:r>
            <w:r w:rsidRPr="009B5311">
              <w:rPr>
                <w:rFonts w:ascii="Arial" w:hAnsi="Arial" w:cs="Arial"/>
                <w:b/>
                <w:sz w:val="24"/>
                <w:szCs w:val="24"/>
              </w:rPr>
              <w:t>38.06.01 Экономика</w:t>
            </w:r>
          </w:p>
          <w:p w:rsidR="00FE5474" w:rsidRDefault="00FE5474" w:rsidP="00DF467F"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Pr="009B5311">
              <w:rPr>
                <w:rFonts w:ascii="Arial" w:hAnsi="Arial" w:cs="Arial"/>
                <w:b/>
                <w:sz w:val="24"/>
                <w:szCs w:val="24"/>
              </w:rPr>
              <w:t>Экономика и управление народным хозяйством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311">
              <w:rPr>
                <w:rFonts w:ascii="Arial" w:hAnsi="Arial" w:cs="Arial"/>
                <w:b/>
                <w:sz w:val="24"/>
                <w:szCs w:val="24"/>
              </w:rPr>
              <w:t>- Менеджмент</w:t>
            </w:r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F15193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15193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387272%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F%2016%2D296898195%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F%2043%2D376281%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3245B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3245B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001053%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Педагогика высшей школы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626451%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712105%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Управление системой государственных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029173%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Экономическая теория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F%2043%2D810223%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A946DC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946DC">
              <w:rPr>
                <w:rFonts w:ascii="Arial" w:hAnsi="Arial" w:cs="Arial"/>
                <w:sz w:val="20"/>
                <w:szCs w:val="20"/>
              </w:rPr>
              <w:t>Менеджмент: управленческие решения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284082%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A946DC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946DC">
              <w:rPr>
                <w:rFonts w:ascii="Arial" w:hAnsi="Arial" w:cs="Arial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F%2043%2D543431%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B012DF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012DF">
              <w:rPr>
                <w:rFonts w:ascii="Arial" w:hAnsi="Arial" w:cs="Arial"/>
                <w:sz w:val="20"/>
                <w:szCs w:val="20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185514%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B012DF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012DF">
              <w:rPr>
                <w:rFonts w:ascii="Arial" w:hAnsi="Arial" w:cs="Arial"/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739863%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B012DF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012DF">
              <w:rPr>
                <w:rFonts w:ascii="Arial" w:hAnsi="Arial" w:cs="Arial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102821%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B012DF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02C2B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 на соискани</w:t>
            </w:r>
            <w:r>
              <w:rPr>
                <w:rFonts w:ascii="Arial" w:hAnsi="Arial" w:cs="Arial"/>
                <w:sz w:val="20"/>
                <w:szCs w:val="20"/>
              </w:rPr>
              <w:t>е ученой степени кандидата наук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AC3E17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900921%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8A3DD1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DD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8A3DD1" w:rsidRDefault="00FE5474" w:rsidP="00D0407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8A3DD1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336438978%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9917DD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917DD">
              <w:rPr>
                <w:rFonts w:ascii="Arial" w:hAnsi="Arial" w:cs="Arial"/>
                <w:sz w:val="20"/>
                <w:szCs w:val="20"/>
              </w:rPr>
              <w:t>Статистические методы обработки исследовательских результатов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2A5B65" w:rsidRDefault="00FE547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3066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90%D0%AD%2D%D0%9C41%2F%D0%9A%2024%2D124302%3C.%3E&amp;USES21ALL=1</w:t>
              </w:r>
            </w:hyperlink>
          </w:p>
        </w:tc>
      </w:tr>
      <w:bookmarkEnd w:id="0"/>
    </w:tbl>
    <w:p w:rsidR="006D6670" w:rsidRDefault="009E0D8E"/>
    <w:sectPr w:rsidR="006D6670" w:rsidSect="00E14525">
      <w:pgSz w:w="11906" w:h="16838"/>
      <w:pgMar w:top="539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F8"/>
    <w:rsid w:val="00243F26"/>
    <w:rsid w:val="002750E6"/>
    <w:rsid w:val="002A47E6"/>
    <w:rsid w:val="003066F0"/>
    <w:rsid w:val="003245BD"/>
    <w:rsid w:val="005D31EC"/>
    <w:rsid w:val="00836390"/>
    <w:rsid w:val="008D0B80"/>
    <w:rsid w:val="009E0D8E"/>
    <w:rsid w:val="00A476E6"/>
    <w:rsid w:val="00B05BF8"/>
    <w:rsid w:val="00E14525"/>
    <w:rsid w:val="00E73F17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B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50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B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5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001053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284082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900921%3C.%3E&amp;USES21ALL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F%2043%2D376281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F%2043%2D810223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102821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739863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A%2024%2D124302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F%2016%2D296898195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029173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387272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185514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712105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336438978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3%2052%2D626451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0%D0%AD%2D%D0%9C41%2F%D0%9F%2043%2D543431%3C.%3E&amp;USES21ALL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7</cp:revision>
  <dcterms:created xsi:type="dcterms:W3CDTF">2021-03-19T08:01:00Z</dcterms:created>
  <dcterms:modified xsi:type="dcterms:W3CDTF">2021-04-05T06:27:00Z</dcterms:modified>
</cp:coreProperties>
</file>