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69" w:rsidRPr="007E0624" w:rsidRDefault="00207869" w:rsidP="0020786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3590"/>
        <w:gridCol w:w="6891"/>
      </w:tblGrid>
      <w:tr w:rsidR="00C620D0" w:rsidRPr="00C620D0" w:rsidTr="00C620D0">
        <w:trPr>
          <w:trHeight w:val="737"/>
        </w:trPr>
        <w:tc>
          <w:tcPr>
            <w:tcW w:w="718" w:type="dxa"/>
            <w:vAlign w:val="center"/>
          </w:tcPr>
          <w:p w:rsidR="00C620D0" w:rsidRPr="00C620D0" w:rsidRDefault="00C620D0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0D0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C620D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620D0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90" w:type="dxa"/>
            <w:vAlign w:val="center"/>
          </w:tcPr>
          <w:p w:rsidR="00C620D0" w:rsidRPr="00C620D0" w:rsidRDefault="00C620D0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0D0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91" w:type="dxa"/>
            <w:vAlign w:val="center"/>
          </w:tcPr>
          <w:p w:rsidR="00C620D0" w:rsidRPr="00C620D0" w:rsidRDefault="00C620D0" w:rsidP="00A836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0D0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C620D0" w:rsidRPr="00C56733" w:rsidTr="00C620D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C620D0" w:rsidRPr="003450B1" w:rsidRDefault="00C620D0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 w:rsidR="00AC0CAF">
              <w:rPr>
                <w:rFonts w:ascii="Arial" w:hAnsi="Arial" w:cs="Arial"/>
                <w:b/>
                <w:sz w:val="24"/>
                <w:szCs w:val="24"/>
              </w:rPr>
              <w:t xml:space="preserve">38.03.04  </w:t>
            </w:r>
            <w:r w:rsidR="003450B1" w:rsidRPr="003450B1">
              <w:rPr>
                <w:rFonts w:ascii="Arial" w:hAnsi="Arial" w:cs="Arial"/>
                <w:b/>
                <w:sz w:val="24"/>
                <w:szCs w:val="24"/>
              </w:rPr>
              <w:t>Государственное и муниципальное управление»</w:t>
            </w:r>
          </w:p>
          <w:p w:rsidR="00C620D0" w:rsidRDefault="00C620D0" w:rsidP="00DF467F">
            <w:r w:rsidRPr="003450B1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="003450B1" w:rsidRPr="003450B1">
              <w:rPr>
                <w:rFonts w:ascii="Arial" w:hAnsi="Arial" w:cs="Arial"/>
                <w:b/>
                <w:sz w:val="24"/>
                <w:szCs w:val="24"/>
              </w:rPr>
              <w:t>Социально-культурное развитие мегаполиса</w:t>
            </w:r>
          </w:p>
        </w:tc>
      </w:tr>
      <w:tr w:rsidR="00912B14" w:rsidRPr="00C56733" w:rsidTr="00912B14">
        <w:trPr>
          <w:trHeight w:val="68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912B14" w:rsidRPr="007F4643" w:rsidRDefault="007F4643" w:rsidP="005E7B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F2786C">
              <w:rPr>
                <w:rFonts w:ascii="Arial" w:hAnsi="Arial" w:cs="Arial"/>
                <w:b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набора</w:t>
            </w:r>
            <w:r w:rsidR="005E7B82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2018, 2019, 2020</w:t>
            </w:r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B257D0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2077%2D898319175%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048A8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2019%2D780707991%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7" w:history="1">
              <w:r w:rsidR="005048A8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2071%2D951751118%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BC08D2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2018%2D061121855%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BC08D2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2070%2D891476220%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BC08D2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2038%2D279315389%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C08D2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C%2060%2D109571204%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91" w:type="dxa"/>
            <w:vAlign w:val="center"/>
          </w:tcPr>
          <w:p w:rsidR="00C620D0" w:rsidRPr="00386617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386617" w:rsidRPr="00B411F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2024%2D194217758%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Теория организации и организационное поведение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A6D7C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034954372%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Экономика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6A6D7C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E%2D59%2D188579234%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высшей математики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15" w:history="1">
              <w:r w:rsidR="006A6D7C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2071%2D552487341%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A6D7C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B%2093%2D227208511%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Социология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F9622E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97%2D15%2D286751535%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F9622E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2066%2D402270390%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Демография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F9622E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97%2D15%2D522154368%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Основы государственной и муниципальной службы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417568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B%2093%2D342991231%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413315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2089%2D094304259%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CF36DD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CF36DD">
              <w:rPr>
                <w:rFonts w:ascii="Arial" w:hAnsi="Arial" w:cs="Arial"/>
                <w:sz w:val="20"/>
                <w:szCs w:val="20"/>
              </w:rPr>
              <w:t>Управление программами и проектами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D33563" w:rsidRPr="00864DE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4%2095%2D234937352%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Анализ и моделирование управленческих процессов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454CB3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94%2019%2D474701835%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Статистика и математическое моделирование социально-экономических процессов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457E43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2071%2D705722084%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Бюджетирование, бюджетная и финансовая отчетность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457E43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97%2D26%2D345533163%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Деловые коммуникации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E52E99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F%2058%2D231011711%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CF36DD" w:rsidRDefault="00C620D0" w:rsidP="00316E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36D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590" w:type="dxa"/>
            <w:vAlign w:val="center"/>
          </w:tcPr>
          <w:p w:rsidR="00C620D0" w:rsidRPr="00A77C94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A77C94">
              <w:rPr>
                <w:rFonts w:ascii="Arial" w:hAnsi="Arial" w:cs="Arial"/>
                <w:sz w:val="20"/>
                <w:szCs w:val="20"/>
              </w:rPr>
              <w:t>Деловая этика и этикет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3C40E1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F%2058%2D568600269%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Культурология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546118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E%2D76%2D554993426%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Технологии самообразования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9" w:history="1">
              <w:r w:rsidR="008A4EAD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912604779%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Психология управления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E93E77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392530066%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Управление городским хозяйством</w:t>
            </w:r>
          </w:p>
        </w:tc>
        <w:tc>
          <w:tcPr>
            <w:tcW w:w="6891" w:type="dxa"/>
            <w:vAlign w:val="center"/>
          </w:tcPr>
          <w:p w:rsidR="00C620D0" w:rsidRPr="00C376DE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1" w:history="1">
              <w:r w:rsidR="000C3076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2045%2D061075348%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Управление социальной сферой города</w:t>
            </w:r>
          </w:p>
        </w:tc>
        <w:tc>
          <w:tcPr>
            <w:tcW w:w="6891" w:type="dxa"/>
            <w:vAlign w:val="center"/>
          </w:tcPr>
          <w:p w:rsidR="00C620D0" w:rsidRPr="00576462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A130E6" w:rsidRPr="00790EB3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647067196%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542B53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542B53">
              <w:rPr>
                <w:rFonts w:ascii="Arial" w:hAnsi="Arial" w:cs="Arial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3" w:history="1">
              <w:r w:rsidR="00F90CC2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2052%2D981673930%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Менеджмент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04BD3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284193399%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Маркетинг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1976AE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2093%2D220501734%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Управление государственным и муниципальным имуществом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6" w:history="1">
              <w:r w:rsidR="002E2B1D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2075%2D073778729%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Основы управления персоналом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7" w:history="1">
              <w:r w:rsidR="002252FA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2057%2D402719257%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Информационно-коммуникационные технологии в управлении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38" w:history="1">
              <w:r w:rsidR="00F10C44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2038%2D906388441%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Технология формирования имиджа организации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6427E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612959383%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Основы социально-культурной деятельности</w:t>
            </w:r>
          </w:p>
        </w:tc>
        <w:tc>
          <w:tcPr>
            <w:tcW w:w="6891" w:type="dxa"/>
            <w:vAlign w:val="center"/>
          </w:tcPr>
          <w:p w:rsidR="00C620D0" w:rsidRPr="007B5EFF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1764FD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194300807%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Творческо-производственная деятельность учреждений культуры</w:t>
            </w:r>
          </w:p>
        </w:tc>
        <w:tc>
          <w:tcPr>
            <w:tcW w:w="6891" w:type="dxa"/>
            <w:vAlign w:val="center"/>
          </w:tcPr>
          <w:p w:rsidR="00C620D0" w:rsidRPr="00587F4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1764FD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693816887%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Внутренние и внешние коммуникации в организациях культуры</w:t>
            </w:r>
          </w:p>
        </w:tc>
        <w:tc>
          <w:tcPr>
            <w:tcW w:w="6891" w:type="dxa"/>
            <w:vAlign w:val="center"/>
          </w:tcPr>
          <w:p w:rsidR="00C620D0" w:rsidRPr="00587F4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BB7932" w:rsidRPr="00397BB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527127602%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Зарубежный опыт социально-культурного развития мегаполисов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4C4C7E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258358733%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Управление социально-культурным развитием территорий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C4C7E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255473060%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Арт-менеджмент и творческие индустрии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AF6250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230157107%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Организация культурной деятельности в учреждениях образования и социальной защиты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8F47EA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2077%2D633046527%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Психология творческого коллектива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8F47EA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577084323%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Ресурсная база и социально-культурное проектирование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8F47EA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900025258%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Анализ и прогнозирование социально-культурного развития мегаполиса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49" w:history="1">
              <w:r w:rsidR="005D0D1D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796647875%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5D0D1D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90%2023%2D876314364%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Социально-культурный сервис и туризм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5D0D1D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097061570%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DE7F51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DE7F51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6C2AD3" w:rsidRPr="00B44F51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2070%2D588114233%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Инвестиционная деятельность в сфере культуры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8056FD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145771317%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Государственно-частное партнерство в сфере культуры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9A0B93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617112374%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Технологии выставочной деятельности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9A0B93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685132595%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Рекламные технологии в сфере культуры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9A0B93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917379721%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Социокультурная анимация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7" w:history="1">
              <w:r w:rsidR="009A0B93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138082904%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Организация культурных мероприятий для людей с ограниченным состоянием здоровья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74248A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229648331%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Основы социальной реабилитации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59" w:history="1">
              <w:r w:rsidR="0074248A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303679769%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Управление культурным и природным наследием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74248A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340972598%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Управление в музейной и парковой деятельности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74248A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836508596%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Культурно-воспитательная работа с молодежью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4361B5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047290676%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Организация работы с молодежью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3" w:history="1">
              <w:r w:rsidR="004361B5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521759969%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Национально-конфессиональная культура Москвы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4361B5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306874700%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Москва - культурный центр России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65" w:history="1">
              <w:r w:rsidR="004361B5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359794585%3C.%3E&amp;USES21ALL=1</w:t>
              </w:r>
            </w:hyperlink>
          </w:p>
        </w:tc>
      </w:tr>
      <w:tr w:rsidR="00C620D0" w:rsidRPr="006F23EA" w:rsidTr="00D30A4F">
        <w:trPr>
          <w:trHeight w:val="1531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C70503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173021017%3C.%3E&amp;USES21ALL=1</w:t>
              </w:r>
            </w:hyperlink>
          </w:p>
        </w:tc>
      </w:tr>
      <w:tr w:rsidR="00C620D0" w:rsidRPr="006F23EA" w:rsidTr="00D30A4F">
        <w:trPr>
          <w:trHeight w:val="1531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Производственная практика  (практика по получению профессиональных умений и опыта профессиональной деятельности, в том числе технологическая практика)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4361B5" w:rsidRPr="00E50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842981662%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8D72E5" w:rsidRPr="00F06D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046692566%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8D72E5" w:rsidRPr="00F06D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260504097%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Иностранный язык для делового общения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605CAD" w:rsidRPr="00F06D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2071%2D421203243%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r w:rsidRPr="00FA712C">
              <w:rPr>
                <w:rFonts w:ascii="Arial" w:hAnsi="Arial" w:cs="Arial"/>
                <w:sz w:val="20"/>
                <w:szCs w:val="20"/>
              </w:rPr>
              <w:t>История государственного управления в России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605CAD" w:rsidRPr="00F06D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2019%2D785550616%3C.%3E&amp;USES21ALL=1</w:t>
              </w:r>
            </w:hyperlink>
          </w:p>
        </w:tc>
      </w:tr>
      <w:tr w:rsidR="00C620D0" w:rsidRPr="006F23EA" w:rsidTr="00C619A2">
        <w:trPr>
          <w:trHeight w:val="1418"/>
        </w:trPr>
        <w:tc>
          <w:tcPr>
            <w:tcW w:w="718" w:type="dxa"/>
            <w:vAlign w:val="center"/>
          </w:tcPr>
          <w:p w:rsidR="00C620D0" w:rsidRPr="00AB770D" w:rsidRDefault="00C620D0" w:rsidP="00316E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90" w:type="dxa"/>
            <w:vAlign w:val="center"/>
          </w:tcPr>
          <w:p w:rsidR="00C620D0" w:rsidRPr="00FA712C" w:rsidRDefault="00C620D0" w:rsidP="00316E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A712C">
              <w:rPr>
                <w:rFonts w:ascii="Arial" w:hAnsi="Arial" w:cs="Arial"/>
                <w:sz w:val="20"/>
                <w:szCs w:val="20"/>
              </w:rPr>
              <w:t>Медико-социальная</w:t>
            </w:r>
            <w:proofErr w:type="gramEnd"/>
            <w:r w:rsidRPr="00FA712C">
              <w:rPr>
                <w:rFonts w:ascii="Arial" w:hAnsi="Arial" w:cs="Arial"/>
                <w:sz w:val="20"/>
                <w:szCs w:val="20"/>
              </w:rPr>
              <w:t xml:space="preserve"> экспертиза и реабилитация инвалидов</w:t>
            </w:r>
          </w:p>
        </w:tc>
        <w:tc>
          <w:tcPr>
            <w:tcW w:w="6891" w:type="dxa"/>
            <w:vAlign w:val="center"/>
          </w:tcPr>
          <w:p w:rsidR="00C620D0" w:rsidRPr="00E35F33" w:rsidRDefault="00F2786C" w:rsidP="00316E5B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605CAD" w:rsidRPr="00F06D1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2075%2D404827921%3C.%3E&amp;USES21ALL=1</w:t>
              </w:r>
            </w:hyperlink>
          </w:p>
        </w:tc>
      </w:tr>
    </w:tbl>
    <w:p w:rsidR="006D6670" w:rsidRDefault="00F2786C"/>
    <w:sectPr w:rsidR="006D6670" w:rsidSect="00C620D0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9"/>
    <w:rsid w:val="000C3076"/>
    <w:rsid w:val="000C68B2"/>
    <w:rsid w:val="000D045D"/>
    <w:rsid w:val="00160CB0"/>
    <w:rsid w:val="001764FD"/>
    <w:rsid w:val="001976AE"/>
    <w:rsid w:val="00207869"/>
    <w:rsid w:val="002252FA"/>
    <w:rsid w:val="00243F26"/>
    <w:rsid w:val="002A47E6"/>
    <w:rsid w:val="002E2B1D"/>
    <w:rsid w:val="003450B1"/>
    <w:rsid w:val="00386617"/>
    <w:rsid w:val="00397BBC"/>
    <w:rsid w:val="003C40E1"/>
    <w:rsid w:val="00413315"/>
    <w:rsid w:val="00417568"/>
    <w:rsid w:val="004361B5"/>
    <w:rsid w:val="00454CB3"/>
    <w:rsid w:val="00457E43"/>
    <w:rsid w:val="00475C65"/>
    <w:rsid w:val="004C4C7E"/>
    <w:rsid w:val="004D1E10"/>
    <w:rsid w:val="005048A8"/>
    <w:rsid w:val="00546118"/>
    <w:rsid w:val="0056437C"/>
    <w:rsid w:val="00576462"/>
    <w:rsid w:val="00587F43"/>
    <w:rsid w:val="005D0D1D"/>
    <w:rsid w:val="005D31EC"/>
    <w:rsid w:val="005E7B82"/>
    <w:rsid w:val="00605CAD"/>
    <w:rsid w:val="006A6D7C"/>
    <w:rsid w:val="006C2AD3"/>
    <w:rsid w:val="00704BD3"/>
    <w:rsid w:val="0071185A"/>
    <w:rsid w:val="00726023"/>
    <w:rsid w:val="0074248A"/>
    <w:rsid w:val="007538B4"/>
    <w:rsid w:val="00790EB3"/>
    <w:rsid w:val="007B5EFF"/>
    <w:rsid w:val="007F4643"/>
    <w:rsid w:val="008056FD"/>
    <w:rsid w:val="00836390"/>
    <w:rsid w:val="008576F6"/>
    <w:rsid w:val="00864DEC"/>
    <w:rsid w:val="008A4EAD"/>
    <w:rsid w:val="008D0B80"/>
    <w:rsid w:val="008D72E5"/>
    <w:rsid w:val="008F47EA"/>
    <w:rsid w:val="00912B14"/>
    <w:rsid w:val="0094322D"/>
    <w:rsid w:val="0095547D"/>
    <w:rsid w:val="009A0B93"/>
    <w:rsid w:val="00A130E6"/>
    <w:rsid w:val="00A476E6"/>
    <w:rsid w:val="00A77C94"/>
    <w:rsid w:val="00AC0CAF"/>
    <w:rsid w:val="00AF6250"/>
    <w:rsid w:val="00B257D0"/>
    <w:rsid w:val="00B411F0"/>
    <w:rsid w:val="00B44F51"/>
    <w:rsid w:val="00B6427E"/>
    <w:rsid w:val="00B6791B"/>
    <w:rsid w:val="00BB7932"/>
    <w:rsid w:val="00BC08D2"/>
    <w:rsid w:val="00C376DE"/>
    <w:rsid w:val="00C619A2"/>
    <w:rsid w:val="00C620D0"/>
    <w:rsid w:val="00C70503"/>
    <w:rsid w:val="00CE33FB"/>
    <w:rsid w:val="00CF36DD"/>
    <w:rsid w:val="00D06A12"/>
    <w:rsid w:val="00D25FBD"/>
    <w:rsid w:val="00D30A4F"/>
    <w:rsid w:val="00D33563"/>
    <w:rsid w:val="00E35F33"/>
    <w:rsid w:val="00E50AA5"/>
    <w:rsid w:val="00E52E99"/>
    <w:rsid w:val="00E637EC"/>
    <w:rsid w:val="00E93E77"/>
    <w:rsid w:val="00F06D12"/>
    <w:rsid w:val="00F10C44"/>
    <w:rsid w:val="00F2786C"/>
    <w:rsid w:val="00F422E5"/>
    <w:rsid w:val="00F90CC2"/>
    <w:rsid w:val="00F9622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8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5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F%2058%2D231011711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89%2D094304259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527127602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577084323%3C.%3E&amp;USES21ALL=1" TargetMode="External"/><Relationship Id="rId6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521759969%3C.%3E&amp;USES21ALL=1" TargetMode="External"/><Relationship Id="rId6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046692566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B%2093%2D22720851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912604779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C%2060%2D109571204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1%2D705722084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647067196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57%2D402719257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194300807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230157107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145771317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229648331%3C.%3E&amp;USES21ALL=1" TargetMode="External"/><Relationship Id="rId6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173021017%3C.%3E&amp;USES21ALL=1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77%2D898319175%3C.%3E&amp;USES21ALL=1" TargetMode="External"/><Relationship Id="rId6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836508596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7%2D15%2D522154368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E%2D59%2D188579234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4%2095%2D234937352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F%2058%2D568600269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392530066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93%2D220501734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258358733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900025258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917379721%3C.%3E&amp;USES21ALL=1" TargetMode="External"/><Relationship Id="rId6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306874700%3C.%3E&amp;USES21ALL=1" TargetMode="External"/><Relationship Id="rId6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260504097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18%2D061121855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097061570%3C.%3E&amp;USES21ALL=1" TargetMode="External"/><Relationship Id="rId7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75%2D404827921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24%2D19421775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7%2D15%2D286751535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7%2D26%2D345533163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2%2D98167393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38%2D906388441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77%2D633046527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303679769%3C.%3E&amp;USES21ALL=1" TargetMode="External"/><Relationship Id="rId6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842981662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B%2093%2D342991231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693816887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617112374%3C.%3E&amp;USES21ALL=1" TargetMode="External"/><Relationship Id="rId6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3%2055%2D047290676%3C.%3E&amp;USES21ALL=1" TargetMode="External"/><Relationship Id="rId7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1%2D421203243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19%2D780707991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1%2D552487341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4%2019%2D474701835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E%2D76%2D554993426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75%2D073778729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796647875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138082904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38%2D27931538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45%2D061075348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255473060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0%2D588114233%3C.%3E&amp;USES21ALL=1" TargetMode="External"/><Relationship Id="rId6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5%2076%2D340972598%3C.%3E&amp;USES21ALL=1" TargetMode="External"/><Relationship Id="rId6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359794585%3C.%3E&amp;USES21ALL=1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0%2D891476220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034954372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66%2D402270390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49%2D612959383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2%2014%2D284193399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0%2023%2D876314364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1%2029%2D68513259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9A%2071%2D951751118%3C.%3E&amp;USES21ALL=1" TargetMode="External"/><Relationship Id="rId7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3%D0%9C%D0%A3%2D%D0%A1%D0%9A%D0%A0%D0%9C11%2F%D0%A2%2019%2D785550616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6678</Words>
  <Characters>38065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89</cp:revision>
  <dcterms:created xsi:type="dcterms:W3CDTF">2021-02-24T08:47:00Z</dcterms:created>
  <dcterms:modified xsi:type="dcterms:W3CDTF">2021-04-29T14:18:00Z</dcterms:modified>
</cp:coreProperties>
</file>