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6238"/>
      </w:tblGrid>
      <w:tr w:rsidR="008D32E4" w:rsidRPr="008D32E4" w:rsidTr="00AF79D2">
        <w:trPr>
          <w:cantSplit/>
          <w:trHeight w:val="737"/>
        </w:trPr>
        <w:tc>
          <w:tcPr>
            <w:tcW w:w="851" w:type="dxa"/>
            <w:vAlign w:val="center"/>
          </w:tcPr>
          <w:p w:rsidR="008D32E4" w:rsidRPr="008D32E4" w:rsidRDefault="008D32E4" w:rsidP="00A836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2E4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8D32E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8D32E4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vAlign w:val="center"/>
          </w:tcPr>
          <w:p w:rsidR="008D32E4" w:rsidRPr="008D32E4" w:rsidRDefault="008D32E4" w:rsidP="00A836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2E4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238" w:type="dxa"/>
            <w:vAlign w:val="center"/>
          </w:tcPr>
          <w:p w:rsidR="008D32E4" w:rsidRPr="008D32E4" w:rsidRDefault="008D32E4" w:rsidP="00A836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2E4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8D32E4" w:rsidRPr="000620A5" w:rsidTr="000E7A10">
        <w:trPr>
          <w:cantSplit/>
          <w:trHeight w:val="567"/>
        </w:trPr>
        <w:tc>
          <w:tcPr>
            <w:tcW w:w="10774" w:type="dxa"/>
            <w:gridSpan w:val="3"/>
            <w:shd w:val="clear" w:color="auto" w:fill="E5B8B7" w:themeFill="accent2" w:themeFillTint="66"/>
            <w:vAlign w:val="center"/>
          </w:tcPr>
          <w:p w:rsidR="008D32E4" w:rsidRPr="008D32E4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Pr="00F30069">
              <w:rPr>
                <w:rFonts w:ascii="Arial" w:hAnsi="Arial" w:cs="Arial"/>
                <w:b/>
                <w:sz w:val="24"/>
                <w:szCs w:val="24"/>
              </w:rPr>
              <w:t>подготовки:</w:t>
            </w:r>
            <w:r w:rsidR="00BF7E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43BD9">
              <w:rPr>
                <w:rFonts w:ascii="Arial" w:hAnsi="Arial" w:cs="Arial"/>
                <w:b/>
                <w:sz w:val="24"/>
                <w:szCs w:val="24"/>
              </w:rPr>
              <w:t>38.04.02</w:t>
            </w:r>
            <w:r w:rsidR="003B56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43BD9">
              <w:rPr>
                <w:rFonts w:ascii="Arial" w:hAnsi="Arial" w:cs="Arial"/>
                <w:b/>
                <w:sz w:val="24"/>
                <w:szCs w:val="24"/>
              </w:rPr>
              <w:t>Менеджмент</w:t>
            </w:r>
          </w:p>
          <w:p w:rsidR="008D32E4" w:rsidRDefault="008D32E4" w:rsidP="00A83641">
            <w:r w:rsidRPr="00F30069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B43BD9" w:rsidRPr="00B43BD9">
              <w:rPr>
                <w:rFonts w:ascii="Arial" w:hAnsi="Arial" w:cs="Arial"/>
                <w:b/>
                <w:sz w:val="24"/>
                <w:szCs w:val="24"/>
              </w:rPr>
              <w:t>Управление государствен</w:t>
            </w:r>
            <w:r w:rsidR="00B43BD9">
              <w:rPr>
                <w:rFonts w:ascii="Arial" w:hAnsi="Arial" w:cs="Arial"/>
                <w:b/>
                <w:sz w:val="24"/>
                <w:szCs w:val="24"/>
              </w:rPr>
              <w:t>ными и муниципальными закупками</w:t>
            </w:r>
          </w:p>
        </w:tc>
      </w:tr>
      <w:tr w:rsidR="00C901B9" w:rsidRPr="000620A5" w:rsidTr="00486886">
        <w:trPr>
          <w:cantSplit/>
          <w:trHeight w:val="567"/>
        </w:trPr>
        <w:tc>
          <w:tcPr>
            <w:tcW w:w="10774" w:type="dxa"/>
            <w:gridSpan w:val="3"/>
            <w:shd w:val="clear" w:color="auto" w:fill="D6E3BC" w:themeFill="accent3" w:themeFillTint="66"/>
            <w:vAlign w:val="center"/>
          </w:tcPr>
          <w:p w:rsidR="00C901B9" w:rsidRPr="008557EE" w:rsidRDefault="00A47CA8" w:rsidP="003B56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Года набора: </w:t>
            </w:r>
            <w:r w:rsidR="00296F08">
              <w:rPr>
                <w:rFonts w:ascii="Arial" w:hAnsi="Arial" w:cs="Arial"/>
                <w:b/>
                <w:sz w:val="24"/>
                <w:szCs w:val="24"/>
              </w:rPr>
              <w:t xml:space="preserve">2018, </w:t>
            </w:r>
            <w:r>
              <w:rPr>
                <w:rFonts w:ascii="Arial" w:hAnsi="Arial" w:cs="Arial"/>
                <w:b/>
                <w:sz w:val="24"/>
                <w:szCs w:val="24"/>
              </w:rPr>
              <w:t>2019, 2020</w:t>
            </w:r>
          </w:p>
        </w:tc>
      </w:tr>
      <w:tr w:rsidR="001863C4" w:rsidRPr="000620A5" w:rsidTr="00AF79D2">
        <w:trPr>
          <w:cantSplit/>
          <w:trHeight w:val="567"/>
        </w:trPr>
        <w:tc>
          <w:tcPr>
            <w:tcW w:w="851" w:type="dxa"/>
            <w:vAlign w:val="center"/>
          </w:tcPr>
          <w:p w:rsidR="001863C4" w:rsidRPr="00AB770D" w:rsidRDefault="001863C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5" w:type="dxa"/>
            <w:vAlign w:val="center"/>
          </w:tcPr>
          <w:p w:rsidR="001863C4" w:rsidRPr="001863C4" w:rsidRDefault="001863C4" w:rsidP="001863C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490C58">
              <w:rPr>
                <w:rFonts w:ascii="Tahoma" w:eastAsia="Times New Roman" w:hAnsi="Tahoma" w:cs="Tahoma"/>
                <w:lang w:eastAsia="ru-RU"/>
              </w:rPr>
              <w:t>Управленческая экономика</w:t>
            </w:r>
          </w:p>
        </w:tc>
        <w:tc>
          <w:tcPr>
            <w:tcW w:w="6238" w:type="dxa"/>
            <w:vAlign w:val="center"/>
          </w:tcPr>
          <w:p w:rsidR="001863C4" w:rsidRDefault="00486886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3529A6" w:rsidRPr="007C4FF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D%2073%2D735056941%3C.%3E&amp;USES21ALL=1</w:t>
              </w:r>
            </w:hyperlink>
          </w:p>
          <w:p w:rsidR="003529A6" w:rsidRPr="00BB44BB" w:rsidRDefault="003529A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3C4" w:rsidRPr="000620A5" w:rsidTr="00AF79D2">
        <w:trPr>
          <w:cantSplit/>
          <w:trHeight w:val="567"/>
        </w:trPr>
        <w:tc>
          <w:tcPr>
            <w:tcW w:w="851" w:type="dxa"/>
            <w:vAlign w:val="center"/>
          </w:tcPr>
          <w:p w:rsidR="001863C4" w:rsidRPr="00AB770D" w:rsidRDefault="001863C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85" w:type="dxa"/>
            <w:vAlign w:val="center"/>
          </w:tcPr>
          <w:p w:rsidR="001863C4" w:rsidRPr="00490C58" w:rsidRDefault="001863C4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490C58">
              <w:rPr>
                <w:rFonts w:ascii="Tahoma" w:eastAsia="Times New Roman" w:hAnsi="Tahoma" w:cs="Tahoma"/>
                <w:lang w:eastAsia="ru-RU"/>
              </w:rPr>
              <w:t>Методы исследований в закупках</w:t>
            </w:r>
          </w:p>
        </w:tc>
        <w:tc>
          <w:tcPr>
            <w:tcW w:w="6238" w:type="dxa"/>
            <w:vAlign w:val="center"/>
          </w:tcPr>
          <w:p w:rsidR="001863C4" w:rsidRDefault="00486886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3529A6" w:rsidRPr="007C4FF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</w:t>
              </w:r>
              <w:bookmarkStart w:id="0" w:name="_GoBack"/>
              <w:bookmarkEnd w:id="0"/>
              <w:r w:rsidR="003529A6" w:rsidRPr="007C4FF9">
                <w:rPr>
                  <w:rStyle w:val="a4"/>
                  <w:rFonts w:ascii="Arial" w:hAnsi="Arial" w:cs="Arial"/>
                  <w:sz w:val="18"/>
                  <w:szCs w:val="18"/>
                </w:rPr>
                <w:t>%9C%D0%B721%2F%D0%93%2052%2D640671930%3C.%3E&amp;USES21ALL=1</w:t>
              </w:r>
            </w:hyperlink>
          </w:p>
          <w:p w:rsidR="003529A6" w:rsidRPr="00CC262F" w:rsidRDefault="003529A6" w:rsidP="00A8364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863C4" w:rsidRPr="000620A5" w:rsidTr="00AF79D2">
        <w:trPr>
          <w:cantSplit/>
          <w:trHeight w:val="680"/>
        </w:trPr>
        <w:tc>
          <w:tcPr>
            <w:tcW w:w="851" w:type="dxa"/>
            <w:vAlign w:val="center"/>
          </w:tcPr>
          <w:p w:rsidR="001863C4" w:rsidRPr="00AB770D" w:rsidRDefault="001863C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85" w:type="dxa"/>
            <w:vAlign w:val="center"/>
          </w:tcPr>
          <w:p w:rsidR="001863C4" w:rsidRPr="00490C58" w:rsidRDefault="001863C4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490C58">
              <w:rPr>
                <w:rFonts w:ascii="Tahoma" w:eastAsia="Times New Roman" w:hAnsi="Tahoma" w:cs="Tahoma"/>
                <w:lang w:eastAsia="ru-RU"/>
              </w:rPr>
              <w:t>Современный стратегический анализ</w:t>
            </w:r>
          </w:p>
        </w:tc>
        <w:tc>
          <w:tcPr>
            <w:tcW w:w="6238" w:type="dxa"/>
            <w:vAlign w:val="center"/>
          </w:tcPr>
          <w:p w:rsidR="001863C4" w:rsidRDefault="00486886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3529A6" w:rsidRPr="007C4FF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93%2052%2D081355044%3C.%3E&amp;USES21ALL=1</w:t>
              </w:r>
            </w:hyperlink>
          </w:p>
          <w:p w:rsidR="003529A6" w:rsidRPr="00BB44BB" w:rsidRDefault="003529A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3C4" w:rsidRPr="000620A5" w:rsidTr="00AF79D2">
        <w:trPr>
          <w:cantSplit/>
          <w:trHeight w:val="680"/>
        </w:trPr>
        <w:tc>
          <w:tcPr>
            <w:tcW w:w="851" w:type="dxa"/>
            <w:vAlign w:val="center"/>
          </w:tcPr>
          <w:p w:rsidR="001863C4" w:rsidRPr="00AB770D" w:rsidRDefault="001863C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85" w:type="dxa"/>
            <w:vAlign w:val="center"/>
          </w:tcPr>
          <w:p w:rsidR="001863C4" w:rsidRPr="00490C58" w:rsidRDefault="001863C4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490C58">
              <w:rPr>
                <w:rFonts w:ascii="Tahoma" w:eastAsia="Times New Roman" w:hAnsi="Tahoma" w:cs="Tahoma"/>
                <w:lang w:eastAsia="ru-RU"/>
              </w:rPr>
              <w:t>Корпоративные финансы</w:t>
            </w:r>
          </w:p>
        </w:tc>
        <w:tc>
          <w:tcPr>
            <w:tcW w:w="6238" w:type="dxa"/>
            <w:vAlign w:val="center"/>
          </w:tcPr>
          <w:p w:rsidR="001863C4" w:rsidRDefault="00486886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3529A6" w:rsidRPr="007C4FF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A2%2076%2D274092975%3C.%3E&amp;USES21ALL=1</w:t>
              </w:r>
            </w:hyperlink>
          </w:p>
          <w:p w:rsidR="003529A6" w:rsidRPr="00BB44BB" w:rsidRDefault="003529A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3C4" w:rsidRPr="000620A5" w:rsidTr="00AF79D2">
        <w:trPr>
          <w:cantSplit/>
          <w:trHeight w:val="567"/>
        </w:trPr>
        <w:tc>
          <w:tcPr>
            <w:tcW w:w="851" w:type="dxa"/>
            <w:vAlign w:val="center"/>
          </w:tcPr>
          <w:p w:rsidR="001863C4" w:rsidRPr="00AB770D" w:rsidRDefault="001863C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85" w:type="dxa"/>
            <w:vAlign w:val="center"/>
          </w:tcPr>
          <w:p w:rsidR="001863C4" w:rsidRPr="00490C58" w:rsidRDefault="001863C4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490C58">
              <w:rPr>
                <w:rFonts w:ascii="Tahoma" w:eastAsia="Times New Roman" w:hAnsi="Tahoma" w:cs="Tahoma"/>
                <w:lang w:eastAsia="ru-RU"/>
              </w:rPr>
              <w:t>Основы цифровой экономики</w:t>
            </w:r>
          </w:p>
        </w:tc>
        <w:tc>
          <w:tcPr>
            <w:tcW w:w="6238" w:type="dxa"/>
            <w:vAlign w:val="center"/>
          </w:tcPr>
          <w:p w:rsidR="001863C4" w:rsidRDefault="00486886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CC76D3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93%2052%2D426521519%3C.%3E&amp;USES21ALL=1</w:t>
              </w:r>
            </w:hyperlink>
          </w:p>
          <w:p w:rsidR="00CC76D3" w:rsidRPr="00BB44BB" w:rsidRDefault="00CC76D3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1863C4" w:rsidRPr="000620A5" w:rsidTr="00AF79D2">
        <w:trPr>
          <w:cantSplit/>
          <w:trHeight w:val="567"/>
        </w:trPr>
        <w:tc>
          <w:tcPr>
            <w:tcW w:w="851" w:type="dxa"/>
            <w:vAlign w:val="center"/>
          </w:tcPr>
          <w:p w:rsidR="001863C4" w:rsidRPr="00AB770D" w:rsidRDefault="001863C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85" w:type="dxa"/>
            <w:vAlign w:val="center"/>
          </w:tcPr>
          <w:p w:rsidR="001863C4" w:rsidRPr="00490C58" w:rsidRDefault="001863C4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490C58">
              <w:rPr>
                <w:rFonts w:ascii="Tahoma" w:eastAsia="Times New Roman" w:hAnsi="Tahoma" w:cs="Tahoma"/>
                <w:lang w:eastAsia="ru-RU"/>
              </w:rPr>
              <w:t>Современное государственное управление</w:t>
            </w:r>
          </w:p>
        </w:tc>
        <w:tc>
          <w:tcPr>
            <w:tcW w:w="6238" w:type="dxa"/>
            <w:vAlign w:val="center"/>
          </w:tcPr>
          <w:p w:rsidR="001863C4" w:rsidRDefault="00486886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3529A6" w:rsidRPr="007C4FF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93%2052%2D577439459%3C.%3E&amp;USES21ALL=1</w:t>
              </w:r>
            </w:hyperlink>
          </w:p>
          <w:p w:rsidR="003529A6" w:rsidRPr="00BB44BB" w:rsidRDefault="003529A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3C4" w:rsidRPr="000620A5" w:rsidTr="00AF79D2">
        <w:trPr>
          <w:cantSplit/>
          <w:trHeight w:val="567"/>
        </w:trPr>
        <w:tc>
          <w:tcPr>
            <w:tcW w:w="851" w:type="dxa"/>
            <w:vAlign w:val="center"/>
          </w:tcPr>
          <w:p w:rsidR="001863C4" w:rsidRPr="00AB770D" w:rsidRDefault="001863C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85" w:type="dxa"/>
            <w:vAlign w:val="center"/>
          </w:tcPr>
          <w:p w:rsidR="001863C4" w:rsidRPr="00490C58" w:rsidRDefault="001863C4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490C58">
              <w:rPr>
                <w:rFonts w:ascii="Tahoma" w:eastAsia="Times New Roman" w:hAnsi="Tahoma" w:cs="Tahoma"/>
                <w:lang w:eastAsia="ru-RU"/>
              </w:rPr>
              <w:t>Противодействие коррупции в системе государственных и муниципальных закупок</w:t>
            </w:r>
          </w:p>
        </w:tc>
        <w:tc>
          <w:tcPr>
            <w:tcW w:w="6238" w:type="dxa"/>
            <w:vAlign w:val="center"/>
          </w:tcPr>
          <w:p w:rsidR="001863C4" w:rsidRDefault="00486886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3529A6" w:rsidRPr="007C4FF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A4%2027%2D119176528%3C.%3E&amp;USES21ALL=1</w:t>
              </w:r>
            </w:hyperlink>
          </w:p>
          <w:p w:rsidR="003529A6" w:rsidRPr="00BB44BB" w:rsidRDefault="003529A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3C4" w:rsidRPr="000620A5" w:rsidTr="00AF79D2">
        <w:trPr>
          <w:cantSplit/>
          <w:trHeight w:val="567"/>
        </w:trPr>
        <w:tc>
          <w:tcPr>
            <w:tcW w:w="851" w:type="dxa"/>
            <w:vAlign w:val="center"/>
          </w:tcPr>
          <w:p w:rsidR="001863C4" w:rsidRPr="00AB770D" w:rsidRDefault="001863C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85" w:type="dxa"/>
            <w:vAlign w:val="center"/>
          </w:tcPr>
          <w:p w:rsidR="001863C4" w:rsidRPr="00490C58" w:rsidRDefault="001863C4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490C58">
              <w:rPr>
                <w:rFonts w:ascii="Tahoma" w:eastAsia="Times New Roman" w:hAnsi="Tahoma" w:cs="Tahoma"/>
                <w:lang w:eastAsia="ru-RU"/>
              </w:rPr>
              <w:t>Основы педагогики</w:t>
            </w:r>
          </w:p>
        </w:tc>
        <w:tc>
          <w:tcPr>
            <w:tcW w:w="6238" w:type="dxa"/>
            <w:vAlign w:val="center"/>
          </w:tcPr>
          <w:p w:rsidR="001863C4" w:rsidRDefault="00486886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3529A6" w:rsidRPr="007C4FF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93%2052%2D777495973%3C.%3E&amp;USES21ALL=1</w:t>
              </w:r>
            </w:hyperlink>
          </w:p>
          <w:p w:rsidR="003529A6" w:rsidRPr="00BB44BB" w:rsidRDefault="003529A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3C4" w:rsidRPr="000620A5" w:rsidTr="00AF79D2">
        <w:trPr>
          <w:cantSplit/>
          <w:trHeight w:val="680"/>
        </w:trPr>
        <w:tc>
          <w:tcPr>
            <w:tcW w:w="851" w:type="dxa"/>
            <w:vAlign w:val="center"/>
          </w:tcPr>
          <w:p w:rsidR="001863C4" w:rsidRPr="00AB770D" w:rsidRDefault="001863C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85" w:type="dxa"/>
            <w:vAlign w:val="center"/>
          </w:tcPr>
          <w:p w:rsidR="001863C4" w:rsidRPr="00490C58" w:rsidRDefault="001863C4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490C58">
              <w:rPr>
                <w:rFonts w:ascii="Tahoma" w:eastAsia="Times New Roman" w:hAnsi="Tahoma" w:cs="Tahoma"/>
                <w:lang w:eastAsia="ru-RU"/>
              </w:rPr>
              <w:t>Нормативно-правовое обеспечение закупок для государственных и муниципальных нужд</w:t>
            </w:r>
          </w:p>
        </w:tc>
        <w:tc>
          <w:tcPr>
            <w:tcW w:w="6238" w:type="dxa"/>
            <w:vAlign w:val="center"/>
          </w:tcPr>
          <w:p w:rsidR="001863C4" w:rsidRDefault="00486886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3529A6" w:rsidRPr="007C4FF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C%2051%2D245387296%3C.%3E&amp;USES21ALL=1</w:t>
              </w:r>
            </w:hyperlink>
          </w:p>
          <w:p w:rsidR="003529A6" w:rsidRPr="00BB44BB" w:rsidRDefault="003529A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3C4" w:rsidRPr="000620A5" w:rsidTr="00AF79D2">
        <w:trPr>
          <w:cantSplit/>
          <w:trHeight w:val="567"/>
        </w:trPr>
        <w:tc>
          <w:tcPr>
            <w:tcW w:w="851" w:type="dxa"/>
            <w:vAlign w:val="center"/>
          </w:tcPr>
          <w:p w:rsidR="001863C4" w:rsidRPr="00AB770D" w:rsidRDefault="001863C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3685" w:type="dxa"/>
            <w:vAlign w:val="center"/>
          </w:tcPr>
          <w:p w:rsidR="001863C4" w:rsidRPr="00490C58" w:rsidRDefault="001863C4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490C58">
              <w:rPr>
                <w:rFonts w:ascii="Tahoma" w:eastAsia="Times New Roman" w:hAnsi="Tahoma" w:cs="Tahoma"/>
                <w:lang w:eastAsia="ru-RU"/>
              </w:rPr>
              <w:t>Закупки товаров, работ, услуг отдельными видами юридических лиц</w:t>
            </w:r>
          </w:p>
        </w:tc>
        <w:tc>
          <w:tcPr>
            <w:tcW w:w="6238" w:type="dxa"/>
            <w:vAlign w:val="center"/>
          </w:tcPr>
          <w:p w:rsidR="001863C4" w:rsidRDefault="00486886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3529A6" w:rsidRPr="007C4FF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93%2052%2D214516512%3C.%3E&amp;USES21ALL=1</w:t>
              </w:r>
            </w:hyperlink>
          </w:p>
          <w:p w:rsidR="003529A6" w:rsidRPr="00BB44BB" w:rsidRDefault="003529A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3C4" w:rsidRPr="000620A5" w:rsidTr="00AF79D2">
        <w:trPr>
          <w:cantSplit/>
          <w:trHeight w:val="567"/>
        </w:trPr>
        <w:tc>
          <w:tcPr>
            <w:tcW w:w="851" w:type="dxa"/>
            <w:vAlign w:val="center"/>
          </w:tcPr>
          <w:p w:rsidR="001863C4" w:rsidRPr="00AB770D" w:rsidRDefault="001863C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685" w:type="dxa"/>
            <w:vAlign w:val="center"/>
          </w:tcPr>
          <w:p w:rsidR="001863C4" w:rsidRPr="00490C58" w:rsidRDefault="001863C4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490C58">
              <w:rPr>
                <w:rFonts w:ascii="Tahoma" w:eastAsia="Times New Roman" w:hAnsi="Tahoma" w:cs="Tahoma"/>
                <w:lang w:eastAsia="ru-RU"/>
              </w:rPr>
              <w:t>Мониторинг системы закупок в РФ</w:t>
            </w:r>
          </w:p>
        </w:tc>
        <w:tc>
          <w:tcPr>
            <w:tcW w:w="6238" w:type="dxa"/>
            <w:vAlign w:val="center"/>
          </w:tcPr>
          <w:p w:rsidR="001863C4" w:rsidRDefault="00486886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3529A6" w:rsidRPr="007C4FF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93%2052%2D272608394%3C.%3E&amp;USES21ALL=1</w:t>
              </w:r>
            </w:hyperlink>
          </w:p>
          <w:p w:rsidR="003529A6" w:rsidRPr="00BB44BB" w:rsidRDefault="003529A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3C4" w:rsidRPr="000620A5" w:rsidTr="00AF79D2">
        <w:trPr>
          <w:cantSplit/>
          <w:trHeight w:val="567"/>
        </w:trPr>
        <w:tc>
          <w:tcPr>
            <w:tcW w:w="851" w:type="dxa"/>
            <w:vAlign w:val="center"/>
          </w:tcPr>
          <w:p w:rsidR="001863C4" w:rsidRPr="00AB770D" w:rsidRDefault="001863C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685" w:type="dxa"/>
            <w:vAlign w:val="center"/>
          </w:tcPr>
          <w:p w:rsidR="001863C4" w:rsidRPr="00490C58" w:rsidRDefault="001863C4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490C58">
              <w:rPr>
                <w:rFonts w:ascii="Tahoma" w:eastAsia="Times New Roman" w:hAnsi="Tahoma" w:cs="Tahoma"/>
                <w:lang w:eastAsia="ru-RU"/>
              </w:rPr>
              <w:t>Информационные технологии в государственных закупках</w:t>
            </w:r>
          </w:p>
        </w:tc>
        <w:tc>
          <w:tcPr>
            <w:tcW w:w="6238" w:type="dxa"/>
            <w:vAlign w:val="center"/>
          </w:tcPr>
          <w:p w:rsidR="001863C4" w:rsidRDefault="00486886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3529A6" w:rsidRPr="007C4FF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93%2052%2D876261080%3C.%3E&amp;USES21ALL=1</w:t>
              </w:r>
            </w:hyperlink>
          </w:p>
          <w:p w:rsidR="003529A6" w:rsidRPr="00BB44BB" w:rsidRDefault="003529A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3C4" w:rsidRPr="000620A5" w:rsidTr="00AF79D2">
        <w:trPr>
          <w:cantSplit/>
          <w:trHeight w:val="567"/>
        </w:trPr>
        <w:tc>
          <w:tcPr>
            <w:tcW w:w="851" w:type="dxa"/>
            <w:vAlign w:val="center"/>
          </w:tcPr>
          <w:p w:rsidR="001863C4" w:rsidRPr="00AB770D" w:rsidRDefault="001863C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85" w:type="dxa"/>
            <w:vAlign w:val="center"/>
          </w:tcPr>
          <w:p w:rsidR="001863C4" w:rsidRPr="00490C58" w:rsidRDefault="001863C4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490C58">
              <w:rPr>
                <w:rFonts w:ascii="Tahoma" w:eastAsia="Times New Roman" w:hAnsi="Tahoma" w:cs="Tahoma"/>
                <w:lang w:eastAsia="ru-RU"/>
              </w:rPr>
              <w:t>Международный и региональный опыт закупок</w:t>
            </w:r>
          </w:p>
        </w:tc>
        <w:tc>
          <w:tcPr>
            <w:tcW w:w="6238" w:type="dxa"/>
            <w:vAlign w:val="center"/>
          </w:tcPr>
          <w:p w:rsidR="001863C4" w:rsidRDefault="00486886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3529A6" w:rsidRPr="007C4FF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90%2039%2D385425408%3C.%3E&amp;USES21ALL=1</w:t>
              </w:r>
            </w:hyperlink>
          </w:p>
          <w:p w:rsidR="003529A6" w:rsidRPr="00BB44BB" w:rsidRDefault="003529A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3C4" w:rsidRPr="006F23EA" w:rsidTr="00AF79D2">
        <w:trPr>
          <w:cantSplit/>
          <w:trHeight w:val="567"/>
        </w:trPr>
        <w:tc>
          <w:tcPr>
            <w:tcW w:w="851" w:type="dxa"/>
            <w:vAlign w:val="center"/>
          </w:tcPr>
          <w:p w:rsidR="001863C4" w:rsidRPr="00AB770D" w:rsidRDefault="001863C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685" w:type="dxa"/>
            <w:vAlign w:val="center"/>
          </w:tcPr>
          <w:p w:rsidR="001863C4" w:rsidRPr="00490C58" w:rsidRDefault="001863C4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490C58">
              <w:rPr>
                <w:rFonts w:ascii="Tahoma" w:eastAsia="Times New Roman" w:hAnsi="Tahoma" w:cs="Tahoma"/>
                <w:lang w:eastAsia="ru-RU"/>
              </w:rPr>
              <w:t>Управление системой государственных закупок</w:t>
            </w:r>
          </w:p>
        </w:tc>
        <w:tc>
          <w:tcPr>
            <w:tcW w:w="6238" w:type="dxa"/>
            <w:vAlign w:val="center"/>
          </w:tcPr>
          <w:p w:rsidR="001863C4" w:rsidRDefault="00486886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3529A6" w:rsidRPr="007C4FF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93%2052%2D009423268%3C.%3E&amp;USES21ALL</w:t>
              </w:r>
            </w:hyperlink>
            <w:r w:rsidR="00FA7153" w:rsidRPr="00FA7153">
              <w:rPr>
                <w:rFonts w:ascii="Arial" w:hAnsi="Arial" w:cs="Arial"/>
                <w:sz w:val="18"/>
                <w:szCs w:val="18"/>
              </w:rPr>
              <w:t>=1</w:t>
            </w:r>
          </w:p>
          <w:p w:rsidR="003529A6" w:rsidRPr="00BB44BB" w:rsidRDefault="003529A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3C4" w:rsidRPr="006F23EA" w:rsidTr="00AF79D2">
        <w:trPr>
          <w:cantSplit/>
          <w:trHeight w:val="567"/>
        </w:trPr>
        <w:tc>
          <w:tcPr>
            <w:tcW w:w="851" w:type="dxa"/>
            <w:vAlign w:val="center"/>
          </w:tcPr>
          <w:p w:rsidR="001863C4" w:rsidRPr="00AB770D" w:rsidRDefault="001863C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685" w:type="dxa"/>
            <w:vAlign w:val="center"/>
          </w:tcPr>
          <w:p w:rsidR="001863C4" w:rsidRPr="00490C58" w:rsidRDefault="001863C4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490C58">
              <w:rPr>
                <w:rFonts w:ascii="Tahoma" w:eastAsia="Times New Roman" w:hAnsi="Tahoma" w:cs="Tahoma"/>
                <w:lang w:eastAsia="ru-RU"/>
              </w:rPr>
              <w:t>Основы статистики в части применения к закупкам</w:t>
            </w:r>
          </w:p>
        </w:tc>
        <w:tc>
          <w:tcPr>
            <w:tcW w:w="6238" w:type="dxa"/>
            <w:vAlign w:val="center"/>
          </w:tcPr>
          <w:p w:rsidR="001863C4" w:rsidRDefault="00486886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19" w:history="1">
              <w:r w:rsidR="000E7A10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93%2052%2D494459643%3C.%3E&amp;USES21ALL=1</w:t>
              </w:r>
            </w:hyperlink>
          </w:p>
          <w:p w:rsidR="000E7A10" w:rsidRPr="00BB44BB" w:rsidRDefault="000E7A10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1863C4" w:rsidRPr="006F23EA" w:rsidTr="00AF79D2">
        <w:trPr>
          <w:cantSplit/>
          <w:trHeight w:val="659"/>
        </w:trPr>
        <w:tc>
          <w:tcPr>
            <w:tcW w:w="851" w:type="dxa"/>
            <w:vAlign w:val="center"/>
          </w:tcPr>
          <w:p w:rsidR="001863C4" w:rsidRPr="00AB770D" w:rsidRDefault="001863C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685" w:type="dxa"/>
            <w:vAlign w:val="center"/>
          </w:tcPr>
          <w:p w:rsidR="001863C4" w:rsidRPr="00490C58" w:rsidRDefault="001863C4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490C58">
              <w:rPr>
                <w:rFonts w:ascii="Tahoma" w:eastAsia="Times New Roman" w:hAnsi="Tahoma" w:cs="Tahoma"/>
                <w:lang w:eastAsia="ru-RU"/>
              </w:rPr>
              <w:t>Стандарты закупок</w:t>
            </w:r>
          </w:p>
        </w:tc>
        <w:tc>
          <w:tcPr>
            <w:tcW w:w="6238" w:type="dxa"/>
            <w:vAlign w:val="center"/>
          </w:tcPr>
          <w:p w:rsidR="001863C4" w:rsidRDefault="00486886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0" w:history="1"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A2%2076%2D352583701%3C.%3E&amp;USES21ALL=1</w:t>
              </w:r>
            </w:hyperlink>
          </w:p>
          <w:p w:rsidR="00AF79D2" w:rsidRPr="00BB44BB" w:rsidRDefault="00AF79D2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1863C4" w:rsidRPr="006F23EA" w:rsidTr="00AF79D2">
        <w:trPr>
          <w:cantSplit/>
          <w:trHeight w:val="711"/>
        </w:trPr>
        <w:tc>
          <w:tcPr>
            <w:tcW w:w="851" w:type="dxa"/>
            <w:vAlign w:val="center"/>
          </w:tcPr>
          <w:p w:rsidR="001863C4" w:rsidRPr="00AB770D" w:rsidRDefault="001863C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685" w:type="dxa"/>
            <w:vAlign w:val="center"/>
          </w:tcPr>
          <w:p w:rsidR="001863C4" w:rsidRPr="00490C58" w:rsidRDefault="001863C4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490C58">
              <w:rPr>
                <w:rFonts w:ascii="Tahoma" w:eastAsia="Times New Roman" w:hAnsi="Tahoma" w:cs="Tahoma"/>
                <w:lang w:eastAsia="ru-RU"/>
              </w:rPr>
              <w:t>Способы определения поставщика (подрядчика, исполнителя)</w:t>
            </w:r>
          </w:p>
        </w:tc>
        <w:tc>
          <w:tcPr>
            <w:tcW w:w="6238" w:type="dxa"/>
            <w:vAlign w:val="center"/>
          </w:tcPr>
          <w:p w:rsidR="001863C4" w:rsidRDefault="00486886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1" w:history="1"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A2%2076%2D162706766%3C.%3E&amp;USES21ALL=1</w:t>
              </w:r>
            </w:hyperlink>
          </w:p>
          <w:p w:rsidR="00AF79D2" w:rsidRPr="00BB44BB" w:rsidRDefault="00AF79D2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1863C4" w:rsidRPr="006F23EA" w:rsidTr="00AF79D2">
        <w:trPr>
          <w:cantSplit/>
          <w:trHeight w:val="567"/>
        </w:trPr>
        <w:tc>
          <w:tcPr>
            <w:tcW w:w="851" w:type="dxa"/>
            <w:vAlign w:val="center"/>
          </w:tcPr>
          <w:p w:rsidR="001863C4" w:rsidRPr="00AB770D" w:rsidRDefault="001863C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685" w:type="dxa"/>
            <w:vAlign w:val="center"/>
          </w:tcPr>
          <w:p w:rsidR="001863C4" w:rsidRPr="00490C58" w:rsidRDefault="001863C4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490C58">
              <w:rPr>
                <w:rFonts w:ascii="Tahoma" w:eastAsia="Times New Roman" w:hAnsi="Tahoma" w:cs="Tahoma"/>
                <w:lang w:eastAsia="ru-RU"/>
              </w:rPr>
              <w:t>Экспертиза заявок на участие в конкурсе</w:t>
            </w:r>
          </w:p>
        </w:tc>
        <w:tc>
          <w:tcPr>
            <w:tcW w:w="6238" w:type="dxa"/>
            <w:vAlign w:val="center"/>
          </w:tcPr>
          <w:p w:rsidR="001863C4" w:rsidRDefault="00486886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2" w:history="1"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93%2052%2D004784179%3C.%3E&amp;USES21ALL=1</w:t>
              </w:r>
            </w:hyperlink>
          </w:p>
          <w:p w:rsidR="00AF79D2" w:rsidRPr="00BB44BB" w:rsidRDefault="00AF79D2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1863C4" w:rsidRPr="006F23EA" w:rsidTr="00AF79D2">
        <w:trPr>
          <w:cantSplit/>
          <w:trHeight w:val="567"/>
        </w:trPr>
        <w:tc>
          <w:tcPr>
            <w:tcW w:w="851" w:type="dxa"/>
            <w:vAlign w:val="center"/>
          </w:tcPr>
          <w:p w:rsidR="001863C4" w:rsidRPr="00AB770D" w:rsidRDefault="001863C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685" w:type="dxa"/>
            <w:vAlign w:val="center"/>
          </w:tcPr>
          <w:p w:rsidR="001863C4" w:rsidRPr="00490C58" w:rsidRDefault="001863C4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490C58">
              <w:rPr>
                <w:rFonts w:ascii="Tahoma" w:eastAsia="Times New Roman" w:hAnsi="Tahoma" w:cs="Tahoma"/>
                <w:lang w:eastAsia="ru-RU"/>
              </w:rPr>
              <w:t>Рейтинг эффективности и прозрачности закупочной деятельности</w:t>
            </w:r>
          </w:p>
        </w:tc>
        <w:tc>
          <w:tcPr>
            <w:tcW w:w="6238" w:type="dxa"/>
            <w:vAlign w:val="center"/>
          </w:tcPr>
          <w:p w:rsidR="001863C4" w:rsidRDefault="00486886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3" w:history="1"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C%2051%2D135580236%3C.%3E&amp;USES21ALL=1</w:t>
              </w:r>
            </w:hyperlink>
          </w:p>
          <w:p w:rsidR="00AF79D2" w:rsidRPr="00BB44BB" w:rsidRDefault="00AF79D2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1863C4" w:rsidRPr="006F23EA" w:rsidTr="00AF79D2">
        <w:trPr>
          <w:cantSplit/>
          <w:trHeight w:val="567"/>
        </w:trPr>
        <w:tc>
          <w:tcPr>
            <w:tcW w:w="851" w:type="dxa"/>
            <w:vAlign w:val="center"/>
          </w:tcPr>
          <w:p w:rsidR="001863C4" w:rsidRPr="00AB770D" w:rsidRDefault="001863C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3685" w:type="dxa"/>
            <w:vAlign w:val="center"/>
          </w:tcPr>
          <w:p w:rsidR="001863C4" w:rsidRPr="00490C58" w:rsidRDefault="001863C4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490C58">
              <w:rPr>
                <w:rFonts w:ascii="Tahoma" w:eastAsia="Times New Roman" w:hAnsi="Tahoma" w:cs="Tahoma"/>
                <w:lang w:eastAsia="ru-RU"/>
              </w:rPr>
              <w:t>Финансы и бюджетное планирование в рамках закупочной деятельности</w:t>
            </w:r>
          </w:p>
        </w:tc>
        <w:tc>
          <w:tcPr>
            <w:tcW w:w="6238" w:type="dxa"/>
            <w:vAlign w:val="center"/>
          </w:tcPr>
          <w:p w:rsidR="001863C4" w:rsidRDefault="00486886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4" w:history="1"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A2%2076%2D035039513%3C.%3E&amp;USES21ALL=1</w:t>
              </w:r>
            </w:hyperlink>
          </w:p>
          <w:p w:rsidR="00AF79D2" w:rsidRPr="00BB44BB" w:rsidRDefault="00AF79D2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1863C4" w:rsidRPr="006F23EA" w:rsidTr="00AF79D2">
        <w:trPr>
          <w:cantSplit/>
          <w:trHeight w:val="567"/>
        </w:trPr>
        <w:tc>
          <w:tcPr>
            <w:tcW w:w="851" w:type="dxa"/>
            <w:vAlign w:val="center"/>
          </w:tcPr>
          <w:p w:rsidR="001863C4" w:rsidRPr="00AB770D" w:rsidRDefault="001863C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685" w:type="dxa"/>
            <w:vAlign w:val="center"/>
          </w:tcPr>
          <w:p w:rsidR="001863C4" w:rsidRPr="00490C58" w:rsidRDefault="001863C4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490C58">
              <w:rPr>
                <w:rFonts w:ascii="Tahoma" w:eastAsia="Times New Roman" w:hAnsi="Tahoma" w:cs="Tahoma"/>
                <w:lang w:eastAsia="ru-RU"/>
              </w:rPr>
              <w:t>Закупки у субъектов малого предпринимательства</w:t>
            </w:r>
          </w:p>
        </w:tc>
        <w:tc>
          <w:tcPr>
            <w:tcW w:w="6238" w:type="dxa"/>
            <w:vAlign w:val="center"/>
          </w:tcPr>
          <w:p w:rsidR="001863C4" w:rsidRDefault="00486886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3529A6" w:rsidRPr="007C4FF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A2%2076%2D887301900%3C.%3E&amp;USES21ALL=1</w:t>
              </w:r>
            </w:hyperlink>
          </w:p>
          <w:p w:rsidR="003529A6" w:rsidRPr="00BB44BB" w:rsidRDefault="003529A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3C4" w:rsidRPr="006F23EA" w:rsidTr="00AF79D2">
        <w:trPr>
          <w:cantSplit/>
          <w:trHeight w:val="567"/>
        </w:trPr>
        <w:tc>
          <w:tcPr>
            <w:tcW w:w="851" w:type="dxa"/>
            <w:vAlign w:val="center"/>
          </w:tcPr>
          <w:p w:rsidR="001863C4" w:rsidRPr="00AB770D" w:rsidRDefault="001863C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685" w:type="dxa"/>
            <w:vAlign w:val="center"/>
          </w:tcPr>
          <w:p w:rsidR="001863C4" w:rsidRPr="00490C58" w:rsidRDefault="001863C4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490C58">
              <w:rPr>
                <w:rFonts w:ascii="Tahoma" w:eastAsia="Times New Roman" w:hAnsi="Tahoma" w:cs="Tahoma"/>
                <w:lang w:eastAsia="ru-RU"/>
              </w:rPr>
              <w:t>Электронный документооборот</w:t>
            </w:r>
          </w:p>
        </w:tc>
        <w:tc>
          <w:tcPr>
            <w:tcW w:w="6238" w:type="dxa"/>
            <w:vAlign w:val="center"/>
          </w:tcPr>
          <w:p w:rsidR="001863C4" w:rsidRDefault="00486886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6" w:history="1"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A1%2032%2D666252496%3C.%3E&amp;USES21ALL=1</w:t>
              </w:r>
            </w:hyperlink>
          </w:p>
          <w:p w:rsidR="00AF79D2" w:rsidRPr="00BB44BB" w:rsidRDefault="00AF79D2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1863C4" w:rsidRPr="006F23EA" w:rsidTr="00AF79D2">
        <w:trPr>
          <w:cantSplit/>
          <w:trHeight w:val="624"/>
        </w:trPr>
        <w:tc>
          <w:tcPr>
            <w:tcW w:w="851" w:type="dxa"/>
            <w:vAlign w:val="center"/>
          </w:tcPr>
          <w:p w:rsidR="001863C4" w:rsidRPr="00AB770D" w:rsidRDefault="001863C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685" w:type="dxa"/>
            <w:vAlign w:val="center"/>
          </w:tcPr>
          <w:p w:rsidR="001863C4" w:rsidRPr="00490C58" w:rsidRDefault="001863C4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490C58">
              <w:rPr>
                <w:rFonts w:ascii="Tahoma" w:eastAsia="Times New Roman" w:hAnsi="Tahoma" w:cs="Tahoma"/>
                <w:lang w:eastAsia="ru-RU"/>
              </w:rPr>
              <w:t>Планирование закупок</w:t>
            </w:r>
          </w:p>
        </w:tc>
        <w:tc>
          <w:tcPr>
            <w:tcW w:w="6238" w:type="dxa"/>
            <w:vAlign w:val="center"/>
          </w:tcPr>
          <w:p w:rsidR="001863C4" w:rsidRDefault="00486886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3529A6" w:rsidRPr="007C4FF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A2%2076%2D541779355%3C.%3E&amp;USES21ALL=1</w:t>
              </w:r>
            </w:hyperlink>
          </w:p>
          <w:p w:rsidR="003529A6" w:rsidRPr="00BB44BB" w:rsidRDefault="003529A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3C4" w:rsidRPr="006F23EA" w:rsidTr="00AF79D2">
        <w:trPr>
          <w:cantSplit/>
          <w:trHeight w:val="567"/>
        </w:trPr>
        <w:tc>
          <w:tcPr>
            <w:tcW w:w="851" w:type="dxa"/>
            <w:vAlign w:val="center"/>
          </w:tcPr>
          <w:p w:rsidR="001863C4" w:rsidRPr="00AB770D" w:rsidRDefault="001863C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685" w:type="dxa"/>
            <w:vAlign w:val="center"/>
          </w:tcPr>
          <w:p w:rsidR="001863C4" w:rsidRPr="00490C58" w:rsidRDefault="001863C4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490C58">
              <w:rPr>
                <w:rFonts w:ascii="Tahoma" w:eastAsia="Times New Roman" w:hAnsi="Tahoma" w:cs="Tahoma"/>
                <w:lang w:eastAsia="ru-RU"/>
              </w:rPr>
              <w:t>Психология управления в закупках</w:t>
            </w:r>
          </w:p>
        </w:tc>
        <w:tc>
          <w:tcPr>
            <w:tcW w:w="6238" w:type="dxa"/>
            <w:vAlign w:val="center"/>
          </w:tcPr>
          <w:p w:rsidR="001863C4" w:rsidRDefault="00486886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8" w:history="1"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93%2052%2D704546886%3C.%3E&amp;USES21ALL=1</w:t>
              </w:r>
            </w:hyperlink>
          </w:p>
          <w:p w:rsidR="00AF79D2" w:rsidRPr="00BB44BB" w:rsidRDefault="00AF79D2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1863C4" w:rsidRPr="006F23EA" w:rsidTr="00AF79D2">
        <w:trPr>
          <w:cantSplit/>
          <w:trHeight w:val="567"/>
        </w:trPr>
        <w:tc>
          <w:tcPr>
            <w:tcW w:w="851" w:type="dxa"/>
            <w:vAlign w:val="center"/>
          </w:tcPr>
          <w:p w:rsidR="001863C4" w:rsidRPr="00AB770D" w:rsidRDefault="001863C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685" w:type="dxa"/>
            <w:vAlign w:val="center"/>
          </w:tcPr>
          <w:p w:rsidR="001863C4" w:rsidRPr="00490C58" w:rsidRDefault="001863C4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490C58">
              <w:rPr>
                <w:rFonts w:ascii="Tahoma" w:eastAsia="Times New Roman" w:hAnsi="Tahoma" w:cs="Tahoma"/>
                <w:lang w:eastAsia="ru-RU"/>
              </w:rPr>
              <w:t xml:space="preserve">Социальные риски в </w:t>
            </w:r>
            <w:proofErr w:type="spellStart"/>
            <w:r w:rsidRPr="00490C58">
              <w:rPr>
                <w:rFonts w:ascii="Tahoma" w:eastAsia="Times New Roman" w:hAnsi="Tahoma" w:cs="Tahoma"/>
                <w:lang w:eastAsia="ru-RU"/>
              </w:rPr>
              <w:t>госзакупках</w:t>
            </w:r>
            <w:proofErr w:type="spellEnd"/>
          </w:p>
        </w:tc>
        <w:tc>
          <w:tcPr>
            <w:tcW w:w="6238" w:type="dxa"/>
            <w:vAlign w:val="center"/>
          </w:tcPr>
          <w:p w:rsidR="001863C4" w:rsidRDefault="00486886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3529A6" w:rsidRPr="007C4FF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93%2052%2D949155906%3C.%3E&amp;USES21ALL=1</w:t>
              </w:r>
            </w:hyperlink>
          </w:p>
          <w:p w:rsidR="003529A6" w:rsidRPr="00BB44BB" w:rsidRDefault="003529A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3C4" w:rsidRPr="006F23EA" w:rsidTr="00AF79D2">
        <w:trPr>
          <w:cantSplit/>
          <w:trHeight w:val="567"/>
        </w:trPr>
        <w:tc>
          <w:tcPr>
            <w:tcW w:w="851" w:type="dxa"/>
            <w:vAlign w:val="center"/>
          </w:tcPr>
          <w:p w:rsidR="001863C4" w:rsidRPr="00AB770D" w:rsidRDefault="001863C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685" w:type="dxa"/>
            <w:vAlign w:val="center"/>
          </w:tcPr>
          <w:p w:rsidR="001863C4" w:rsidRPr="00490C58" w:rsidRDefault="001863C4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490C58">
              <w:rPr>
                <w:rFonts w:ascii="Tahoma" w:eastAsia="Times New Roman" w:hAnsi="Tahoma" w:cs="Tahoma"/>
                <w:lang w:eastAsia="ru-RU"/>
              </w:rPr>
              <w:t>Профессионализм заказчика</w:t>
            </w:r>
          </w:p>
        </w:tc>
        <w:tc>
          <w:tcPr>
            <w:tcW w:w="6238" w:type="dxa"/>
            <w:vAlign w:val="center"/>
          </w:tcPr>
          <w:p w:rsidR="001863C4" w:rsidRDefault="00486886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0" w:history="1">
              <w:r w:rsidR="003529A6" w:rsidRPr="007C4FF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93%2052%2D602001181%3C.%3E&amp;USES21ALL=1</w:t>
              </w:r>
            </w:hyperlink>
          </w:p>
          <w:p w:rsidR="003529A6" w:rsidRPr="00BB44BB" w:rsidRDefault="003529A6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1863C4" w:rsidRPr="006F23EA" w:rsidTr="00AF79D2">
        <w:trPr>
          <w:cantSplit/>
          <w:trHeight w:val="907"/>
        </w:trPr>
        <w:tc>
          <w:tcPr>
            <w:tcW w:w="851" w:type="dxa"/>
            <w:vAlign w:val="center"/>
          </w:tcPr>
          <w:p w:rsidR="001863C4" w:rsidRPr="00AB770D" w:rsidRDefault="001863C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685" w:type="dxa"/>
            <w:vAlign w:val="center"/>
          </w:tcPr>
          <w:p w:rsidR="001863C4" w:rsidRPr="00490C58" w:rsidRDefault="001863C4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490C58">
              <w:rPr>
                <w:rFonts w:ascii="Tahoma" w:eastAsia="Times New Roman" w:hAnsi="Tahoma" w:cs="Tahoma"/>
                <w:lang w:eastAsia="ru-RU"/>
              </w:rPr>
              <w:t>Контрактная служба</w:t>
            </w:r>
          </w:p>
        </w:tc>
        <w:tc>
          <w:tcPr>
            <w:tcW w:w="6238" w:type="dxa"/>
            <w:vAlign w:val="center"/>
          </w:tcPr>
          <w:p w:rsidR="001863C4" w:rsidRDefault="00486886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3529A6" w:rsidRPr="007C4FF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93%2052%2D902480955%3C.%3E&amp;USES21ALL=1</w:t>
              </w:r>
            </w:hyperlink>
          </w:p>
          <w:p w:rsidR="003529A6" w:rsidRPr="00BB44BB" w:rsidRDefault="003529A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3C4" w:rsidRPr="006F23EA" w:rsidTr="00AF79D2">
        <w:trPr>
          <w:cantSplit/>
          <w:trHeight w:val="567"/>
        </w:trPr>
        <w:tc>
          <w:tcPr>
            <w:tcW w:w="851" w:type="dxa"/>
            <w:vAlign w:val="center"/>
          </w:tcPr>
          <w:p w:rsidR="001863C4" w:rsidRPr="00AB770D" w:rsidRDefault="001863C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685" w:type="dxa"/>
            <w:vAlign w:val="center"/>
          </w:tcPr>
          <w:p w:rsidR="001863C4" w:rsidRPr="00490C58" w:rsidRDefault="001863C4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490C58">
              <w:rPr>
                <w:rFonts w:ascii="Tahoma" w:eastAsia="Times New Roman" w:hAnsi="Tahoma" w:cs="Tahoma"/>
                <w:lang w:eastAsia="ru-RU"/>
              </w:rPr>
              <w:t>Управление качеством закупок</w:t>
            </w:r>
          </w:p>
        </w:tc>
        <w:tc>
          <w:tcPr>
            <w:tcW w:w="6238" w:type="dxa"/>
            <w:vAlign w:val="center"/>
          </w:tcPr>
          <w:p w:rsidR="001863C4" w:rsidRDefault="00486886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3529A6" w:rsidRPr="007C4FF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93%2052%2D050175703%3C.%3E&amp;USES21ALL=1</w:t>
              </w:r>
            </w:hyperlink>
          </w:p>
          <w:p w:rsidR="003529A6" w:rsidRPr="00BB44BB" w:rsidRDefault="003529A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3C4" w:rsidRPr="006F23EA" w:rsidTr="00AF79D2">
        <w:trPr>
          <w:cantSplit/>
          <w:trHeight w:val="567"/>
        </w:trPr>
        <w:tc>
          <w:tcPr>
            <w:tcW w:w="851" w:type="dxa"/>
            <w:vAlign w:val="center"/>
          </w:tcPr>
          <w:p w:rsidR="001863C4" w:rsidRPr="00AB770D" w:rsidRDefault="001863C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685" w:type="dxa"/>
            <w:vAlign w:val="center"/>
          </w:tcPr>
          <w:p w:rsidR="001863C4" w:rsidRPr="00490C58" w:rsidRDefault="001863C4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490C58">
              <w:rPr>
                <w:rFonts w:ascii="Tahoma" w:eastAsia="Times New Roman" w:hAnsi="Tahoma" w:cs="Tahoma"/>
                <w:lang w:eastAsia="ru-RU"/>
              </w:rPr>
              <w:t>Контроль в сфере закупок</w:t>
            </w:r>
          </w:p>
        </w:tc>
        <w:tc>
          <w:tcPr>
            <w:tcW w:w="6238" w:type="dxa"/>
            <w:vAlign w:val="center"/>
          </w:tcPr>
          <w:p w:rsidR="001863C4" w:rsidRDefault="00486886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3" w:history="1"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93%2052%2D095498484%3C.%3E&amp;USES21ALL=1</w:t>
              </w:r>
            </w:hyperlink>
          </w:p>
          <w:p w:rsidR="00AF79D2" w:rsidRPr="00BB44BB" w:rsidRDefault="00AF79D2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1863C4" w:rsidRPr="006F23EA" w:rsidTr="00AF79D2">
        <w:trPr>
          <w:cantSplit/>
          <w:trHeight w:val="680"/>
        </w:trPr>
        <w:tc>
          <w:tcPr>
            <w:tcW w:w="851" w:type="dxa"/>
            <w:vAlign w:val="center"/>
          </w:tcPr>
          <w:p w:rsidR="001863C4" w:rsidRPr="00AB770D" w:rsidRDefault="001863C4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30</w:t>
            </w:r>
          </w:p>
        </w:tc>
        <w:tc>
          <w:tcPr>
            <w:tcW w:w="3685" w:type="dxa"/>
            <w:vAlign w:val="center"/>
          </w:tcPr>
          <w:p w:rsidR="001863C4" w:rsidRPr="00490C58" w:rsidRDefault="001863C4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490C58">
              <w:rPr>
                <w:rFonts w:ascii="Tahoma" w:eastAsia="Times New Roman" w:hAnsi="Tahoma" w:cs="Tahoma"/>
                <w:lang w:eastAsia="ru-RU"/>
              </w:rPr>
              <w:t>Этика делового общения при осуществлении закупок</w:t>
            </w:r>
          </w:p>
        </w:tc>
        <w:tc>
          <w:tcPr>
            <w:tcW w:w="6238" w:type="dxa"/>
            <w:vAlign w:val="center"/>
          </w:tcPr>
          <w:p w:rsidR="001863C4" w:rsidRDefault="00486886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4" w:history="1"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93%2052%2D801724625%3C.%3E&amp;USES21ALL=1</w:t>
              </w:r>
            </w:hyperlink>
          </w:p>
          <w:p w:rsidR="00AF79D2" w:rsidRPr="00BB44BB" w:rsidRDefault="00AF79D2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1863C4" w:rsidRPr="006F23EA" w:rsidTr="00AF79D2">
        <w:trPr>
          <w:cantSplit/>
          <w:trHeight w:val="680"/>
        </w:trPr>
        <w:tc>
          <w:tcPr>
            <w:tcW w:w="851" w:type="dxa"/>
            <w:vAlign w:val="center"/>
          </w:tcPr>
          <w:p w:rsidR="001863C4" w:rsidRPr="00AB770D" w:rsidRDefault="00FC58D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685" w:type="dxa"/>
            <w:vAlign w:val="center"/>
          </w:tcPr>
          <w:p w:rsidR="001863C4" w:rsidRPr="00490C58" w:rsidRDefault="001863C4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490C58">
              <w:rPr>
                <w:rFonts w:ascii="Tahoma" w:eastAsia="Times New Roman" w:hAnsi="Tahoma" w:cs="Tahoma"/>
                <w:lang w:eastAsia="ru-RU"/>
              </w:rPr>
              <w:t>Управление проектами в сфере закупок</w:t>
            </w:r>
          </w:p>
        </w:tc>
        <w:tc>
          <w:tcPr>
            <w:tcW w:w="6238" w:type="dxa"/>
            <w:vAlign w:val="center"/>
          </w:tcPr>
          <w:p w:rsidR="001863C4" w:rsidRDefault="00486886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5" w:history="1"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93%2052%2D332604648%3C.%3E&amp;USES21ALL=1</w:t>
              </w:r>
            </w:hyperlink>
          </w:p>
          <w:p w:rsidR="00AF79D2" w:rsidRPr="00BB44BB" w:rsidRDefault="00AF79D2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1863C4" w:rsidRPr="006F23EA" w:rsidTr="00AF79D2">
        <w:trPr>
          <w:cantSplit/>
          <w:trHeight w:val="680"/>
        </w:trPr>
        <w:tc>
          <w:tcPr>
            <w:tcW w:w="851" w:type="dxa"/>
            <w:vAlign w:val="center"/>
          </w:tcPr>
          <w:p w:rsidR="001863C4" w:rsidRPr="00AB770D" w:rsidRDefault="00FC58D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685" w:type="dxa"/>
            <w:vAlign w:val="center"/>
          </w:tcPr>
          <w:p w:rsidR="001863C4" w:rsidRPr="00490C58" w:rsidRDefault="001863C4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490C58">
              <w:rPr>
                <w:rFonts w:ascii="Tahoma" w:eastAsia="Times New Roman" w:hAnsi="Tahoma" w:cs="Tahoma"/>
                <w:lang w:eastAsia="ru-RU"/>
              </w:rPr>
              <w:t>Социальная реабилитация</w:t>
            </w:r>
          </w:p>
        </w:tc>
        <w:tc>
          <w:tcPr>
            <w:tcW w:w="6238" w:type="dxa"/>
            <w:vAlign w:val="center"/>
          </w:tcPr>
          <w:p w:rsidR="001863C4" w:rsidRDefault="00486886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6" w:history="1"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93%2055%2D118966297%3C.%3E&amp;USES21ALL=1</w:t>
              </w:r>
            </w:hyperlink>
          </w:p>
          <w:p w:rsidR="00AF79D2" w:rsidRPr="00BB44BB" w:rsidRDefault="00AF79D2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1863C4" w:rsidRPr="00DB2ED6" w:rsidTr="00AF79D2">
        <w:trPr>
          <w:cantSplit/>
          <w:trHeight w:val="680"/>
        </w:trPr>
        <w:tc>
          <w:tcPr>
            <w:tcW w:w="851" w:type="dxa"/>
            <w:vAlign w:val="center"/>
          </w:tcPr>
          <w:p w:rsidR="001863C4" w:rsidRPr="00AB770D" w:rsidRDefault="00FC58D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685" w:type="dxa"/>
            <w:vAlign w:val="center"/>
          </w:tcPr>
          <w:p w:rsidR="001863C4" w:rsidRPr="00DB2ED6" w:rsidRDefault="00DB2ED6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Социальная адаптация</w:t>
            </w:r>
          </w:p>
        </w:tc>
        <w:tc>
          <w:tcPr>
            <w:tcW w:w="6238" w:type="dxa"/>
            <w:vAlign w:val="center"/>
          </w:tcPr>
          <w:p w:rsidR="001863C4" w:rsidRDefault="00486886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7" w:history="1"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://</w:t>
              </w:r>
              <w:proofErr w:type="spellStart"/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irbis</w:t>
              </w:r>
              <w:proofErr w:type="spellEnd"/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mguu</w:t>
              </w:r>
              <w:proofErr w:type="spellEnd"/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/</w:t>
              </w:r>
              <w:proofErr w:type="spellStart"/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cgi</w:t>
              </w:r>
              <w:proofErr w:type="spellEnd"/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-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bin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/</w:t>
              </w:r>
              <w:proofErr w:type="spellStart"/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irbis</w:t>
              </w:r>
              <w:proofErr w:type="spellEnd"/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64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_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plus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/</w:t>
              </w:r>
              <w:proofErr w:type="spellStart"/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cgiirbis</w:t>
              </w:r>
              <w:proofErr w:type="spellEnd"/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_64_</w:t>
              </w:r>
              <w:proofErr w:type="spellStart"/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ft</w:t>
              </w:r>
              <w:proofErr w:type="spellEnd"/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exe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?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S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21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COLORTERMS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=0&amp;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LNG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=&amp;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Z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21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ID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=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GUEST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&amp;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I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21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DBN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=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RPUD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_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FULLTEXT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&amp;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P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21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DBN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=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RPUD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&amp;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S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21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STN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=1&amp;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S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21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REF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=10&amp;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S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21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FMT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=</w:t>
              </w:r>
              <w:proofErr w:type="spellStart"/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briefHTML</w:t>
              </w:r>
              <w:proofErr w:type="spellEnd"/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_</w:t>
              </w:r>
              <w:proofErr w:type="spellStart"/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ft</w:t>
              </w:r>
              <w:proofErr w:type="spellEnd"/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&amp;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S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21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CNR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=5&amp;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C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21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COM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=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S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&amp;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S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21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ALL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=%3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C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.%3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EI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=19%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D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0%9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C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%2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D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%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D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0%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A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3%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D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0%93%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D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0%9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C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%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D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0%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B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721%2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F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%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D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0%93%2055%2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D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976479377%3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C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.%3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E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&amp;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USES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21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ALL</w:t>
              </w:r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=1</w:t>
              </w:r>
            </w:hyperlink>
          </w:p>
          <w:p w:rsidR="00AF79D2" w:rsidRPr="00DB2ED6" w:rsidRDefault="00AF79D2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1863C4" w:rsidRPr="006F23EA" w:rsidTr="00AF79D2">
        <w:trPr>
          <w:cantSplit/>
          <w:trHeight w:val="680"/>
        </w:trPr>
        <w:tc>
          <w:tcPr>
            <w:tcW w:w="851" w:type="dxa"/>
            <w:vAlign w:val="center"/>
          </w:tcPr>
          <w:p w:rsidR="001863C4" w:rsidRPr="00AB770D" w:rsidRDefault="00FC58D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685" w:type="dxa"/>
            <w:vAlign w:val="center"/>
          </w:tcPr>
          <w:p w:rsidR="001863C4" w:rsidRPr="00490C58" w:rsidRDefault="001863C4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490C58">
              <w:rPr>
                <w:rFonts w:ascii="Tahoma" w:eastAsia="Times New Roman" w:hAnsi="Tahoma" w:cs="Tahoma"/>
                <w:lang w:eastAsia="ru-RU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6238" w:type="dxa"/>
            <w:vAlign w:val="center"/>
          </w:tcPr>
          <w:p w:rsidR="001863C4" w:rsidRDefault="00486886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8" w:history="1">
              <w:r w:rsidR="00550E15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93%2052%2D177231601%3C.%3E&amp;USES21ALL=1</w:t>
              </w:r>
            </w:hyperlink>
          </w:p>
          <w:p w:rsidR="00550E15" w:rsidRPr="00BB44BB" w:rsidRDefault="00550E15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1863C4" w:rsidRPr="006F23EA" w:rsidTr="00AF79D2">
        <w:trPr>
          <w:cantSplit/>
          <w:trHeight w:val="680"/>
        </w:trPr>
        <w:tc>
          <w:tcPr>
            <w:tcW w:w="851" w:type="dxa"/>
            <w:vAlign w:val="center"/>
          </w:tcPr>
          <w:p w:rsidR="001863C4" w:rsidRPr="00AB770D" w:rsidRDefault="00FC58D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685" w:type="dxa"/>
            <w:vAlign w:val="center"/>
          </w:tcPr>
          <w:p w:rsidR="001863C4" w:rsidRPr="00490C58" w:rsidRDefault="001863C4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490C58">
              <w:rPr>
                <w:rFonts w:ascii="Tahoma" w:eastAsia="Times New Roman" w:hAnsi="Tahoma" w:cs="Tahoma"/>
                <w:lang w:eastAsia="ru-RU"/>
              </w:rPr>
              <w:t>Производственная практика (научно-исследовательская работа)</w:t>
            </w:r>
          </w:p>
        </w:tc>
        <w:tc>
          <w:tcPr>
            <w:tcW w:w="6238" w:type="dxa"/>
            <w:vAlign w:val="center"/>
          </w:tcPr>
          <w:p w:rsidR="001863C4" w:rsidRDefault="00486886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9" w:history="1"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93%2052%2D068858042%3C.%3E&amp;USES21ALL=1</w:t>
              </w:r>
            </w:hyperlink>
          </w:p>
          <w:p w:rsidR="00AF79D2" w:rsidRPr="00BB44BB" w:rsidRDefault="00AF79D2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1863C4" w:rsidRPr="006F23EA" w:rsidTr="00AF79D2">
        <w:trPr>
          <w:cantSplit/>
          <w:trHeight w:val="680"/>
        </w:trPr>
        <w:tc>
          <w:tcPr>
            <w:tcW w:w="851" w:type="dxa"/>
            <w:vAlign w:val="center"/>
          </w:tcPr>
          <w:p w:rsidR="001863C4" w:rsidRPr="00AB770D" w:rsidRDefault="00FC58D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685" w:type="dxa"/>
            <w:vAlign w:val="center"/>
          </w:tcPr>
          <w:p w:rsidR="001863C4" w:rsidRPr="00490C58" w:rsidRDefault="001863C4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490C58">
              <w:rPr>
                <w:rFonts w:ascii="Tahoma" w:eastAsia="Times New Roman" w:hAnsi="Tahoma" w:cs="Tahoma"/>
                <w:lang w:eastAsia="ru-RU"/>
              </w:rPr>
              <w:t>Производственная практика (практика по получению профессиональных умений и опыта профессиональной деятельности, в том числе технологическая практика, педагогическая практика)</w:t>
            </w:r>
          </w:p>
        </w:tc>
        <w:tc>
          <w:tcPr>
            <w:tcW w:w="6238" w:type="dxa"/>
            <w:vAlign w:val="center"/>
          </w:tcPr>
          <w:p w:rsidR="001863C4" w:rsidRDefault="00486886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40" w:history="1">
              <w:r w:rsidR="00550E15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93%2052%2D234031063%3C.%3E&amp;USES21ALL=1</w:t>
              </w:r>
            </w:hyperlink>
          </w:p>
          <w:p w:rsidR="00550E15" w:rsidRPr="00BB44BB" w:rsidRDefault="00550E15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1863C4" w:rsidRPr="006F23EA" w:rsidTr="00AF79D2">
        <w:trPr>
          <w:cantSplit/>
          <w:trHeight w:val="680"/>
        </w:trPr>
        <w:tc>
          <w:tcPr>
            <w:tcW w:w="851" w:type="dxa"/>
            <w:vAlign w:val="center"/>
          </w:tcPr>
          <w:p w:rsidR="001863C4" w:rsidRPr="00AB770D" w:rsidRDefault="00FC58D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685" w:type="dxa"/>
            <w:vAlign w:val="center"/>
          </w:tcPr>
          <w:p w:rsidR="001863C4" w:rsidRPr="00490C58" w:rsidRDefault="001863C4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490C58">
              <w:rPr>
                <w:rFonts w:ascii="Tahoma" w:eastAsia="Times New Roman" w:hAnsi="Tahoma" w:cs="Tahoma"/>
                <w:lang w:eastAsia="ru-RU"/>
              </w:rPr>
              <w:t>Производственная (преддипломная) практика</w:t>
            </w:r>
          </w:p>
        </w:tc>
        <w:tc>
          <w:tcPr>
            <w:tcW w:w="6238" w:type="dxa"/>
            <w:vAlign w:val="center"/>
          </w:tcPr>
          <w:p w:rsidR="001863C4" w:rsidRDefault="00486886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41" w:history="1"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93%2052%2D860307847%3C.%3E&amp;USES21ALL=1</w:t>
              </w:r>
            </w:hyperlink>
          </w:p>
          <w:p w:rsidR="00AF79D2" w:rsidRPr="00BB44BB" w:rsidRDefault="00AF79D2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1863C4" w:rsidRPr="006F23EA" w:rsidTr="00AF79D2">
        <w:trPr>
          <w:cantSplit/>
          <w:trHeight w:val="680"/>
        </w:trPr>
        <w:tc>
          <w:tcPr>
            <w:tcW w:w="851" w:type="dxa"/>
            <w:vAlign w:val="center"/>
          </w:tcPr>
          <w:p w:rsidR="001863C4" w:rsidRPr="00AB770D" w:rsidRDefault="00FC58D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685" w:type="dxa"/>
            <w:vAlign w:val="center"/>
          </w:tcPr>
          <w:p w:rsidR="001863C4" w:rsidRPr="00490C58" w:rsidRDefault="001863C4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Государственная итоговая аттестация</w:t>
            </w:r>
          </w:p>
        </w:tc>
        <w:tc>
          <w:tcPr>
            <w:tcW w:w="6238" w:type="dxa"/>
            <w:vAlign w:val="center"/>
          </w:tcPr>
          <w:p w:rsidR="001863C4" w:rsidRDefault="00486886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42" w:history="1">
              <w:r w:rsidR="00AF79D2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93%2052%2D760193129%3C.%3E&amp;USES21ALL=1</w:t>
              </w:r>
            </w:hyperlink>
          </w:p>
          <w:p w:rsidR="00AF79D2" w:rsidRPr="00BB44BB" w:rsidRDefault="00AF79D2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</w:tbl>
    <w:p w:rsidR="006D6670" w:rsidRDefault="00486886"/>
    <w:sectPr w:rsidR="006D6670" w:rsidSect="008D32E4">
      <w:pgSz w:w="11907" w:h="16839" w:code="9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69"/>
    <w:rsid w:val="00061806"/>
    <w:rsid w:val="0006595D"/>
    <w:rsid w:val="0007716A"/>
    <w:rsid w:val="000B2807"/>
    <w:rsid w:val="000D0DD3"/>
    <w:rsid w:val="000E7A10"/>
    <w:rsid w:val="001060A7"/>
    <w:rsid w:val="00107F11"/>
    <w:rsid w:val="00121B71"/>
    <w:rsid w:val="00124557"/>
    <w:rsid w:val="00133054"/>
    <w:rsid w:val="00134C08"/>
    <w:rsid w:val="001424D2"/>
    <w:rsid w:val="001863C4"/>
    <w:rsid w:val="00195D44"/>
    <w:rsid w:val="001C6321"/>
    <w:rsid w:val="001D1E97"/>
    <w:rsid w:val="001D6791"/>
    <w:rsid w:val="001F02F2"/>
    <w:rsid w:val="002023DD"/>
    <w:rsid w:val="00203CAD"/>
    <w:rsid w:val="00204589"/>
    <w:rsid w:val="00207869"/>
    <w:rsid w:val="0021220E"/>
    <w:rsid w:val="0021304F"/>
    <w:rsid w:val="00243F26"/>
    <w:rsid w:val="00254E98"/>
    <w:rsid w:val="00296F08"/>
    <w:rsid w:val="002A47E6"/>
    <w:rsid w:val="002C58F6"/>
    <w:rsid w:val="002D7653"/>
    <w:rsid w:val="002E1108"/>
    <w:rsid w:val="002F4622"/>
    <w:rsid w:val="00313AE6"/>
    <w:rsid w:val="003262C6"/>
    <w:rsid w:val="003529A6"/>
    <w:rsid w:val="003541F2"/>
    <w:rsid w:val="003562DE"/>
    <w:rsid w:val="00386928"/>
    <w:rsid w:val="00392103"/>
    <w:rsid w:val="003A41FF"/>
    <w:rsid w:val="003A781C"/>
    <w:rsid w:val="003B16E3"/>
    <w:rsid w:val="003B4A2F"/>
    <w:rsid w:val="003B560A"/>
    <w:rsid w:val="003D79A5"/>
    <w:rsid w:val="003F4A72"/>
    <w:rsid w:val="004036F2"/>
    <w:rsid w:val="00403C12"/>
    <w:rsid w:val="004141D8"/>
    <w:rsid w:val="004176A1"/>
    <w:rsid w:val="0043468E"/>
    <w:rsid w:val="00451D36"/>
    <w:rsid w:val="00475C65"/>
    <w:rsid w:val="00480FAC"/>
    <w:rsid w:val="00484902"/>
    <w:rsid w:val="00486886"/>
    <w:rsid w:val="004A31CB"/>
    <w:rsid w:val="004C64C9"/>
    <w:rsid w:val="004E6061"/>
    <w:rsid w:val="004E7AB4"/>
    <w:rsid w:val="004F4686"/>
    <w:rsid w:val="005079DB"/>
    <w:rsid w:val="00542752"/>
    <w:rsid w:val="005455C4"/>
    <w:rsid w:val="00550512"/>
    <w:rsid w:val="00550E15"/>
    <w:rsid w:val="00554488"/>
    <w:rsid w:val="0057335A"/>
    <w:rsid w:val="0058118A"/>
    <w:rsid w:val="00592221"/>
    <w:rsid w:val="005935E5"/>
    <w:rsid w:val="005A05AB"/>
    <w:rsid w:val="005D31EC"/>
    <w:rsid w:val="005F022A"/>
    <w:rsid w:val="00602902"/>
    <w:rsid w:val="00603570"/>
    <w:rsid w:val="00675FEE"/>
    <w:rsid w:val="0069296A"/>
    <w:rsid w:val="006A3F2D"/>
    <w:rsid w:val="006C53BA"/>
    <w:rsid w:val="006D675E"/>
    <w:rsid w:val="006F49D6"/>
    <w:rsid w:val="0071244D"/>
    <w:rsid w:val="00765ABD"/>
    <w:rsid w:val="00795577"/>
    <w:rsid w:val="007B26D7"/>
    <w:rsid w:val="007B6031"/>
    <w:rsid w:val="007C5A6F"/>
    <w:rsid w:val="007C6FC1"/>
    <w:rsid w:val="007D0B7A"/>
    <w:rsid w:val="007E5E1F"/>
    <w:rsid w:val="007F7F32"/>
    <w:rsid w:val="00800FF2"/>
    <w:rsid w:val="0080733C"/>
    <w:rsid w:val="00833E7F"/>
    <w:rsid w:val="00836390"/>
    <w:rsid w:val="00853CCE"/>
    <w:rsid w:val="00861436"/>
    <w:rsid w:val="0086612E"/>
    <w:rsid w:val="00866FC5"/>
    <w:rsid w:val="008768E6"/>
    <w:rsid w:val="008A106B"/>
    <w:rsid w:val="008A1952"/>
    <w:rsid w:val="008A2D71"/>
    <w:rsid w:val="008D0B80"/>
    <w:rsid w:val="008D32E4"/>
    <w:rsid w:val="0090340F"/>
    <w:rsid w:val="00950327"/>
    <w:rsid w:val="00972DA3"/>
    <w:rsid w:val="009824DB"/>
    <w:rsid w:val="00986D01"/>
    <w:rsid w:val="00991605"/>
    <w:rsid w:val="009B5211"/>
    <w:rsid w:val="009F5852"/>
    <w:rsid w:val="00A1621A"/>
    <w:rsid w:val="00A476E6"/>
    <w:rsid w:val="00A47CA8"/>
    <w:rsid w:val="00A7418B"/>
    <w:rsid w:val="00A94DEB"/>
    <w:rsid w:val="00A96254"/>
    <w:rsid w:val="00AF79D2"/>
    <w:rsid w:val="00B011C6"/>
    <w:rsid w:val="00B02E9D"/>
    <w:rsid w:val="00B134A8"/>
    <w:rsid w:val="00B2510D"/>
    <w:rsid w:val="00B43BD9"/>
    <w:rsid w:val="00B64B98"/>
    <w:rsid w:val="00B80BD0"/>
    <w:rsid w:val="00BB0E42"/>
    <w:rsid w:val="00BF7E5B"/>
    <w:rsid w:val="00C3244D"/>
    <w:rsid w:val="00C33CD0"/>
    <w:rsid w:val="00C44917"/>
    <w:rsid w:val="00C845A8"/>
    <w:rsid w:val="00C901B9"/>
    <w:rsid w:val="00CA16B7"/>
    <w:rsid w:val="00CA35C8"/>
    <w:rsid w:val="00CA7347"/>
    <w:rsid w:val="00CB67DB"/>
    <w:rsid w:val="00CC262F"/>
    <w:rsid w:val="00CC76D3"/>
    <w:rsid w:val="00CD37DD"/>
    <w:rsid w:val="00CE2BBF"/>
    <w:rsid w:val="00CF37E6"/>
    <w:rsid w:val="00CF458C"/>
    <w:rsid w:val="00D05F8F"/>
    <w:rsid w:val="00D06CB7"/>
    <w:rsid w:val="00D070D3"/>
    <w:rsid w:val="00D11F3A"/>
    <w:rsid w:val="00D272EA"/>
    <w:rsid w:val="00D40A7A"/>
    <w:rsid w:val="00D42E52"/>
    <w:rsid w:val="00D54E9E"/>
    <w:rsid w:val="00D9648F"/>
    <w:rsid w:val="00DA40C7"/>
    <w:rsid w:val="00DA7DB5"/>
    <w:rsid w:val="00DB2ED6"/>
    <w:rsid w:val="00DC22D4"/>
    <w:rsid w:val="00DD2F1A"/>
    <w:rsid w:val="00DF2989"/>
    <w:rsid w:val="00E43CE9"/>
    <w:rsid w:val="00E637EC"/>
    <w:rsid w:val="00E80264"/>
    <w:rsid w:val="00E963FC"/>
    <w:rsid w:val="00EA549D"/>
    <w:rsid w:val="00EC54FD"/>
    <w:rsid w:val="00ED0220"/>
    <w:rsid w:val="00EF7DC6"/>
    <w:rsid w:val="00F15ACD"/>
    <w:rsid w:val="00F63E1A"/>
    <w:rsid w:val="00F66BC1"/>
    <w:rsid w:val="00F757BB"/>
    <w:rsid w:val="00F8153E"/>
    <w:rsid w:val="00F825B0"/>
    <w:rsid w:val="00FA7153"/>
    <w:rsid w:val="00FB6D7C"/>
    <w:rsid w:val="00FC58DB"/>
    <w:rsid w:val="00FC6DBA"/>
    <w:rsid w:val="00FE4AAB"/>
    <w:rsid w:val="00FF2EF3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786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5C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786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5C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C%2051%2D245387296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3%2052%2D009423268%3C.%3E&amp;USES21ALL" TargetMode="External"/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A1%2032%2D666252496%3C.%3E&amp;USES21ALL=1" TargetMode="External"/><Relationship Id="rId3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3%2052%2D068858042%3C.%3E&amp;USES21ALL=1" TargetMode="Externa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A2%2076%2D162706766%3C.%3E&amp;USES21ALL=1" TargetMode="External"/><Relationship Id="rId3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3%2052%2D801724625%3C.%3E&amp;USES21ALL=1" TargetMode="External"/><Relationship Id="rId4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3%2052%2D760193129%3C.%3E&amp;USES21ALL=1" TargetMode="External"/><Relationship Id="rId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3%2052%2D081355044%3C.%3E&amp;USES21ALL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3%2052%2D876261080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A2%2076%2D352583701%3C.%3E&amp;USES21ALL=1" TargetMode="Externa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3%2052%2D949155906%3C.%3E&amp;USES21ALL=1" TargetMode="External"/><Relationship Id="rId4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3%2052%2D860307847%3C.%3E&amp;USES21ALL=1" TargetMode="External"/><Relationship Id="rId1" Type="http://schemas.openxmlformats.org/officeDocument/2006/relationships/styles" Target="styles.xml"/><Relationship Id="rId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3%2052%2D640671930%3C.%3E&amp;USES21ALL=1" TargetMode="Externa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A4%2027%2D119176528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A2%2076%2D035039513%3C.%3E&amp;USES21ALL=1" TargetMode="External"/><Relationship Id="rId3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3%2052%2D050175703%3C.%3E&amp;USES21ALL=1" TargetMode="External"/><Relationship Id="rId3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3%2055%2D976479377%3C.%3E&amp;USES21ALL=1" TargetMode="External"/><Relationship Id="rId4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3%2052%2D234031063%3C.%3E&amp;USES21ALL=1" TargetMode="External"/><Relationship Id="rId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D%2073%2D735056941%3C.%3E&amp;USES21ALL=1" TargetMode="Externa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3%2052%2D272608394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C%2051%2D135580236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3%2052%2D704546886%3C.%3E&amp;USES21ALL=1" TargetMode="External"/><Relationship Id="rId3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3%2055%2D118966297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3%2052%2D577439459%3C.%3E&amp;USES21ALL=1" TargetMode="Externa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3%2052%2D494459643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3%2052%2D902480955%3C.%3E&amp;USES21ALL=1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3%2052%2D426521519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3%2052%2D214516512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3%2052%2D004784179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A2%2076%2D541779355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3%2052%2D602001181%3C.%3E&amp;USES21ALL=1" TargetMode="External"/><Relationship Id="rId3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3%2052%2D332604648%3C.%3E&amp;USES21ALL=1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A2%2076%2D274092975%3C.%3E&amp;USES21ALL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3%2052%2D777495973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0%2039%2D385425408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A2%2076%2D887301900%3C.%3E&amp;USES21ALL=1" TargetMode="External"/><Relationship Id="rId3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3%2052%2D095498484%3C.%3E&amp;USES21ALL=1" TargetMode="External"/><Relationship Id="rId3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C%D0%B721%2F%D0%93%2052%2D177231601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3626</Words>
  <Characters>20672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Полякова Мария Борисовна</cp:lastModifiedBy>
  <cp:revision>8</cp:revision>
  <cp:lastPrinted>2021-04-29T12:28:00Z</cp:lastPrinted>
  <dcterms:created xsi:type="dcterms:W3CDTF">2021-05-12T11:59:00Z</dcterms:created>
  <dcterms:modified xsi:type="dcterms:W3CDTF">2021-05-12T14:14:00Z</dcterms:modified>
</cp:coreProperties>
</file>