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E77C5" w14:textId="77777777" w:rsidR="00D96237" w:rsidRPr="00D96237" w:rsidRDefault="00D96237" w:rsidP="00D96237">
      <w:pPr>
        <w:spacing w:before="22"/>
        <w:ind w:left="142" w:right="167" w:firstLine="284"/>
        <w:jc w:val="center"/>
        <w:rPr>
          <w:rFonts w:ascii="PF DinDisplay Pro" w:eastAsia="Times New Roman" w:hAnsi="PF DinDisplay Pro" w:cs="Times New Roman"/>
          <w:b/>
          <w:sz w:val="28"/>
          <w:szCs w:val="28"/>
          <w:lang w:eastAsia="ru-RU"/>
        </w:rPr>
      </w:pPr>
      <w:r w:rsidRPr="00D96237">
        <w:rPr>
          <w:rFonts w:ascii="PF DinDisplay Pro Cyr" w:eastAsia="Times New Roman" w:hAnsi="PF DinDisplay Pro Cyr" w:cs="Times New Roman"/>
          <w:b/>
          <w:bCs/>
          <w:sz w:val="40"/>
          <w:szCs w:val="40"/>
          <w:lang w:eastAsia="ru-RU"/>
        </w:rPr>
        <w:t>Заявка</w:t>
      </w:r>
    </w:p>
    <w:p w14:paraId="5C54945D" w14:textId="5DFFD519" w:rsidR="00FE0C4E" w:rsidRPr="00FE0C4E" w:rsidRDefault="00D96237" w:rsidP="00FE0C4E">
      <w:pPr>
        <w:spacing w:after="120"/>
        <w:jc w:val="center"/>
        <w:rPr>
          <w:rFonts w:ascii="PF DinDisplay Pro Cyr" w:eastAsia="Times New Roman" w:hAnsi="PF DinDisplay Pro Cyr" w:cs="Times New Roman"/>
          <w:b/>
          <w:sz w:val="28"/>
          <w:szCs w:val="28"/>
          <w:lang w:eastAsia="ru-RU"/>
        </w:rPr>
      </w:pPr>
      <w:r w:rsidRPr="00D96237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на участие в работе </w:t>
      </w:r>
      <w:r w:rsidR="00FE0C4E" w:rsidRPr="00FE0C4E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Международной научно-практической конференции </w:t>
      </w:r>
      <w:r w:rsidR="00FE0C4E">
        <w:rPr>
          <w:rFonts w:ascii="PF DinDisplay Pro Cyr" w:eastAsia="Times New Roman" w:hAnsi="PF DinDisplay Pro Cyr" w:cs="Times New Roman"/>
          <w:b/>
          <w:sz w:val="28"/>
          <w:szCs w:val="28"/>
          <w:lang w:eastAsia="ru-RU"/>
        </w:rPr>
        <w:t>«</w:t>
      </w:r>
      <w:r w:rsidR="00E63D01">
        <w:rPr>
          <w:rFonts w:ascii="PF DinDisplay Pro Cyr" w:eastAsia="Times New Roman" w:hAnsi="PF DinDisplay Pro Cyr" w:cs="Times New Roman"/>
          <w:b/>
          <w:sz w:val="28"/>
          <w:szCs w:val="28"/>
          <w:lang w:eastAsia="ru-RU"/>
        </w:rPr>
        <w:t xml:space="preserve">Риск-ориентированное </w:t>
      </w:r>
      <w:r w:rsidR="001530B9">
        <w:rPr>
          <w:rFonts w:ascii="PF DinDisplay Pro Cyr" w:eastAsia="Times New Roman" w:hAnsi="PF DinDisplay Pro Cyr" w:cs="Times New Roman"/>
          <w:b/>
          <w:sz w:val="28"/>
          <w:szCs w:val="28"/>
          <w:lang w:eastAsia="ru-RU"/>
        </w:rPr>
        <w:t>управление</w:t>
      </w:r>
      <w:bookmarkStart w:id="0" w:name="_GoBack"/>
      <w:bookmarkEnd w:id="0"/>
      <w:r w:rsidR="00E63D01">
        <w:rPr>
          <w:rFonts w:ascii="PF DinDisplay Pro Cyr" w:eastAsia="Times New Roman" w:hAnsi="PF DinDisplay Pro Cyr" w:cs="Times New Roman"/>
          <w:b/>
          <w:sz w:val="28"/>
          <w:szCs w:val="28"/>
          <w:lang w:eastAsia="ru-RU"/>
        </w:rPr>
        <w:t xml:space="preserve"> и контроль в экономике мегаполиса</w:t>
      </w:r>
      <w:r w:rsidR="00FE0C4E" w:rsidRPr="00FE0C4E">
        <w:rPr>
          <w:rFonts w:ascii="PF DinDisplay Pro Cyr" w:eastAsia="Times New Roman" w:hAnsi="PF DinDisplay Pro Cyr" w:cs="Times New Roman"/>
          <w:b/>
          <w:sz w:val="28"/>
          <w:szCs w:val="28"/>
          <w:lang w:eastAsia="ru-RU"/>
        </w:rPr>
        <w:t>»</w:t>
      </w:r>
    </w:p>
    <w:p w14:paraId="25EFFF1B" w14:textId="05E551B8" w:rsidR="00D96237" w:rsidRPr="00D96237" w:rsidRDefault="00F066AA" w:rsidP="00FE0C4E">
      <w:pPr>
        <w:spacing w:after="120"/>
        <w:jc w:val="center"/>
        <w:rPr>
          <w:rFonts w:ascii="PF DinDisplay Pro" w:eastAsia="Times New Roman" w:hAnsi="PF DinDisplay Pro" w:cs="Times New Roman"/>
          <w:sz w:val="28"/>
          <w:szCs w:val="28"/>
          <w:lang w:eastAsia="ru-RU"/>
        </w:rPr>
      </w:pPr>
      <w:r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2</w:t>
      </w:r>
      <w:r w:rsidR="00E63D01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8</w:t>
      </w:r>
      <w:r w:rsidR="00D96237" w:rsidRPr="00D96237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 </w:t>
      </w:r>
      <w:r w:rsidR="00FE0C4E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ма</w:t>
      </w:r>
      <w:r w:rsidR="00E63D01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рта</w:t>
      </w:r>
      <w:r w:rsidR="00D96237" w:rsidRPr="00D96237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 202</w:t>
      </w:r>
      <w:r w:rsidR="00E63D01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3 </w:t>
      </w:r>
      <w:r w:rsidR="00D96237" w:rsidRPr="00D96237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года</w:t>
      </w:r>
    </w:p>
    <w:p w14:paraId="031A7851" w14:textId="77777777" w:rsidR="00D96237" w:rsidRPr="00D96237" w:rsidRDefault="00D96237" w:rsidP="00D96237">
      <w:pPr>
        <w:widowControl w:val="0"/>
        <w:tabs>
          <w:tab w:val="left" w:pos="1910"/>
          <w:tab w:val="left" w:pos="3396"/>
        </w:tabs>
        <w:spacing w:after="0" w:line="240" w:lineRule="auto"/>
        <w:rPr>
          <w:rFonts w:ascii="PF DinDisplay Pro Cyr" w:eastAsia="Times New Roman" w:hAnsi="PF DinDisplay Pro Cyr" w:cs="Times New Roman"/>
          <w:b/>
          <w:sz w:val="24"/>
          <w:szCs w:val="24"/>
          <w:lang w:eastAsia="ru-RU"/>
        </w:rPr>
      </w:pPr>
      <w:r w:rsidRPr="00D96237">
        <w:rPr>
          <w:rFonts w:ascii="PF DinDisplay Pro Cyr" w:eastAsia="Times New Roman" w:hAnsi="PF DinDisplay Pro Cyr" w:cs="Times New Roman"/>
          <w:b/>
          <w:sz w:val="24"/>
          <w:szCs w:val="24"/>
          <w:lang w:eastAsia="ru-RU"/>
        </w:rPr>
        <w:t>Для профессорско-преподавательского состава и практических работников</w:t>
      </w:r>
    </w:p>
    <w:p w14:paraId="2986762C" w14:textId="77777777" w:rsidR="00D96237" w:rsidRPr="00D96237" w:rsidRDefault="00D96237" w:rsidP="00D96237">
      <w:pPr>
        <w:widowControl w:val="0"/>
        <w:tabs>
          <w:tab w:val="left" w:pos="1910"/>
          <w:tab w:val="left" w:pos="3396"/>
        </w:tabs>
        <w:spacing w:after="0" w:line="240" w:lineRule="auto"/>
        <w:jc w:val="both"/>
        <w:rPr>
          <w:rFonts w:ascii="PF DinDisplay Pro" w:eastAsia="Times New Roman" w:hAnsi="PF DinDisplay Pro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8"/>
        <w:gridCol w:w="3306"/>
        <w:gridCol w:w="2373"/>
        <w:gridCol w:w="2117"/>
      </w:tblGrid>
      <w:tr w:rsidR="00D96237" w:rsidRPr="00D96237" w14:paraId="2F23E6DE" w14:textId="77777777" w:rsidTr="00F843C7">
        <w:tc>
          <w:tcPr>
            <w:tcW w:w="2093" w:type="dxa"/>
            <w:vAlign w:val="center"/>
          </w:tcPr>
          <w:p w14:paraId="2670390D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Фамилия</w:t>
            </w:r>
          </w:p>
          <w:p w14:paraId="3A4961A5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Имя</w:t>
            </w:r>
          </w:p>
          <w:p w14:paraId="2C33BA14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vAlign w:val="center"/>
          </w:tcPr>
          <w:p w14:paraId="57766183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Должность и место работы, ученая степень / звание</w:t>
            </w:r>
          </w:p>
        </w:tc>
        <w:tc>
          <w:tcPr>
            <w:tcW w:w="2551" w:type="dxa"/>
            <w:vAlign w:val="center"/>
          </w:tcPr>
          <w:p w14:paraId="7387CD08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2232" w:type="dxa"/>
            <w:vAlign w:val="center"/>
          </w:tcPr>
          <w:p w14:paraId="3BD1A212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Контактные данные:</w:t>
            </w:r>
          </w:p>
          <w:p w14:paraId="7443513F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Моб. телефон</w:t>
            </w:r>
          </w:p>
          <w:p w14:paraId="5590CD61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  <w:t>-</w:t>
            </w: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val="en-US" w:eastAsia="ru-RU"/>
              </w:rPr>
              <w:t>mail</w:t>
            </w:r>
          </w:p>
        </w:tc>
      </w:tr>
      <w:tr w:rsidR="00D96237" w:rsidRPr="00D96237" w14:paraId="77AE48B8" w14:textId="77777777" w:rsidTr="00F843C7">
        <w:tc>
          <w:tcPr>
            <w:tcW w:w="2093" w:type="dxa"/>
          </w:tcPr>
          <w:p w14:paraId="0F5CAA51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Иванов Иван</w:t>
            </w:r>
          </w:p>
          <w:p w14:paraId="70FEACD4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Иванович</w:t>
            </w:r>
          </w:p>
          <w:p w14:paraId="75394530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color w:val="FF0000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color w:val="FF0000"/>
                <w:sz w:val="24"/>
                <w:szCs w:val="24"/>
                <w:lang w:eastAsia="ru-RU"/>
              </w:rPr>
              <w:t>ОБРАЗЕЦ ОФОРМЛЕНИЯ</w:t>
            </w:r>
          </w:p>
        </w:tc>
        <w:tc>
          <w:tcPr>
            <w:tcW w:w="3544" w:type="dxa"/>
          </w:tcPr>
          <w:p w14:paraId="31202C2A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Профессор/доцент кафедры финансового менеджмента и финансового права МГУУ Правительства Москвы, доктор экономических наук, профессор</w:t>
            </w:r>
          </w:p>
        </w:tc>
        <w:tc>
          <w:tcPr>
            <w:tcW w:w="2551" w:type="dxa"/>
          </w:tcPr>
          <w:p w14:paraId="3A4B0620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«Управление проектами в XXI веке»/Без доклада</w:t>
            </w:r>
          </w:p>
        </w:tc>
        <w:tc>
          <w:tcPr>
            <w:tcW w:w="2232" w:type="dxa"/>
          </w:tcPr>
          <w:p w14:paraId="6B36BC4F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Моб. Телефон:</w:t>
            </w:r>
          </w:p>
          <w:p w14:paraId="2DE315DE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  <w:p w14:paraId="7BCAA02A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val="en-US" w:eastAsia="ru-RU"/>
              </w:rPr>
              <w:t>E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-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val="en-US" w:eastAsia="ru-RU"/>
              </w:rPr>
              <w:t>mail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: </w:t>
            </w:r>
          </w:p>
          <w:p w14:paraId="276F6624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</w:tc>
      </w:tr>
    </w:tbl>
    <w:p w14:paraId="7428AC48" w14:textId="77777777" w:rsidR="00D96237" w:rsidRPr="00D96237" w:rsidRDefault="00D96237" w:rsidP="00D96237">
      <w:pPr>
        <w:widowControl w:val="0"/>
        <w:spacing w:before="6" w:after="0" w:line="240" w:lineRule="auto"/>
        <w:rPr>
          <w:rFonts w:ascii="PF DinDisplay Pro" w:eastAsia="Times New Roman" w:hAnsi="PF DinDisplay Pro" w:cs="Times New Roman"/>
          <w:b/>
          <w:sz w:val="20"/>
          <w:highlight w:val="yellow"/>
          <w:lang w:eastAsia="ru-RU"/>
        </w:rPr>
      </w:pPr>
    </w:p>
    <w:p w14:paraId="576646A8" w14:textId="77777777" w:rsidR="00D96237" w:rsidRPr="00D96237" w:rsidRDefault="00D96237" w:rsidP="00D96237">
      <w:pPr>
        <w:widowControl w:val="0"/>
        <w:tabs>
          <w:tab w:val="left" w:pos="1910"/>
          <w:tab w:val="left" w:pos="3396"/>
        </w:tabs>
        <w:spacing w:after="0" w:line="240" w:lineRule="auto"/>
        <w:rPr>
          <w:rFonts w:ascii="PF DinDisplay Pro Cyr" w:eastAsia="Times New Roman" w:hAnsi="PF DinDisplay Pro Cyr" w:cs="Times New Roman"/>
          <w:b/>
          <w:sz w:val="24"/>
          <w:szCs w:val="24"/>
          <w:lang w:eastAsia="ru-RU"/>
        </w:rPr>
      </w:pPr>
      <w:r w:rsidRPr="00D96237">
        <w:rPr>
          <w:rFonts w:ascii="PF DinDisplay Pro Cyr" w:eastAsia="Times New Roman" w:hAnsi="PF DinDisplay Pro Cyr" w:cs="Times New Roman"/>
          <w:b/>
          <w:sz w:val="24"/>
          <w:szCs w:val="24"/>
          <w:lang w:eastAsia="ru-RU"/>
        </w:rPr>
        <w:t>Для студентов</w:t>
      </w:r>
    </w:p>
    <w:p w14:paraId="09B188A8" w14:textId="77777777" w:rsidR="00D96237" w:rsidRPr="00D96237" w:rsidRDefault="00D96237" w:rsidP="00D96237">
      <w:pPr>
        <w:widowControl w:val="0"/>
        <w:tabs>
          <w:tab w:val="left" w:pos="1910"/>
          <w:tab w:val="left" w:pos="3396"/>
        </w:tabs>
        <w:spacing w:after="0" w:line="240" w:lineRule="auto"/>
        <w:jc w:val="both"/>
        <w:rPr>
          <w:rFonts w:ascii="PF DinDisplay Pro" w:eastAsia="Times New Roman" w:hAnsi="PF DinDisplay Pro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2"/>
        <w:gridCol w:w="3266"/>
        <w:gridCol w:w="2398"/>
        <w:gridCol w:w="2128"/>
      </w:tblGrid>
      <w:tr w:rsidR="00D96237" w:rsidRPr="00D96237" w14:paraId="5826216B" w14:textId="77777777" w:rsidTr="00F843C7">
        <w:tc>
          <w:tcPr>
            <w:tcW w:w="2093" w:type="dxa"/>
            <w:vAlign w:val="center"/>
          </w:tcPr>
          <w:p w14:paraId="7AD43E8A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Фамилия</w:t>
            </w:r>
          </w:p>
          <w:p w14:paraId="3B702619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Имя</w:t>
            </w:r>
          </w:p>
          <w:p w14:paraId="5872718F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vAlign w:val="center"/>
          </w:tcPr>
          <w:p w14:paraId="397B6B0B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 xml:space="preserve">Место учебы, направление подготовки, курс обучения </w:t>
            </w:r>
          </w:p>
          <w:p w14:paraId="4EC654A5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</w:pPr>
          </w:p>
          <w:p w14:paraId="29AA1B01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ФИО, должность и место работы, ученая степень / звание научного руководителя</w:t>
            </w:r>
          </w:p>
        </w:tc>
        <w:tc>
          <w:tcPr>
            <w:tcW w:w="2551" w:type="dxa"/>
            <w:vAlign w:val="center"/>
          </w:tcPr>
          <w:p w14:paraId="7DDABFC3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Тема доклада</w:t>
            </w:r>
          </w:p>
          <w:p w14:paraId="4BFBAA34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center"/>
          </w:tcPr>
          <w:p w14:paraId="10BD6B3B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Контактные данные:</w:t>
            </w:r>
          </w:p>
          <w:p w14:paraId="4DC75DD8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Моб. телефон</w:t>
            </w:r>
          </w:p>
          <w:p w14:paraId="74681623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  <w:t>-</w:t>
            </w: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val="en-US" w:eastAsia="ru-RU"/>
              </w:rPr>
              <w:t>mail</w:t>
            </w:r>
          </w:p>
        </w:tc>
      </w:tr>
      <w:tr w:rsidR="00D96237" w:rsidRPr="00D96237" w14:paraId="323D1950" w14:textId="77777777" w:rsidTr="00F843C7">
        <w:tc>
          <w:tcPr>
            <w:tcW w:w="2093" w:type="dxa"/>
          </w:tcPr>
          <w:p w14:paraId="49DCE481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Петров Петр</w:t>
            </w:r>
          </w:p>
          <w:p w14:paraId="3A371283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Петрович</w:t>
            </w:r>
          </w:p>
          <w:p w14:paraId="6DCE09C6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color w:val="FF0000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color w:val="FF0000"/>
                <w:sz w:val="24"/>
                <w:szCs w:val="24"/>
                <w:lang w:eastAsia="ru-RU"/>
              </w:rPr>
              <w:t>ОБРАЗЕЦ ОФОРМЛЕНИЯ</w:t>
            </w:r>
          </w:p>
        </w:tc>
        <w:tc>
          <w:tcPr>
            <w:tcW w:w="3544" w:type="dxa"/>
          </w:tcPr>
          <w:p w14:paraId="1459D723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 xml:space="preserve">Студент МГУУ Правительства Москвы, </w:t>
            </w:r>
            <w:r w:rsidRPr="00D96237">
              <w:rPr>
                <w:rFonts w:ascii="PF DinDisplay Pro Cyr" w:eastAsia="Times New Roman" w:hAnsi="PF DinDisplay Pro Cyr" w:cs="Times New Roman"/>
                <w:spacing w:val="-6"/>
                <w:sz w:val="24"/>
                <w:szCs w:val="24"/>
                <w:lang w:eastAsia="ru-RU"/>
              </w:rPr>
              <w:t>направление подготовки «Менеджмент», 2 курс</w:t>
            </w:r>
          </w:p>
          <w:p w14:paraId="559F03E6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  <w:p w14:paraId="50657282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Руководитель: Иванов И.П. – профессор кафедры МГУУ ПМ, д.э.н., профессор</w:t>
            </w:r>
          </w:p>
        </w:tc>
        <w:tc>
          <w:tcPr>
            <w:tcW w:w="2551" w:type="dxa"/>
          </w:tcPr>
          <w:p w14:paraId="5EE6CAE7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«Проектные инструменты в условиях цифровой экономики»</w:t>
            </w:r>
          </w:p>
          <w:p w14:paraId="5702EC6A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14:paraId="263478F3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Моб. Телефон:</w:t>
            </w:r>
          </w:p>
          <w:p w14:paraId="4610BEF8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  <w:p w14:paraId="0B7B0EE2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val="en-US" w:eastAsia="ru-RU"/>
              </w:rPr>
              <w:t>E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-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val="en-US" w:eastAsia="ru-RU"/>
              </w:rPr>
              <w:t>mail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: </w:t>
            </w:r>
          </w:p>
          <w:p w14:paraId="0AF69EF7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</w:tc>
      </w:tr>
    </w:tbl>
    <w:p w14:paraId="6D00D2A6" w14:textId="77777777" w:rsidR="00D96237" w:rsidRPr="00D96237" w:rsidRDefault="00D96237" w:rsidP="00D96237">
      <w:pPr>
        <w:spacing w:before="22"/>
        <w:ind w:left="142" w:right="167"/>
        <w:jc w:val="center"/>
        <w:rPr>
          <w:rFonts w:ascii="PF DinDisplay Pro" w:eastAsia="Times New Roman" w:hAnsi="PF DinDisplay Pro" w:cs="Times New Roman"/>
          <w:b/>
          <w:bCs/>
          <w:sz w:val="40"/>
          <w:szCs w:val="40"/>
          <w:lang w:eastAsia="ru-RU"/>
        </w:rPr>
      </w:pPr>
    </w:p>
    <w:p w14:paraId="539E1A2C" w14:textId="77777777" w:rsidR="009F6763" w:rsidRDefault="001530B9" w:rsidP="00D96237"/>
    <w:sectPr w:rsidR="009F6763" w:rsidSect="00CF44BD">
      <w:type w:val="continuous"/>
      <w:pgSz w:w="11906" w:h="16838" w:code="9"/>
      <w:pgMar w:top="851" w:right="1134" w:bottom="1418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Display Pro Cyr">
    <w:altName w:val="Canda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F DinDisplay Pro">
    <w:altName w:val="Candara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84"/>
    <w:rsid w:val="00105D61"/>
    <w:rsid w:val="001530B9"/>
    <w:rsid w:val="006269A3"/>
    <w:rsid w:val="00643331"/>
    <w:rsid w:val="00A53B93"/>
    <w:rsid w:val="00CB1084"/>
    <w:rsid w:val="00CF44BD"/>
    <w:rsid w:val="00D96237"/>
    <w:rsid w:val="00E63D01"/>
    <w:rsid w:val="00F066AA"/>
    <w:rsid w:val="00F7205F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A51F"/>
  <w15:docId w15:val="{DE74B870-9679-448B-8F31-108BD1A4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66A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066A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066A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066A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066A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6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6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Букина Анна Николаевна</dc:creator>
  <cp:keywords/>
  <dc:description/>
  <cp:lastModifiedBy>Букина Анна Николаевна</cp:lastModifiedBy>
  <cp:revision>9</cp:revision>
  <dcterms:created xsi:type="dcterms:W3CDTF">2021-03-11T09:05:00Z</dcterms:created>
  <dcterms:modified xsi:type="dcterms:W3CDTF">2023-03-02T08:38:00Z</dcterms:modified>
</cp:coreProperties>
</file>