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A60A2B">
              <w:rPr>
                <w:rFonts w:ascii="Arial" w:hAnsi="Arial" w:cs="Arial"/>
                <w:b/>
                <w:sz w:val="24"/>
                <w:szCs w:val="24"/>
              </w:rPr>
              <w:t>подготовки: 38.03.01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60A2B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5F2407" w:rsidRPr="000120DF" w:rsidRDefault="00AA207B" w:rsidP="00A60A2B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A60A2B">
              <w:rPr>
                <w:rFonts w:ascii="Arial" w:hAnsi="Arial" w:cs="Arial"/>
                <w:b/>
                <w:sz w:val="24"/>
                <w:szCs w:val="24"/>
              </w:rPr>
              <w:t>Экономика и финансы организаций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5C3833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C3833" w:rsidRDefault="005C383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C3833" w:rsidRDefault="00905A8C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5C383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-%D0%AD%D0%A4%D0%9E11%2F%D0%A7-34-351872287%3C.%3E&amp;USES21ALL=1</w:t>
              </w:r>
            </w:hyperlink>
          </w:p>
        </w:tc>
      </w:tr>
      <w:tr w:rsidR="005C3833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C3833" w:rsidRDefault="005C383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5C3833" w:rsidRDefault="00905A8C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5C383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664401789%3C.%3E&amp;USES21ALL=1</w:t>
              </w:r>
            </w:hyperlink>
          </w:p>
        </w:tc>
      </w:tr>
    </w:tbl>
    <w:p w:rsidR="006D6670" w:rsidRDefault="00905A8C"/>
    <w:sectPr w:rsidR="006D6670" w:rsidSect="00A301AE">
      <w:headerReference w:type="first" r:id="rId1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C3833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05A8C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0A2B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-%D0%AD%D0%A4%D0%9E11%2F%D0%A7-34-351872287%3C.%3E&amp;USES21ALL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664401789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2023-04-24T13:23:00Z</dcterms:created>
  <dcterms:modified xsi:type="dcterms:W3CDTF">2023-04-24T13:23:00Z</dcterms:modified>
</cp:coreProperties>
</file>