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33" w:rsidRPr="00C14A15" w:rsidRDefault="00F17422" w:rsidP="00F52733">
      <w:pPr>
        <w:jc w:val="center"/>
        <w:rPr>
          <w:rFonts w:ascii="PF DinDisplay Pro" w:hAnsi="PF DinDisplay Pro"/>
          <w:lang w:val="en-US"/>
        </w:rPr>
      </w:pPr>
      <w:r>
        <w:rPr>
          <w:rFonts w:ascii="PF DinDisplay Pro" w:hAnsi="PF DinDisplay Pro"/>
          <w:noProof/>
          <w:lang w:eastAsia="ru-RU"/>
        </w:rPr>
        <w:drawing>
          <wp:inline distT="0" distB="0" distL="0" distR="0">
            <wp:extent cx="477520" cy="49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52733" w:rsidRPr="00C14A15" w:rsidTr="00F52733">
        <w:trPr>
          <w:cantSplit/>
          <w:trHeight w:hRule="exact" w:val="1134"/>
        </w:trPr>
        <w:tc>
          <w:tcPr>
            <w:tcW w:w="9854" w:type="dxa"/>
          </w:tcPr>
          <w:p w:rsidR="00F52733" w:rsidRPr="00C14A15" w:rsidRDefault="00F52733" w:rsidP="00F52733">
            <w:pPr>
              <w:spacing w:after="0" w:line="240" w:lineRule="auto"/>
              <w:jc w:val="center"/>
              <w:rPr>
                <w:rFonts w:ascii="PF DinDisplay Pro" w:hAnsi="PF DinDisplay Pro"/>
                <w:sz w:val="16"/>
                <w:szCs w:val="16"/>
              </w:rPr>
            </w:pPr>
            <w:r w:rsidRPr="00C14A15">
              <w:rPr>
                <w:rFonts w:ascii="PF DinDisplay Pro" w:hAnsi="PF DinDisplay Pro"/>
                <w:sz w:val="16"/>
                <w:szCs w:val="16"/>
              </w:rPr>
              <w:t xml:space="preserve">Государственное автономное образовательное учреждение высшего образования </w:t>
            </w:r>
          </w:p>
          <w:p w:rsidR="00F52733" w:rsidRPr="00223B1B" w:rsidRDefault="00F52733" w:rsidP="00F52733">
            <w:pPr>
              <w:spacing w:after="0" w:line="240" w:lineRule="auto"/>
              <w:jc w:val="center"/>
              <w:rPr>
                <w:rFonts w:ascii="PF DinDisplay Pro" w:hAnsi="PF DinDisplay Pro"/>
                <w:sz w:val="20"/>
                <w:szCs w:val="16"/>
              </w:rPr>
            </w:pPr>
            <w:r w:rsidRPr="00C14A15">
              <w:rPr>
                <w:rFonts w:ascii="PF DinDisplay Pro" w:hAnsi="PF DinDisplay Pro"/>
                <w:sz w:val="20"/>
                <w:szCs w:val="16"/>
              </w:rPr>
              <w:t>“Московский городской университет управления Правительства Москвы</w:t>
            </w:r>
            <w:r w:rsidR="0029645C">
              <w:rPr>
                <w:rFonts w:ascii="PF DinDisplay Pro" w:hAnsi="PF DinDisplay Pro"/>
                <w:sz w:val="20"/>
                <w:szCs w:val="16"/>
              </w:rPr>
              <w:t xml:space="preserve"> </w:t>
            </w:r>
            <w:r w:rsidR="0029645C" w:rsidRPr="0029645C">
              <w:rPr>
                <w:rFonts w:ascii="PF DinDisplay Pro" w:hAnsi="PF DinDisplay Pro"/>
                <w:sz w:val="20"/>
                <w:szCs w:val="16"/>
              </w:rPr>
              <w:t>имени Ю.М. Лужкова</w:t>
            </w:r>
            <w:r w:rsidRPr="00C14A15">
              <w:rPr>
                <w:rFonts w:ascii="PF DinDisplay Pro" w:hAnsi="PF DinDisplay Pro"/>
                <w:sz w:val="20"/>
                <w:szCs w:val="16"/>
              </w:rPr>
              <w:t>”</w:t>
            </w:r>
          </w:p>
          <w:p w:rsidR="00F52733" w:rsidRPr="00223B1B" w:rsidRDefault="00F52733" w:rsidP="00F52733">
            <w:pPr>
              <w:spacing w:after="0" w:line="240" w:lineRule="auto"/>
              <w:jc w:val="center"/>
              <w:rPr>
                <w:rFonts w:ascii="PF DinDisplay Pro" w:hAnsi="PF DinDisplay Pro"/>
                <w:sz w:val="20"/>
                <w:szCs w:val="16"/>
              </w:rPr>
            </w:pPr>
          </w:p>
          <w:p w:rsidR="00F52733" w:rsidRPr="00C14A15" w:rsidRDefault="00F52733" w:rsidP="00F52733">
            <w:pPr>
              <w:spacing w:after="0" w:line="240" w:lineRule="auto"/>
              <w:jc w:val="center"/>
              <w:rPr>
                <w:rFonts w:ascii="PF DinDisplay Pro" w:hAnsi="PF DinDisplay Pro"/>
                <w:b/>
                <w:sz w:val="16"/>
                <w:szCs w:val="16"/>
              </w:rPr>
            </w:pPr>
            <w:r w:rsidRPr="00C14A15">
              <w:rPr>
                <w:rFonts w:ascii="PF DinDisplay Pro" w:hAnsi="PF DinDisplay Pro"/>
                <w:b/>
                <w:sz w:val="36"/>
                <w:szCs w:val="16"/>
              </w:rPr>
              <w:t>ПРИКАЗ</w:t>
            </w:r>
          </w:p>
        </w:tc>
      </w:tr>
    </w:tbl>
    <w:p w:rsidR="00AF10AF" w:rsidRPr="00C14A15" w:rsidRDefault="00AF10AF" w:rsidP="00313129">
      <w:pPr>
        <w:spacing w:after="0"/>
        <w:rPr>
          <w:rFonts w:ascii="PF DinDisplay Pro" w:hAnsi="PF DinDisplay Pro"/>
          <w:sz w:val="16"/>
          <w:szCs w:val="16"/>
        </w:rPr>
      </w:pPr>
      <w:r w:rsidRPr="00C14A15">
        <w:rPr>
          <w:rFonts w:ascii="PF DinDisplay Pro" w:hAnsi="PF DinDisplay Pro"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52733" w:rsidRPr="00C14A15" w:rsidTr="00F52733">
        <w:tc>
          <w:tcPr>
            <w:tcW w:w="4927" w:type="dxa"/>
          </w:tcPr>
          <w:p w:rsidR="00F52733" w:rsidRPr="00C14A15" w:rsidRDefault="00F52733" w:rsidP="00F52733">
            <w:pPr>
              <w:spacing w:after="0"/>
              <w:rPr>
                <w:rFonts w:ascii="PF DinDisplay Pro" w:hAnsi="PF DinDisplay Pro"/>
                <w:sz w:val="16"/>
                <w:szCs w:val="16"/>
              </w:rPr>
            </w:pPr>
            <w:r w:rsidRPr="00C14A15">
              <w:rPr>
                <w:rFonts w:ascii="PF DinDisplay Pro" w:hAnsi="PF DinDisplay Pro"/>
                <w:sz w:val="16"/>
                <w:szCs w:val="16"/>
              </w:rPr>
              <w:t>________________________</w:t>
            </w:r>
          </w:p>
        </w:tc>
        <w:tc>
          <w:tcPr>
            <w:tcW w:w="4927" w:type="dxa"/>
          </w:tcPr>
          <w:p w:rsidR="00F52733" w:rsidRPr="00C14A15" w:rsidRDefault="00F52733" w:rsidP="00F52733">
            <w:pPr>
              <w:spacing w:after="0"/>
              <w:jc w:val="right"/>
              <w:rPr>
                <w:rFonts w:ascii="PF DinDisplay Pro" w:hAnsi="PF DinDisplay Pro"/>
                <w:sz w:val="16"/>
                <w:szCs w:val="16"/>
              </w:rPr>
            </w:pPr>
            <w:r w:rsidRPr="00C14A15">
              <w:rPr>
                <w:rFonts w:ascii="PF DinDisplay Pro" w:hAnsi="PF DinDisplay Pro"/>
                <w:sz w:val="16"/>
                <w:szCs w:val="16"/>
              </w:rPr>
              <w:t xml:space="preserve">№ </w:t>
            </w:r>
            <w:bookmarkStart w:id="0" w:name="НомерПриказа"/>
            <w:r w:rsidRPr="00C14A15">
              <w:rPr>
                <w:rFonts w:ascii="PF DinDisplay Pro" w:hAnsi="PF DinDisplay Pro"/>
                <w:sz w:val="16"/>
                <w:szCs w:val="16"/>
              </w:rPr>
              <w:t>________________________</w:t>
            </w:r>
            <w:bookmarkEnd w:id="0"/>
          </w:p>
        </w:tc>
      </w:tr>
    </w:tbl>
    <w:p w:rsidR="00AF10AF" w:rsidRPr="00C14A15" w:rsidRDefault="00AF10AF" w:rsidP="003F1A01">
      <w:pPr>
        <w:tabs>
          <w:tab w:val="left" w:pos="851"/>
        </w:tabs>
        <w:spacing w:after="0"/>
        <w:rPr>
          <w:rFonts w:ascii="PF DinDisplay Pro" w:hAnsi="PF DinDisplay Pro"/>
          <w:sz w:val="24"/>
          <w:szCs w:val="24"/>
          <w:lang w:val="en-US"/>
        </w:rPr>
      </w:pPr>
    </w:p>
    <w:p w:rsidR="007D60C5" w:rsidRPr="00C14A15" w:rsidRDefault="00223B1B" w:rsidP="00920AD0">
      <w:pPr>
        <w:pStyle w:val="2"/>
        <w:tabs>
          <w:tab w:val="left" w:pos="851"/>
          <w:tab w:val="left" w:pos="4446"/>
        </w:tabs>
        <w:spacing w:after="0" w:line="276" w:lineRule="auto"/>
        <w:ind w:right="5385"/>
        <w:rPr>
          <w:rFonts w:ascii="PF DinDisplay Pro" w:hAnsi="PF DinDisplay Pro"/>
        </w:rPr>
      </w:pPr>
      <w:r w:rsidRPr="00C14A15">
        <w:rPr>
          <w:rFonts w:ascii="PF DinDisplay Pro" w:hAnsi="PF DinDisplay Pro"/>
        </w:rPr>
        <w:t xml:space="preserve">О зачислении на </w:t>
      </w:r>
      <w:r>
        <w:rPr>
          <w:rFonts w:ascii="PF DinDisplay Pro" w:hAnsi="PF DinDisplay Pro"/>
        </w:rPr>
        <w:t>обучение по образовательн</w:t>
      </w:r>
      <w:r w:rsidR="00925A64">
        <w:rPr>
          <w:rFonts w:ascii="PF DinDisplay Pro" w:hAnsi="PF DinDisplay Pro"/>
        </w:rPr>
        <w:t>ым</w:t>
      </w:r>
      <w:r>
        <w:rPr>
          <w:rFonts w:ascii="PF DinDisplay Pro" w:hAnsi="PF DinDisplay Pro"/>
        </w:rPr>
        <w:t xml:space="preserve"> программ</w:t>
      </w:r>
      <w:r w:rsidR="00925A64">
        <w:rPr>
          <w:rFonts w:ascii="PF DinDisplay Pro" w:hAnsi="PF DinDisplay Pro"/>
        </w:rPr>
        <w:t>ам</w:t>
      </w:r>
      <w:r>
        <w:rPr>
          <w:rFonts w:ascii="PF DinDisplay Pro" w:hAnsi="PF DinDisplay Pro"/>
        </w:rPr>
        <w:t xml:space="preserve"> высшего образования – программ</w:t>
      </w:r>
      <w:r w:rsidR="00925A64">
        <w:rPr>
          <w:rFonts w:ascii="PF DinDisplay Pro" w:hAnsi="PF DinDisplay Pro"/>
        </w:rPr>
        <w:t>ам</w:t>
      </w:r>
      <w:r>
        <w:rPr>
          <w:rFonts w:ascii="PF DinDisplay Pro" w:hAnsi="PF DinDisplay Pro"/>
        </w:rPr>
        <w:t xml:space="preserve"> </w:t>
      </w:r>
      <w:proofErr w:type="spellStart"/>
      <w:r w:rsidR="007D60C5" w:rsidRPr="00C14A15">
        <w:rPr>
          <w:rFonts w:ascii="PF DinDisplay Pro" w:hAnsi="PF DinDisplay Pro"/>
        </w:rPr>
        <w:t>бака</w:t>
      </w:r>
      <w:r w:rsidR="00D00413">
        <w:rPr>
          <w:rFonts w:ascii="PF DinDisplay Pro" w:hAnsi="PF DinDisplay Pro"/>
        </w:rPr>
        <w:t>лавриата</w:t>
      </w:r>
      <w:proofErr w:type="spellEnd"/>
      <w:r w:rsidR="007D60C5" w:rsidRPr="00C14A15">
        <w:rPr>
          <w:rFonts w:ascii="PF DinDisplay Pro" w:hAnsi="PF DinDisplay Pro"/>
        </w:rPr>
        <w:t xml:space="preserve"> </w:t>
      </w:r>
    </w:p>
    <w:p w:rsidR="007D60C5" w:rsidRPr="00C14A15" w:rsidRDefault="007D60C5" w:rsidP="003F1A01">
      <w:pPr>
        <w:pStyle w:val="2"/>
        <w:tabs>
          <w:tab w:val="left" w:pos="851"/>
          <w:tab w:val="left" w:pos="4446"/>
        </w:tabs>
        <w:spacing w:after="0" w:line="276" w:lineRule="auto"/>
        <w:ind w:right="5479"/>
        <w:rPr>
          <w:rFonts w:ascii="PF DinDisplay Pro" w:hAnsi="PF DinDisplay Pro"/>
        </w:rPr>
      </w:pPr>
    </w:p>
    <w:p w:rsidR="00DC0D1B" w:rsidRPr="00DC0D1B" w:rsidRDefault="00DC0D1B" w:rsidP="002B6A1E">
      <w:pPr>
        <w:pStyle w:val="ac"/>
        <w:spacing w:line="276" w:lineRule="auto"/>
        <w:ind w:left="0" w:firstLine="709"/>
        <w:jc w:val="both"/>
        <w:rPr>
          <w:rFonts w:ascii="PF DinDisplay Pro" w:hAnsi="PF DinDisplay Pro"/>
          <w:b w:val="0"/>
          <w:bCs w:val="0"/>
          <w:sz w:val="24"/>
        </w:rPr>
      </w:pPr>
      <w:r w:rsidRPr="00DC0D1B">
        <w:rPr>
          <w:rFonts w:ascii="PF DinDisplay Pro" w:hAnsi="PF DinDisplay Pro"/>
          <w:b w:val="0"/>
          <w:sz w:val="24"/>
        </w:rPr>
        <w:t>В соответствии с Правилами приема в Государственное автономное образовательное учреждение высшего образования «Московский городской университет управления Правительства Москвы</w:t>
      </w:r>
      <w:r w:rsidR="0029645C">
        <w:rPr>
          <w:rFonts w:ascii="PF DinDisplay Pro" w:hAnsi="PF DinDisplay Pro"/>
          <w:b w:val="0"/>
          <w:sz w:val="24"/>
        </w:rPr>
        <w:t xml:space="preserve"> </w:t>
      </w:r>
      <w:r w:rsidR="0029645C" w:rsidRPr="0029645C">
        <w:rPr>
          <w:rFonts w:ascii="PF DinDisplay Pro" w:hAnsi="PF DinDisplay Pro"/>
          <w:b w:val="0"/>
          <w:sz w:val="24"/>
        </w:rPr>
        <w:t>имени Ю.М. Лужкова</w:t>
      </w:r>
      <w:r w:rsidRPr="00DC0D1B">
        <w:rPr>
          <w:rFonts w:ascii="PF DinDisplay Pro" w:hAnsi="PF DinDisplay Pro"/>
          <w:b w:val="0"/>
          <w:sz w:val="24"/>
        </w:rPr>
        <w:t xml:space="preserve">» на обучение по образовательным программам высшего образования – программам </w:t>
      </w:r>
      <w:proofErr w:type="spellStart"/>
      <w:r w:rsidRPr="00DC0D1B">
        <w:rPr>
          <w:rFonts w:ascii="PF DinDisplay Pro" w:hAnsi="PF DinDisplay Pro"/>
          <w:b w:val="0"/>
          <w:sz w:val="24"/>
        </w:rPr>
        <w:t>бакалавриата</w:t>
      </w:r>
      <w:proofErr w:type="spellEnd"/>
      <w:r w:rsidRPr="00DC0D1B">
        <w:rPr>
          <w:rFonts w:ascii="PF DinDisplay Pro" w:hAnsi="PF DinDisplay Pro"/>
          <w:b w:val="0"/>
          <w:sz w:val="24"/>
        </w:rPr>
        <w:t xml:space="preserve"> на </w:t>
      </w:r>
      <w:r w:rsidR="0029645C">
        <w:rPr>
          <w:rFonts w:ascii="PF DinDisplay Pro" w:hAnsi="PF DinDisplay Pro"/>
          <w:b w:val="0"/>
          <w:sz w:val="24"/>
        </w:rPr>
        <w:t>202</w:t>
      </w:r>
      <w:r w:rsidR="0095486F" w:rsidRPr="0095486F">
        <w:rPr>
          <w:rFonts w:ascii="PF DinDisplay Pro" w:hAnsi="PF DinDisplay Pro"/>
          <w:b w:val="0"/>
          <w:sz w:val="24"/>
        </w:rPr>
        <w:t>3</w:t>
      </w:r>
      <w:r w:rsidR="00C07511">
        <w:rPr>
          <w:rFonts w:ascii="PF DinDisplay Pro" w:hAnsi="PF DinDisplay Pro"/>
          <w:b w:val="0"/>
          <w:sz w:val="24"/>
        </w:rPr>
        <w:t>/</w:t>
      </w:r>
      <w:r w:rsidR="00C07511" w:rsidRPr="00C07511">
        <w:rPr>
          <w:rFonts w:ascii="PF DinDisplay Pro" w:hAnsi="PF DinDisplay Pro"/>
          <w:b w:val="0"/>
          <w:sz w:val="24"/>
        </w:rPr>
        <w:t>20</w:t>
      </w:r>
      <w:r w:rsidR="0029645C">
        <w:rPr>
          <w:rFonts w:ascii="PF DinDisplay Pro" w:hAnsi="PF DinDisplay Pro"/>
          <w:b w:val="0"/>
          <w:sz w:val="24"/>
        </w:rPr>
        <w:t>2</w:t>
      </w:r>
      <w:r w:rsidR="0095486F" w:rsidRPr="0095486F">
        <w:rPr>
          <w:rFonts w:ascii="PF DinDisplay Pro" w:hAnsi="PF DinDisplay Pro"/>
          <w:b w:val="0"/>
          <w:sz w:val="24"/>
        </w:rPr>
        <w:t>4</w:t>
      </w:r>
      <w:r w:rsidRPr="00DC0D1B">
        <w:rPr>
          <w:rFonts w:ascii="PF DinDisplay Pro" w:hAnsi="PF DinDisplay Pro"/>
          <w:b w:val="0"/>
          <w:sz w:val="24"/>
        </w:rPr>
        <w:t xml:space="preserve"> учебный год</w:t>
      </w:r>
    </w:p>
    <w:p w:rsidR="007D60C5" w:rsidRDefault="007D60C5" w:rsidP="002B6A1E">
      <w:pPr>
        <w:pStyle w:val="a8"/>
        <w:tabs>
          <w:tab w:val="left" w:pos="851"/>
        </w:tabs>
        <w:spacing w:line="276" w:lineRule="auto"/>
        <w:jc w:val="both"/>
        <w:rPr>
          <w:rFonts w:ascii="PF DinDisplay Pro" w:hAnsi="PF DinDisplay Pro"/>
          <w:sz w:val="24"/>
        </w:rPr>
      </w:pPr>
    </w:p>
    <w:p w:rsidR="007D60C5" w:rsidRDefault="007D60C5" w:rsidP="002B6A1E">
      <w:pPr>
        <w:pStyle w:val="a8"/>
        <w:tabs>
          <w:tab w:val="left" w:pos="851"/>
        </w:tabs>
        <w:spacing w:line="276" w:lineRule="auto"/>
        <w:ind w:firstLine="0"/>
        <w:rPr>
          <w:rFonts w:ascii="PF DinDisplay Pro" w:hAnsi="PF DinDisplay Pro"/>
          <w:sz w:val="24"/>
        </w:rPr>
      </w:pPr>
      <w:r w:rsidRPr="00C14A15">
        <w:rPr>
          <w:rFonts w:ascii="PF DinDisplay Pro" w:hAnsi="PF DinDisplay Pro"/>
          <w:sz w:val="24"/>
        </w:rPr>
        <w:t>ПРИКАЗЫВАЮ:</w:t>
      </w:r>
    </w:p>
    <w:p w:rsidR="00920AD0" w:rsidRPr="00C14A15" w:rsidRDefault="00920AD0" w:rsidP="002B6A1E">
      <w:pPr>
        <w:pStyle w:val="a8"/>
        <w:tabs>
          <w:tab w:val="left" w:pos="851"/>
        </w:tabs>
        <w:spacing w:line="276" w:lineRule="auto"/>
        <w:ind w:firstLine="0"/>
        <w:rPr>
          <w:rFonts w:ascii="PF DinDisplay Pro" w:hAnsi="PF DinDisplay Pro"/>
          <w:sz w:val="24"/>
        </w:rPr>
      </w:pPr>
    </w:p>
    <w:p w:rsidR="007D60C5" w:rsidRPr="00DD1627" w:rsidRDefault="007D60C5" w:rsidP="002B6A1E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41"/>
        <w:jc w:val="both"/>
        <w:rPr>
          <w:rFonts w:ascii="PF DinDisplay Pro" w:hAnsi="PF DinDisplay Pro"/>
          <w:sz w:val="24"/>
        </w:rPr>
      </w:pPr>
      <w:r w:rsidRPr="00DD1627">
        <w:rPr>
          <w:rFonts w:ascii="PF DinDisplay Pro" w:hAnsi="PF DinDisplay Pro"/>
          <w:sz w:val="24"/>
        </w:rPr>
        <w:t xml:space="preserve">Зачислить </w:t>
      </w:r>
      <w:r w:rsidR="00247DB0" w:rsidRPr="00DD1627">
        <w:rPr>
          <w:rFonts w:ascii="PF DinDisplay Pro" w:hAnsi="PF DinDisplay Pro"/>
          <w:sz w:val="24"/>
        </w:rPr>
        <w:t xml:space="preserve">в МГУУ Правительства Москвы в качестве студентов </w:t>
      </w:r>
      <w:r w:rsidRPr="00DD1627">
        <w:rPr>
          <w:rFonts w:ascii="PF DinDisplay Pro" w:hAnsi="PF DinDisplay Pro"/>
          <w:sz w:val="24"/>
        </w:rPr>
        <w:t xml:space="preserve">с </w:t>
      </w:r>
      <w:r w:rsidR="00E75C59">
        <w:rPr>
          <w:rFonts w:ascii="PF DinDisplay Pro" w:hAnsi="PF DinDisplay Pro"/>
          <w:sz w:val="24"/>
        </w:rPr>
        <w:t xml:space="preserve">1 </w:t>
      </w:r>
      <w:r w:rsidR="006E287F">
        <w:rPr>
          <w:rFonts w:ascii="PF DinDisplay Pro" w:hAnsi="PF DinDisplay Pro"/>
          <w:sz w:val="24"/>
        </w:rPr>
        <w:t>сентября</w:t>
      </w:r>
      <w:r w:rsidR="00E75C59">
        <w:rPr>
          <w:rFonts w:ascii="PF DinDisplay Pro" w:hAnsi="PF DinDisplay Pro"/>
          <w:sz w:val="24"/>
        </w:rPr>
        <w:t xml:space="preserve"> 2023</w:t>
      </w:r>
      <w:r w:rsidR="00E75C59">
        <w:rPr>
          <w:rFonts w:ascii="Cambria" w:hAnsi="Cambria" w:cs="Cambria"/>
          <w:sz w:val="24"/>
        </w:rPr>
        <w:t> </w:t>
      </w:r>
      <w:r w:rsidR="00E75C59">
        <w:rPr>
          <w:rFonts w:ascii="PF DinDisplay Pro" w:hAnsi="PF DinDisplay Pro" w:cs="PF DinDisplay Pro"/>
          <w:sz w:val="24"/>
        </w:rPr>
        <w:t>год</w:t>
      </w:r>
      <w:r w:rsidR="00E75C59">
        <w:rPr>
          <w:rFonts w:ascii="PF DinDisplay Pro" w:hAnsi="PF DinDisplay Pro"/>
          <w:sz w:val="24"/>
        </w:rPr>
        <w:t>а</w:t>
      </w:r>
      <w:r w:rsidR="0083185E" w:rsidRPr="00DD1627">
        <w:rPr>
          <w:rFonts w:ascii="PF DinDisplay Pro" w:hAnsi="PF DinDisplay Pro"/>
          <w:sz w:val="24"/>
        </w:rPr>
        <w:t xml:space="preserve"> на </w:t>
      </w:r>
      <w:r w:rsidRPr="00DD1627">
        <w:rPr>
          <w:rFonts w:ascii="PF DinDisplay Pro" w:hAnsi="PF DinDisplay Pro"/>
          <w:sz w:val="24"/>
        </w:rPr>
        <w:t>1-</w:t>
      </w:r>
      <w:r w:rsidR="0083185E" w:rsidRPr="00DD1627">
        <w:rPr>
          <w:rFonts w:ascii="PF DinDisplay Pro" w:hAnsi="PF DinDisplay Pro"/>
          <w:sz w:val="24"/>
        </w:rPr>
        <w:t>й</w:t>
      </w:r>
      <w:r w:rsidRPr="00DD1627">
        <w:rPr>
          <w:rFonts w:ascii="PF DinDisplay Pro" w:hAnsi="PF DinDisplay Pro"/>
          <w:sz w:val="24"/>
        </w:rPr>
        <w:t xml:space="preserve"> курс</w:t>
      </w:r>
      <w:r w:rsidR="00F92F3B" w:rsidRPr="00DD1627">
        <w:rPr>
          <w:rFonts w:ascii="PF DinDisplay Pro" w:hAnsi="PF DinDisplay Pro"/>
          <w:sz w:val="24"/>
        </w:rPr>
        <w:t xml:space="preserve"> на обучение по </w:t>
      </w:r>
      <w:r w:rsidR="00DC54C2" w:rsidRPr="00DD1627">
        <w:rPr>
          <w:rFonts w:ascii="PF DinDisplay Pro" w:hAnsi="PF DinDisplay Pro"/>
          <w:sz w:val="24"/>
        </w:rPr>
        <w:t>основн</w:t>
      </w:r>
      <w:r w:rsidR="00925A64">
        <w:rPr>
          <w:rFonts w:ascii="PF DinDisplay Pro" w:hAnsi="PF DinDisplay Pro"/>
          <w:sz w:val="24"/>
        </w:rPr>
        <w:t>ым</w:t>
      </w:r>
      <w:r w:rsidR="00DC54C2" w:rsidRPr="00DD1627">
        <w:rPr>
          <w:rFonts w:ascii="PF DinDisplay Pro" w:hAnsi="PF DinDisplay Pro"/>
          <w:sz w:val="24"/>
        </w:rPr>
        <w:t xml:space="preserve"> профессиональн</w:t>
      </w:r>
      <w:r w:rsidR="00925A64">
        <w:rPr>
          <w:rFonts w:ascii="PF DinDisplay Pro" w:hAnsi="PF DinDisplay Pro"/>
          <w:sz w:val="24"/>
        </w:rPr>
        <w:t>ым</w:t>
      </w:r>
      <w:r w:rsidR="00DC54C2" w:rsidRPr="00DD1627">
        <w:t xml:space="preserve"> </w:t>
      </w:r>
      <w:r w:rsidR="00F92F3B" w:rsidRPr="00DD1627">
        <w:rPr>
          <w:rFonts w:ascii="PF DinDisplay Pro" w:hAnsi="PF DinDisplay Pro"/>
          <w:sz w:val="24"/>
        </w:rPr>
        <w:t>образовательн</w:t>
      </w:r>
      <w:r w:rsidR="00925A64">
        <w:rPr>
          <w:rFonts w:ascii="PF DinDisplay Pro" w:hAnsi="PF DinDisplay Pro"/>
          <w:sz w:val="24"/>
        </w:rPr>
        <w:t>ым</w:t>
      </w:r>
      <w:r w:rsidR="00F92F3B" w:rsidRPr="00DD1627">
        <w:rPr>
          <w:rFonts w:ascii="PF DinDisplay Pro" w:hAnsi="PF DinDisplay Pro"/>
          <w:sz w:val="24"/>
        </w:rPr>
        <w:t xml:space="preserve"> программ</w:t>
      </w:r>
      <w:r w:rsidR="00925A64">
        <w:rPr>
          <w:rFonts w:ascii="PF DinDisplay Pro" w:hAnsi="PF DinDisplay Pro"/>
          <w:sz w:val="24"/>
        </w:rPr>
        <w:t>ам</w:t>
      </w:r>
      <w:r w:rsidR="00F92F3B" w:rsidRPr="00DD1627">
        <w:rPr>
          <w:rFonts w:ascii="PF DinDisplay Pro" w:hAnsi="PF DinDisplay Pro"/>
          <w:sz w:val="24"/>
        </w:rPr>
        <w:t xml:space="preserve"> высшего образования – программ</w:t>
      </w:r>
      <w:r w:rsidR="00925A64">
        <w:rPr>
          <w:rFonts w:ascii="PF DinDisplay Pro" w:hAnsi="PF DinDisplay Pro"/>
          <w:sz w:val="24"/>
        </w:rPr>
        <w:t>ам</w:t>
      </w:r>
      <w:r w:rsidR="00F92F3B" w:rsidRPr="00DD1627">
        <w:rPr>
          <w:rFonts w:ascii="PF DinDisplay Pro" w:hAnsi="PF DinDisplay Pro"/>
          <w:sz w:val="24"/>
        </w:rPr>
        <w:t xml:space="preserve"> </w:t>
      </w:r>
      <w:proofErr w:type="spellStart"/>
      <w:r w:rsidR="00F92F3B" w:rsidRPr="00DD1627">
        <w:rPr>
          <w:rFonts w:ascii="PF DinDisplay Pro" w:hAnsi="PF DinDisplay Pro"/>
          <w:sz w:val="24"/>
        </w:rPr>
        <w:t>бакалавриата</w:t>
      </w:r>
      <w:proofErr w:type="spellEnd"/>
      <w:r w:rsidR="00F92F3B" w:rsidRPr="00DD1627">
        <w:rPr>
          <w:rFonts w:ascii="PF DinDisplay Pro" w:hAnsi="PF DinDisplay Pro"/>
          <w:sz w:val="24"/>
        </w:rPr>
        <w:t xml:space="preserve"> по</w:t>
      </w:r>
      <w:r w:rsidRPr="00DD1627">
        <w:rPr>
          <w:rFonts w:ascii="PF DinDisplay Pro" w:hAnsi="PF DinDisplay Pro"/>
          <w:sz w:val="24"/>
        </w:rPr>
        <w:t xml:space="preserve"> </w:t>
      </w:r>
      <w:r w:rsidR="00E75C59">
        <w:rPr>
          <w:rFonts w:ascii="PF DinDisplay Pro" w:hAnsi="PF DinDisplay Pro"/>
          <w:sz w:val="24"/>
        </w:rPr>
        <w:t>очной</w:t>
      </w:r>
      <w:r w:rsidR="00925A64" w:rsidRPr="002D4C68">
        <w:rPr>
          <w:rFonts w:ascii="PF DinDisplay Pro" w:hAnsi="PF DinDisplay Pro"/>
          <w:color w:val="FF0000"/>
          <w:sz w:val="24"/>
        </w:rPr>
        <w:t xml:space="preserve"> </w:t>
      </w:r>
      <w:r w:rsidRPr="00DD1627">
        <w:rPr>
          <w:rFonts w:ascii="PF DinDisplay Pro" w:hAnsi="PF DinDisplay Pro"/>
          <w:sz w:val="24"/>
        </w:rPr>
        <w:t>форм</w:t>
      </w:r>
      <w:r w:rsidR="00F92F3B" w:rsidRPr="00DD1627">
        <w:rPr>
          <w:rFonts w:ascii="PF DinDisplay Pro" w:hAnsi="PF DinDisplay Pro"/>
          <w:sz w:val="24"/>
        </w:rPr>
        <w:t>е</w:t>
      </w:r>
      <w:r w:rsidRPr="00DD1627">
        <w:rPr>
          <w:rFonts w:ascii="PF DinDisplay Pro" w:hAnsi="PF DinDisplay Pro"/>
          <w:sz w:val="24"/>
        </w:rPr>
        <w:t xml:space="preserve"> обучения по направлению </w:t>
      </w:r>
      <w:r w:rsidR="00BB16F6" w:rsidRPr="00DD1627">
        <w:rPr>
          <w:rFonts w:ascii="PF DinDisplay Pro" w:hAnsi="PF DinDisplay Pro"/>
          <w:sz w:val="24"/>
        </w:rPr>
        <w:t xml:space="preserve">подготовки </w:t>
      </w:r>
      <w:r w:rsidR="00E75C59">
        <w:rPr>
          <w:rFonts w:ascii="PF DinDisplay Pro" w:hAnsi="PF DinDisplay Pro"/>
          <w:sz w:val="24"/>
        </w:rPr>
        <w:t>38.03.02 Менеджмент</w:t>
      </w:r>
      <w:r w:rsidR="00FF0835" w:rsidRPr="00DD1627">
        <w:rPr>
          <w:rFonts w:ascii="PF DinDisplay Pro" w:hAnsi="PF DinDisplay Pro"/>
          <w:sz w:val="24"/>
        </w:rPr>
        <w:t xml:space="preserve"> </w:t>
      </w:r>
      <w:r w:rsidR="00C14A15" w:rsidRPr="00DD1627">
        <w:rPr>
          <w:rFonts w:ascii="PF DinDisplay Pro" w:hAnsi="PF DinDisplay Pro"/>
          <w:sz w:val="24"/>
        </w:rPr>
        <w:t>на места по договорам об оказании платных образовательных услуг</w:t>
      </w:r>
      <w:r w:rsidR="00C71874" w:rsidRPr="00DD1627">
        <w:rPr>
          <w:rFonts w:ascii="PF DinDisplay Pro" w:hAnsi="PF DinDisplay Pro"/>
          <w:sz w:val="24"/>
        </w:rPr>
        <w:t xml:space="preserve"> </w:t>
      </w:r>
      <w:r w:rsidR="00925A64">
        <w:rPr>
          <w:rFonts w:ascii="PF DinDisplay Pro" w:hAnsi="PF DinDisplay Pro"/>
          <w:sz w:val="24"/>
        </w:rPr>
        <w:t>следующих лиц, успешно прошедших вступительные испытания по общему конкурсу</w:t>
      </w:r>
      <w:r w:rsidRPr="00DD1627">
        <w:rPr>
          <w:rFonts w:ascii="PF DinDisplay Pro" w:hAnsi="PF DinDisplay Pro"/>
          <w:sz w:val="24"/>
        </w:rPr>
        <w:t>:</w:t>
      </w:r>
    </w:p>
    <w:p w:rsidR="00691D42" w:rsidRDefault="00691D42" w:rsidP="002B6A1E">
      <w:pPr>
        <w:pStyle w:val="a8"/>
        <w:tabs>
          <w:tab w:val="left" w:pos="851"/>
          <w:tab w:val="left" w:pos="993"/>
        </w:tabs>
        <w:spacing w:line="276" w:lineRule="auto"/>
        <w:ind w:left="741" w:firstLine="0"/>
        <w:jc w:val="both"/>
        <w:rPr>
          <w:rFonts w:ascii="PF DinDisplay Pro" w:hAnsi="PF DinDisplay Pro"/>
          <w:sz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686"/>
        <w:gridCol w:w="1275"/>
        <w:gridCol w:w="3560"/>
      </w:tblGrid>
      <w:tr w:rsidR="00591156" w:rsidRPr="00D00413" w:rsidTr="00677D2C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1156" w:rsidRPr="00D00413" w:rsidRDefault="00591156" w:rsidP="00182F7A">
            <w:pPr>
              <w:pStyle w:val="a6"/>
              <w:tabs>
                <w:tab w:val="left" w:pos="851"/>
              </w:tabs>
              <w:spacing w:line="240" w:lineRule="auto"/>
              <w:jc w:val="center"/>
              <w:rPr>
                <w:rFonts w:ascii="PF DinDisplay Pro" w:hAnsi="PF DinDisplay Pro"/>
                <w:color w:val="000000"/>
                <w:sz w:val="22"/>
                <w:szCs w:val="22"/>
              </w:rPr>
            </w:pPr>
            <w:r w:rsidRPr="00D00413">
              <w:rPr>
                <w:rFonts w:ascii="PF DinDisplay Pro" w:hAnsi="PF DinDisplay Pro"/>
                <w:color w:val="000000"/>
                <w:sz w:val="22"/>
                <w:szCs w:val="22"/>
              </w:rPr>
              <w:t>№</w:t>
            </w:r>
            <w:r>
              <w:rPr>
                <w:rFonts w:ascii="PF DinDisplay Pro" w:hAnsi="PF DinDisplay Pro"/>
                <w:color w:val="000000"/>
                <w:sz w:val="22"/>
                <w:szCs w:val="22"/>
              </w:rPr>
              <w:t xml:space="preserve"> п</w:t>
            </w:r>
            <w:r w:rsidRPr="00D00413">
              <w:rPr>
                <w:rFonts w:ascii="PF DinDisplay Pro" w:hAnsi="PF DinDisplay Pro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156" w:rsidRDefault="00591156" w:rsidP="00182F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F DinDisplay Pro" w:hAnsi="PF DinDisplay Pro"/>
              </w:rPr>
            </w:pPr>
            <w:bookmarkStart w:id="1" w:name="НаименованиеКолонки"/>
            <w:r w:rsidRPr="00D00413">
              <w:rPr>
                <w:rFonts w:ascii="PF DinDisplay Pro" w:hAnsi="PF DinDisplay Pro"/>
              </w:rPr>
              <w:t>Фамилия, имя, отчество</w:t>
            </w:r>
          </w:p>
          <w:p w:rsidR="00591156" w:rsidRPr="002B6A1E" w:rsidRDefault="00591156" w:rsidP="00182F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F DinDisplay Pro" w:hAnsi="PF DinDisplay Pro"/>
                <w:i/>
              </w:rPr>
            </w:pPr>
            <w:r w:rsidRPr="002B6A1E">
              <w:rPr>
                <w:rFonts w:ascii="PF DinDisplay Pro" w:hAnsi="PF DinDisplay Pro"/>
                <w:i/>
              </w:rPr>
              <w:t>(гражданство)</w:t>
            </w:r>
            <w:r>
              <w:rPr>
                <w:rStyle w:val="af4"/>
                <w:rFonts w:ascii="PF DinDisplay Pro" w:hAnsi="PF DinDisplay Pro"/>
                <w:i/>
              </w:rPr>
              <w:footnoteReference w:id="1"/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56" w:rsidRPr="00902C35" w:rsidRDefault="00591156" w:rsidP="000F74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Сумма конкурсных баллов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156" w:rsidRPr="00902C35" w:rsidRDefault="00591156" w:rsidP="000F74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PF DinDisplay Pro" w:hAnsi="PF DinDisplay Pro"/>
              </w:rPr>
            </w:pPr>
            <w:r w:rsidRPr="00902C35">
              <w:rPr>
                <w:rFonts w:ascii="PF DinDisplay Pro" w:hAnsi="PF DinDisplay Pro"/>
              </w:rPr>
              <w:t>Направленность (профиль) образовательной программ</w:t>
            </w:r>
            <w:r>
              <w:rPr>
                <w:rFonts w:ascii="PF DinDisplay Pro" w:hAnsi="PF DinDisplay Pro"/>
              </w:rPr>
              <w:t>ы</w:t>
            </w:r>
          </w:p>
        </w:tc>
      </w:tr>
      <w:tr w:rsidR="00E75C59" w:rsidRPr="00C14A15" w:rsidTr="000C0D27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C59" w:rsidRPr="002D4C68" w:rsidRDefault="00E75C59" w:rsidP="000C0D27">
            <w:pPr>
              <w:pStyle w:val="a6"/>
              <w:tabs>
                <w:tab w:val="left" w:pos="851"/>
              </w:tabs>
              <w:spacing w:line="276" w:lineRule="auto"/>
              <w:jc w:val="left"/>
              <w:rPr>
                <w:rFonts w:ascii="PF DinDisplay Pro" w:hAnsi="PF DinDisplay Pro"/>
                <w:color w:val="000000"/>
              </w:rPr>
            </w:pPr>
            <w:bookmarkStart w:id="2" w:name="СтрокаТаблицы" w:colFirst="0" w:colLast="4"/>
            <w:r>
              <w:rPr>
                <w:rFonts w:ascii="PF DinDisplay Pro" w:hAnsi="PF DinDisplay Pro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59" w:rsidRPr="00C14A15" w:rsidRDefault="00E75C59" w:rsidP="000C0D27">
            <w:pPr>
              <w:tabs>
                <w:tab w:val="left" w:pos="851"/>
              </w:tabs>
              <w:spacing w:after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color w:val="000000"/>
                <w:lang w:val="en-US"/>
              </w:rPr>
              <w:t>Арбузов</w:t>
            </w:r>
            <w:proofErr w:type="spellEnd"/>
            <w:r>
              <w:rPr>
                <w:rFonts w:ascii="PF DinDisplay Pro" w:hAnsi="PF DinDisplay Pro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F DinDisplay Pro" w:hAnsi="PF DinDisplay Pro"/>
                <w:color w:val="000000"/>
                <w:lang w:val="en-US"/>
              </w:rPr>
              <w:t>Александр</w:t>
            </w:r>
            <w:proofErr w:type="spellEnd"/>
            <w:r>
              <w:rPr>
                <w:rFonts w:ascii="PF DinDisplay Pro" w:hAnsi="PF DinDisplay Pro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F DinDisplay Pro" w:hAnsi="PF DinDisplay Pro"/>
                <w:color w:val="000000"/>
                <w:lang w:val="en-US"/>
              </w:rPr>
              <w:t>Алексеевич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59" w:rsidRPr="00602D93" w:rsidRDefault="00E75C59" w:rsidP="000C0D27">
            <w:pPr>
              <w:tabs>
                <w:tab w:val="left" w:pos="851"/>
              </w:tabs>
              <w:spacing w:after="0"/>
              <w:rPr>
                <w:rFonts w:ascii="PF DinDisplay Pro" w:hAnsi="PF DinDisplay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color w:val="000000"/>
                <w:lang w:val="en-US"/>
              </w:rPr>
              <w:t>149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59" w:rsidRPr="00C14A15" w:rsidRDefault="00E75C59" w:rsidP="000C0D27">
            <w:pPr>
              <w:tabs>
                <w:tab w:val="left" w:pos="851"/>
              </w:tabs>
              <w:spacing w:after="0"/>
              <w:rPr>
                <w:rFonts w:ascii="PF DinDisplay Pro" w:hAnsi="PF DinDisplay Pro"/>
                <w:color w:val="000000"/>
                <w:sz w:val="24"/>
                <w:szCs w:val="24"/>
              </w:rPr>
            </w:pPr>
            <w:r w:rsidRPr="000825FC">
              <w:rPr>
                <w:rFonts w:ascii="PF DinDisplay Pro" w:hAnsi="PF DinDisplay Pro"/>
                <w:color w:val="000000"/>
              </w:rPr>
              <w:t>Менеджмент государственных организаций и бизнес-структур (с углубленным изучением иностранных языков)</w:t>
            </w:r>
          </w:p>
        </w:tc>
      </w:tr>
      <w:bookmarkEnd w:id="2"/>
    </w:tbl>
    <w:p w:rsidR="003F1A01" w:rsidRDefault="003F1A01" w:rsidP="002B6A1E">
      <w:pPr>
        <w:pStyle w:val="21"/>
        <w:tabs>
          <w:tab w:val="left" w:pos="851"/>
        </w:tabs>
        <w:spacing w:line="276" w:lineRule="auto"/>
        <w:ind w:firstLine="709"/>
        <w:rPr>
          <w:rFonts w:ascii="PF DinDisplay Pro" w:hAnsi="PF DinDisplay Pro"/>
          <w:sz w:val="24"/>
        </w:rPr>
      </w:pPr>
    </w:p>
    <w:p w:rsidR="007D60C5" w:rsidRPr="00C14A15" w:rsidRDefault="007D60C5" w:rsidP="002B6A1E">
      <w:pPr>
        <w:pStyle w:val="21"/>
        <w:tabs>
          <w:tab w:val="left" w:pos="851"/>
        </w:tabs>
        <w:spacing w:line="276" w:lineRule="auto"/>
        <w:ind w:firstLine="709"/>
        <w:rPr>
          <w:rFonts w:ascii="PF DinDisplay Pro" w:hAnsi="PF DinDisplay Pro"/>
          <w:sz w:val="24"/>
        </w:rPr>
      </w:pPr>
      <w:r w:rsidRPr="00C14A15">
        <w:rPr>
          <w:rFonts w:ascii="PF DinDisplay Pro" w:hAnsi="PF DinDisplay Pro"/>
          <w:sz w:val="24"/>
        </w:rPr>
        <w:t xml:space="preserve">Всего: </w:t>
      </w:r>
      <w:r w:rsidR="00E75C59">
        <w:rPr>
          <w:rFonts w:ascii="PF DinDisplay Pro" w:hAnsi="PF DinDisplay Pro"/>
          <w:sz w:val="24"/>
        </w:rPr>
        <w:t>1</w:t>
      </w:r>
      <w:r w:rsidR="00925A64">
        <w:rPr>
          <w:rFonts w:ascii="PF DinDisplay Pro" w:hAnsi="PF DinDisplay Pro"/>
          <w:sz w:val="24"/>
        </w:rPr>
        <w:t xml:space="preserve"> человек</w:t>
      </w:r>
      <w:r w:rsidRPr="00C14A15">
        <w:rPr>
          <w:rFonts w:ascii="PF DinDisplay Pro" w:hAnsi="PF DinDisplay Pro"/>
          <w:sz w:val="24"/>
        </w:rPr>
        <w:t>.</w:t>
      </w:r>
    </w:p>
    <w:p w:rsidR="00D00413" w:rsidRDefault="00D00413" w:rsidP="002B6A1E">
      <w:pPr>
        <w:pStyle w:val="a8"/>
        <w:tabs>
          <w:tab w:val="left" w:pos="851"/>
        </w:tabs>
        <w:spacing w:line="276" w:lineRule="auto"/>
        <w:ind w:left="57" w:firstLine="657"/>
        <w:jc w:val="both"/>
        <w:rPr>
          <w:rFonts w:ascii="PF DinDisplay Pro" w:hAnsi="PF DinDisplay Pro"/>
          <w:sz w:val="24"/>
        </w:rPr>
      </w:pPr>
    </w:p>
    <w:p w:rsidR="00247DB0" w:rsidRPr="00DD1627" w:rsidRDefault="00182F7A" w:rsidP="002B6A1E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hAnsi="PF DinDisplay Pro"/>
          <w:sz w:val="24"/>
        </w:rPr>
      </w:pPr>
      <w:r w:rsidRPr="00DD1627">
        <w:rPr>
          <w:rFonts w:ascii="PF DinDisplay Pro" w:hAnsi="PF DinDisplay Pro"/>
          <w:sz w:val="24"/>
        </w:rPr>
        <w:t xml:space="preserve">Основание: </w:t>
      </w:r>
      <w:r w:rsidR="00E75C59">
        <w:rPr>
          <w:rFonts w:ascii="PF DinDisplay Pro" w:hAnsi="PF DinDisplay Pro"/>
          <w:sz w:val="24"/>
        </w:rPr>
        <w:t>договор об оказании платных образовательных услуг; заявление о согласии на зачисление; решение приемной комиссии МГУУ Правительства Москвы</w:t>
      </w:r>
      <w:r w:rsidR="00247DB0" w:rsidRPr="00DD1627">
        <w:rPr>
          <w:rFonts w:ascii="PF DinDisplay Pro" w:hAnsi="PF DinDisplay Pro"/>
          <w:sz w:val="24"/>
        </w:rPr>
        <w:t xml:space="preserve"> (протокол от </w:t>
      </w:r>
      <w:r w:rsidR="00CF7D0A">
        <w:rPr>
          <w:rFonts w:ascii="PF DinDisplay Pro" w:hAnsi="PF DinDisplay Pro"/>
          <w:sz w:val="24"/>
        </w:rPr>
        <w:t>12</w:t>
      </w:r>
      <w:r w:rsidR="00591156" w:rsidRPr="00DD1627">
        <w:rPr>
          <w:rFonts w:ascii="PF DinDisplay Pro" w:hAnsi="PF DinDisplay Pro"/>
          <w:sz w:val="24"/>
        </w:rPr>
        <w:t xml:space="preserve"> </w:t>
      </w:r>
      <w:r w:rsidR="00CF7D0A">
        <w:rPr>
          <w:rFonts w:ascii="PF DinDisplay Pro" w:hAnsi="PF DinDisplay Pro"/>
          <w:sz w:val="24"/>
        </w:rPr>
        <w:t>августа</w:t>
      </w:r>
      <w:r w:rsidR="00247DB0" w:rsidRPr="00DD1627">
        <w:rPr>
          <w:rFonts w:ascii="PF DinDisplay Pro" w:hAnsi="PF DinDisplay Pro"/>
          <w:sz w:val="24"/>
        </w:rPr>
        <w:t xml:space="preserve"> </w:t>
      </w:r>
      <w:r w:rsidR="0029645C">
        <w:rPr>
          <w:rFonts w:ascii="PF DinDisplay Pro" w:hAnsi="PF DinDisplay Pro"/>
          <w:sz w:val="24"/>
        </w:rPr>
        <w:t>202</w:t>
      </w:r>
      <w:r w:rsidR="0095486F" w:rsidRPr="0095486F">
        <w:rPr>
          <w:rFonts w:ascii="PF DinDisplay Pro" w:hAnsi="PF DinDisplay Pro"/>
          <w:sz w:val="24"/>
        </w:rPr>
        <w:t>3</w:t>
      </w:r>
      <w:r w:rsidR="002D4C68">
        <w:rPr>
          <w:rFonts w:ascii="PF DinDisplay Pro" w:hAnsi="PF DinDisplay Pro"/>
          <w:sz w:val="24"/>
        </w:rPr>
        <w:t xml:space="preserve"> </w:t>
      </w:r>
      <w:r w:rsidR="00DD1627">
        <w:rPr>
          <w:rFonts w:ascii="PF DinDisplay Pro" w:hAnsi="PF DinDisplay Pro"/>
          <w:sz w:val="24"/>
        </w:rPr>
        <w:t>г</w:t>
      </w:r>
      <w:r w:rsidR="00DD1627" w:rsidRPr="00DD1627">
        <w:rPr>
          <w:rFonts w:ascii="PF DinDisplay Pro" w:hAnsi="PF DinDisplay Pro"/>
          <w:sz w:val="24"/>
        </w:rPr>
        <w:t>.</w:t>
      </w:r>
      <w:r w:rsidR="00247DB0" w:rsidRPr="00DD1627">
        <w:rPr>
          <w:rFonts w:ascii="PF DinDisplay Pro" w:hAnsi="PF DinDisplay Pro"/>
          <w:sz w:val="24"/>
        </w:rPr>
        <w:t xml:space="preserve"> № </w:t>
      </w:r>
      <w:r w:rsidR="00CF7D0A">
        <w:rPr>
          <w:rFonts w:ascii="PF DinDisplay Pro" w:hAnsi="PF DinDisplay Pro"/>
          <w:sz w:val="24"/>
        </w:rPr>
        <w:t>7</w:t>
      </w:r>
      <w:r w:rsidR="00247DB0" w:rsidRPr="00DD1627">
        <w:rPr>
          <w:rFonts w:ascii="PF DinDisplay Pro" w:hAnsi="PF DinDisplay Pro"/>
          <w:sz w:val="24"/>
        </w:rPr>
        <w:t>).</w:t>
      </w:r>
    </w:p>
    <w:p w:rsidR="00182F7A" w:rsidRDefault="00182F7A" w:rsidP="002B6A1E">
      <w:pPr>
        <w:pStyle w:val="a8"/>
        <w:tabs>
          <w:tab w:val="left" w:pos="851"/>
        </w:tabs>
        <w:spacing w:line="276" w:lineRule="auto"/>
        <w:ind w:firstLine="709"/>
        <w:jc w:val="both"/>
        <w:rPr>
          <w:rFonts w:ascii="PF DinDisplay Pro" w:hAnsi="PF DinDisplay Pro"/>
          <w:sz w:val="24"/>
        </w:rPr>
      </w:pPr>
    </w:p>
    <w:p w:rsidR="007D60C5" w:rsidRPr="00C14A15" w:rsidRDefault="007D60C5" w:rsidP="002B6A1E">
      <w:pPr>
        <w:pStyle w:val="a8"/>
        <w:tabs>
          <w:tab w:val="left" w:pos="851"/>
        </w:tabs>
        <w:spacing w:line="276" w:lineRule="auto"/>
        <w:ind w:firstLine="709"/>
        <w:jc w:val="both"/>
        <w:rPr>
          <w:rFonts w:ascii="PF DinDisplay Pro" w:hAnsi="PF DinDisplay Pro"/>
          <w:sz w:val="24"/>
        </w:rPr>
      </w:pPr>
      <w:r w:rsidRPr="00C14A15">
        <w:rPr>
          <w:rFonts w:ascii="PF DinDisplay Pro" w:hAnsi="PF DinDisplay Pro"/>
          <w:sz w:val="24"/>
        </w:rPr>
        <w:t xml:space="preserve">2. Контроль за </w:t>
      </w:r>
      <w:r w:rsidR="00FF0835">
        <w:rPr>
          <w:rFonts w:ascii="PF DinDisplay Pro" w:hAnsi="PF DinDisplay Pro"/>
          <w:sz w:val="24"/>
        </w:rPr>
        <w:t>исполнением</w:t>
      </w:r>
      <w:r w:rsidRPr="00C14A15">
        <w:rPr>
          <w:rFonts w:ascii="PF DinDisplay Pro" w:hAnsi="PF DinDisplay Pro"/>
          <w:sz w:val="24"/>
        </w:rPr>
        <w:t xml:space="preserve"> настоящего приказа оставляю за собой.</w:t>
      </w:r>
    </w:p>
    <w:p w:rsidR="007D60C5" w:rsidRPr="00C14A15" w:rsidRDefault="007D60C5" w:rsidP="002B6A1E">
      <w:pPr>
        <w:pStyle w:val="a8"/>
        <w:tabs>
          <w:tab w:val="left" w:pos="851"/>
        </w:tabs>
        <w:spacing w:line="276" w:lineRule="auto"/>
        <w:ind w:firstLine="709"/>
        <w:jc w:val="both"/>
        <w:rPr>
          <w:rFonts w:ascii="PF DinDisplay Pro" w:hAnsi="PF DinDisplay Pro"/>
          <w:sz w:val="24"/>
        </w:rPr>
      </w:pPr>
    </w:p>
    <w:p w:rsidR="007D60C5" w:rsidRDefault="007D60C5" w:rsidP="002B6A1E">
      <w:pPr>
        <w:pStyle w:val="a8"/>
        <w:tabs>
          <w:tab w:val="left" w:pos="851"/>
        </w:tabs>
        <w:spacing w:line="276" w:lineRule="auto"/>
        <w:ind w:firstLine="709"/>
        <w:jc w:val="both"/>
        <w:rPr>
          <w:rFonts w:ascii="PF DinDisplay Pro" w:hAnsi="PF DinDisplay Pro"/>
          <w:sz w:val="24"/>
        </w:rPr>
      </w:pPr>
    </w:p>
    <w:p w:rsidR="00CF7D0A" w:rsidRDefault="00734985" w:rsidP="003F1A01">
      <w:pPr>
        <w:pStyle w:val="21"/>
        <w:tabs>
          <w:tab w:val="left" w:pos="851"/>
        </w:tabs>
        <w:spacing w:line="276" w:lineRule="auto"/>
        <w:ind w:firstLine="0"/>
        <w:rPr>
          <w:rFonts w:ascii="PF DinDisplay Pro" w:hAnsi="PF DinDisplay Pro"/>
          <w:sz w:val="24"/>
        </w:rPr>
      </w:pPr>
      <w:r>
        <w:rPr>
          <w:rFonts w:ascii="PF DinDisplay Pro" w:hAnsi="PF DinDisplay Pro"/>
          <w:sz w:val="24"/>
        </w:rPr>
        <w:t>Р</w:t>
      </w:r>
      <w:r w:rsidR="00D00413">
        <w:rPr>
          <w:rFonts w:ascii="PF DinDisplay Pro" w:hAnsi="PF DinDisplay Pro"/>
          <w:sz w:val="24"/>
        </w:rPr>
        <w:t>ектор</w:t>
      </w:r>
      <w:r>
        <w:rPr>
          <w:rFonts w:ascii="PF DinDisplay Pro" w:hAnsi="PF DinDisplay Pro"/>
          <w:sz w:val="24"/>
        </w:rPr>
        <w:tab/>
      </w:r>
      <w:r>
        <w:rPr>
          <w:rFonts w:ascii="PF DinDisplay Pro" w:hAnsi="PF DinDisplay Pro"/>
          <w:sz w:val="24"/>
        </w:rPr>
        <w:tab/>
      </w:r>
      <w:r>
        <w:rPr>
          <w:rFonts w:ascii="PF DinDisplay Pro" w:hAnsi="PF DinDisplay Pro"/>
          <w:sz w:val="24"/>
        </w:rPr>
        <w:tab/>
      </w:r>
      <w:r>
        <w:rPr>
          <w:rFonts w:ascii="PF DinDisplay Pro" w:hAnsi="PF DinDisplay Pro"/>
          <w:sz w:val="24"/>
        </w:rPr>
        <w:tab/>
      </w:r>
      <w:r>
        <w:rPr>
          <w:rFonts w:ascii="PF DinDisplay Pro" w:hAnsi="PF DinDisplay Pro"/>
          <w:sz w:val="24"/>
        </w:rPr>
        <w:tab/>
      </w:r>
      <w:r w:rsidR="00D00413">
        <w:rPr>
          <w:rFonts w:ascii="PF DinDisplay Pro" w:hAnsi="PF DinDisplay Pro"/>
          <w:sz w:val="24"/>
        </w:rPr>
        <w:t xml:space="preserve"> </w:t>
      </w:r>
      <w:r w:rsidR="00D00413">
        <w:rPr>
          <w:rFonts w:ascii="PF DinDisplay Pro" w:hAnsi="PF DinDisplay Pro"/>
          <w:sz w:val="24"/>
        </w:rPr>
        <w:tab/>
      </w:r>
      <w:r w:rsidR="00D00413">
        <w:rPr>
          <w:rFonts w:ascii="PF DinDisplay Pro" w:hAnsi="PF DinDisplay Pro"/>
          <w:sz w:val="24"/>
        </w:rPr>
        <w:tab/>
      </w:r>
      <w:r w:rsidR="007D60C5" w:rsidRPr="00C14A15">
        <w:rPr>
          <w:rFonts w:ascii="PF DinDisplay Pro" w:hAnsi="PF DinDisplay Pro"/>
          <w:sz w:val="24"/>
        </w:rPr>
        <w:t xml:space="preserve">                                      </w:t>
      </w:r>
      <w:r w:rsidR="009D139D" w:rsidRPr="00C14A15">
        <w:rPr>
          <w:rFonts w:ascii="PF DinDisplay Pro" w:hAnsi="PF DinDisplay Pro"/>
          <w:sz w:val="24"/>
        </w:rPr>
        <w:t>В.Ю. Фивейский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95"/>
        <w:gridCol w:w="454"/>
        <w:gridCol w:w="4819"/>
      </w:tblGrid>
      <w:tr w:rsidR="00CF7D0A" w:rsidRPr="00A25F31" w:rsidTr="00A26C0C">
        <w:tc>
          <w:tcPr>
            <w:tcW w:w="4195" w:type="dxa"/>
          </w:tcPr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A25F31">
              <w:rPr>
                <w:rFonts w:ascii="PF DinDisplay Pro" w:hAnsi="PF DinDisplay Pro"/>
                <w:sz w:val="24"/>
                <w:szCs w:val="24"/>
              </w:rPr>
              <w:lastRenderedPageBreak/>
              <w:t>Проект вносит:</w:t>
            </w:r>
          </w:p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Ответственный секретарь приемной комиссии</w:t>
            </w:r>
          </w:p>
          <w:p w:rsidR="00CF7D0A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Pr="00A25F31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Баландина</w:t>
            </w:r>
            <w:proofErr w:type="spellEnd"/>
          </w:p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«___» _______________ 2023</w:t>
            </w:r>
            <w:r w:rsidRPr="00A25F31">
              <w:rPr>
                <w:rFonts w:ascii="PF DinDisplay Pro" w:hAnsi="PF DinDisplay Pro"/>
                <w:sz w:val="24"/>
                <w:szCs w:val="24"/>
              </w:rPr>
              <w:t xml:space="preserve"> г.</w:t>
            </w:r>
          </w:p>
        </w:tc>
        <w:tc>
          <w:tcPr>
            <w:tcW w:w="454" w:type="dxa"/>
          </w:tcPr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A25F31">
              <w:rPr>
                <w:rFonts w:ascii="PF DinDisplay Pro" w:hAnsi="PF DinDisplay Pro"/>
                <w:sz w:val="24"/>
                <w:szCs w:val="24"/>
              </w:rPr>
              <w:t>Согласовано:</w:t>
            </w:r>
          </w:p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Проректор по высшему образованию и молодежной политике</w:t>
            </w:r>
          </w:p>
          <w:p w:rsidR="00CF7D0A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А.А. Александров</w:t>
            </w:r>
          </w:p>
          <w:p w:rsidR="00CF7D0A" w:rsidRPr="00A25F31" w:rsidRDefault="00CF7D0A" w:rsidP="00A26C0C">
            <w:pPr>
              <w:tabs>
                <w:tab w:val="left" w:pos="2439"/>
              </w:tabs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«___» _______________ 2023</w:t>
            </w:r>
            <w:r w:rsidRPr="00A25F31">
              <w:rPr>
                <w:rFonts w:ascii="PF DinDisplay Pro" w:hAnsi="PF DinDisplay Pro"/>
                <w:sz w:val="24"/>
                <w:szCs w:val="24"/>
              </w:rPr>
              <w:t xml:space="preserve"> г.</w:t>
            </w:r>
          </w:p>
        </w:tc>
      </w:tr>
      <w:tr w:rsidR="00CF7D0A" w:rsidRPr="00A25F31" w:rsidTr="00A26C0C">
        <w:trPr>
          <w:trHeight w:val="1965"/>
        </w:trPr>
        <w:tc>
          <w:tcPr>
            <w:tcW w:w="4195" w:type="dxa"/>
          </w:tcPr>
          <w:p w:rsidR="00CF7D0A" w:rsidRPr="00A25F31" w:rsidRDefault="00CF7D0A" w:rsidP="00A26C0C">
            <w:pPr>
              <w:spacing w:line="23" w:lineRule="atLeast"/>
              <w:ind w:left="360"/>
              <w:rPr>
                <w:rFonts w:ascii="PF DinDisplay Pro" w:hAnsi="PF DinDisplay Pro"/>
              </w:rPr>
            </w:pPr>
          </w:p>
        </w:tc>
        <w:tc>
          <w:tcPr>
            <w:tcW w:w="454" w:type="dxa"/>
          </w:tcPr>
          <w:p w:rsidR="00CF7D0A" w:rsidRPr="00A25F31" w:rsidRDefault="00CF7D0A" w:rsidP="00A26C0C">
            <w:pPr>
              <w:pStyle w:val="a8"/>
              <w:spacing w:line="23" w:lineRule="atLeast"/>
              <w:rPr>
                <w:rFonts w:ascii="PF DinDisplay Pro" w:hAnsi="PF DinDisplay Pro"/>
              </w:rPr>
            </w:pPr>
          </w:p>
        </w:tc>
        <w:tc>
          <w:tcPr>
            <w:tcW w:w="4819" w:type="dxa"/>
          </w:tcPr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</w:rPr>
            </w:pPr>
          </w:p>
          <w:p w:rsidR="00CF7D0A" w:rsidRDefault="00CF7D0A" w:rsidP="00A26C0C">
            <w:pPr>
              <w:pStyle w:val="a8"/>
              <w:spacing w:line="23" w:lineRule="atLeast"/>
              <w:ind w:firstLine="0"/>
              <w:rPr>
                <w:rFonts w:ascii="PF DinDisplay Pro" w:eastAsia="Calibri" w:hAnsi="PF DinDisplay Pro"/>
                <w:sz w:val="24"/>
                <w:lang w:eastAsia="en-US"/>
              </w:rPr>
            </w:pPr>
            <w:r w:rsidRPr="00F756D8">
              <w:rPr>
                <w:rFonts w:ascii="PF DinDisplay Pro" w:eastAsia="Calibri" w:hAnsi="PF DinDisplay Pro"/>
                <w:sz w:val="24"/>
                <w:lang w:eastAsia="en-US"/>
              </w:rPr>
              <w:t xml:space="preserve">Проректор по финансово-экономической работе </w:t>
            </w:r>
          </w:p>
          <w:p w:rsidR="00CF7D0A" w:rsidRPr="00F756D8" w:rsidRDefault="00CF7D0A" w:rsidP="00A26C0C">
            <w:pPr>
              <w:pStyle w:val="a8"/>
              <w:spacing w:line="23" w:lineRule="atLeast"/>
              <w:ind w:firstLine="0"/>
              <w:rPr>
                <w:rFonts w:ascii="PF DinDisplay Pro" w:eastAsia="Calibri" w:hAnsi="PF DinDisplay Pro"/>
                <w:sz w:val="24"/>
                <w:lang w:eastAsia="en-US"/>
              </w:rPr>
            </w:pPr>
          </w:p>
          <w:p w:rsidR="00CF7D0A" w:rsidRPr="00F756D8" w:rsidRDefault="00CF7D0A" w:rsidP="00A26C0C">
            <w:pPr>
              <w:pStyle w:val="a8"/>
              <w:spacing w:line="23" w:lineRule="atLeast"/>
              <w:ind w:firstLine="0"/>
              <w:jc w:val="right"/>
              <w:rPr>
                <w:rFonts w:ascii="PF DinDisplay Pro" w:eastAsia="Calibri" w:hAnsi="PF DinDisplay Pro"/>
                <w:sz w:val="24"/>
                <w:lang w:eastAsia="en-US"/>
              </w:rPr>
            </w:pPr>
            <w:r w:rsidRPr="00F756D8">
              <w:rPr>
                <w:rFonts w:ascii="PF DinDisplay Pro" w:eastAsia="Calibri" w:hAnsi="PF DinDisplay Pro"/>
                <w:sz w:val="24"/>
                <w:lang w:eastAsia="en-US"/>
              </w:rPr>
              <w:t>В.Г. Акимова</w:t>
            </w:r>
          </w:p>
          <w:p w:rsidR="00CF7D0A" w:rsidRPr="00A25F31" w:rsidRDefault="00CF7D0A" w:rsidP="00A26C0C">
            <w:pPr>
              <w:pStyle w:val="a8"/>
              <w:spacing w:line="23" w:lineRule="atLeast"/>
              <w:ind w:firstLine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  <w:sz w:val="24"/>
              </w:rPr>
              <w:t>«___» _______________ 2023</w:t>
            </w:r>
            <w:r w:rsidRPr="00A25F31">
              <w:rPr>
                <w:rFonts w:ascii="PF DinDisplay Pro" w:hAnsi="PF DinDisplay Pro"/>
                <w:sz w:val="24"/>
              </w:rPr>
              <w:t xml:space="preserve"> г.</w:t>
            </w:r>
          </w:p>
        </w:tc>
      </w:tr>
      <w:tr w:rsidR="00CF7D0A" w:rsidRPr="00BC6954" w:rsidTr="00A26C0C">
        <w:trPr>
          <w:trHeight w:val="1965"/>
        </w:trPr>
        <w:tc>
          <w:tcPr>
            <w:tcW w:w="4195" w:type="dxa"/>
          </w:tcPr>
          <w:p w:rsidR="00CF7D0A" w:rsidRPr="00A25F31" w:rsidRDefault="00CF7D0A" w:rsidP="00A26C0C">
            <w:pPr>
              <w:spacing w:line="23" w:lineRule="atLeast"/>
              <w:ind w:left="360"/>
              <w:rPr>
                <w:rFonts w:ascii="PF DinDisplay Pro" w:hAnsi="PF DinDisplay Pro"/>
              </w:rPr>
            </w:pPr>
          </w:p>
        </w:tc>
        <w:tc>
          <w:tcPr>
            <w:tcW w:w="454" w:type="dxa"/>
          </w:tcPr>
          <w:p w:rsidR="00CF7D0A" w:rsidRPr="00A25F31" w:rsidRDefault="00CF7D0A" w:rsidP="00A26C0C">
            <w:pPr>
              <w:pStyle w:val="a8"/>
              <w:spacing w:line="23" w:lineRule="atLeast"/>
              <w:rPr>
                <w:rFonts w:ascii="PF DinDisplay Pro" w:hAnsi="PF DinDisplay Pro"/>
              </w:rPr>
            </w:pPr>
          </w:p>
        </w:tc>
        <w:tc>
          <w:tcPr>
            <w:tcW w:w="4819" w:type="dxa"/>
          </w:tcPr>
          <w:p w:rsidR="00CF7D0A" w:rsidRPr="00BC6954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BC6954">
              <w:rPr>
                <w:rFonts w:ascii="PF DinDisplay Pro" w:hAnsi="PF DinDisplay Pro"/>
                <w:sz w:val="24"/>
                <w:szCs w:val="24"/>
              </w:rPr>
              <w:t>Начальник Учебного отдела</w:t>
            </w:r>
          </w:p>
          <w:p w:rsidR="00CF7D0A" w:rsidRPr="00BC6954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Pr="00BC6954" w:rsidRDefault="00CF7D0A" w:rsidP="00A26C0C">
            <w:pPr>
              <w:spacing w:after="0" w:line="23" w:lineRule="atLeast"/>
              <w:jc w:val="right"/>
              <w:rPr>
                <w:rFonts w:ascii="PF DinDisplay Pro" w:hAnsi="PF DinDisplay Pro"/>
                <w:sz w:val="24"/>
                <w:szCs w:val="24"/>
              </w:rPr>
            </w:pPr>
            <w:r w:rsidRPr="00BC6954">
              <w:rPr>
                <w:rFonts w:ascii="PF DinDisplay Pro" w:hAnsi="PF DinDisplay Pro"/>
                <w:sz w:val="24"/>
                <w:szCs w:val="24"/>
              </w:rPr>
              <w:t xml:space="preserve">М.Ю. </w:t>
            </w:r>
            <w:proofErr w:type="spellStart"/>
            <w:r w:rsidRPr="00BC6954">
              <w:rPr>
                <w:rFonts w:ascii="PF DinDisplay Pro" w:hAnsi="PF DinDisplay Pro"/>
                <w:sz w:val="24"/>
                <w:szCs w:val="24"/>
              </w:rPr>
              <w:t>Погудаева</w:t>
            </w:r>
            <w:proofErr w:type="spellEnd"/>
          </w:p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BC6954">
              <w:rPr>
                <w:rFonts w:ascii="PF DinDisplay Pro" w:hAnsi="PF DinDisplay Pro"/>
                <w:sz w:val="24"/>
                <w:szCs w:val="24"/>
              </w:rPr>
              <w:t>«__</w:t>
            </w:r>
            <w:r>
              <w:rPr>
                <w:rFonts w:ascii="PF DinDisplay Pro" w:hAnsi="PF DinDisplay Pro"/>
                <w:sz w:val="24"/>
                <w:szCs w:val="24"/>
              </w:rPr>
              <w:t>_</w:t>
            </w:r>
            <w:r w:rsidRPr="00BC6954">
              <w:rPr>
                <w:rFonts w:ascii="PF DinDisplay Pro" w:hAnsi="PF DinDisplay Pro"/>
                <w:sz w:val="24"/>
                <w:szCs w:val="24"/>
              </w:rPr>
              <w:t>» _______________ 2023 г.</w:t>
            </w:r>
          </w:p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  <w:p w:rsidR="00CF7D0A" w:rsidRPr="00BC6954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F7D0A" w:rsidRPr="00BC6954" w:rsidTr="00A26C0C">
        <w:trPr>
          <w:trHeight w:val="1965"/>
        </w:trPr>
        <w:tc>
          <w:tcPr>
            <w:tcW w:w="4195" w:type="dxa"/>
          </w:tcPr>
          <w:p w:rsidR="00CF7D0A" w:rsidRPr="00A25F31" w:rsidRDefault="00CF7D0A" w:rsidP="00A26C0C">
            <w:pPr>
              <w:spacing w:line="23" w:lineRule="atLeast"/>
              <w:ind w:left="360"/>
              <w:rPr>
                <w:rFonts w:ascii="PF DinDisplay Pro" w:hAnsi="PF DinDisplay Pro"/>
              </w:rPr>
            </w:pPr>
          </w:p>
        </w:tc>
        <w:tc>
          <w:tcPr>
            <w:tcW w:w="454" w:type="dxa"/>
          </w:tcPr>
          <w:p w:rsidR="00CF7D0A" w:rsidRPr="00A25F31" w:rsidRDefault="00CF7D0A" w:rsidP="00A26C0C">
            <w:pPr>
              <w:pStyle w:val="a8"/>
              <w:spacing w:line="23" w:lineRule="atLeast"/>
              <w:rPr>
                <w:rFonts w:ascii="PF DinDisplay Pro" w:hAnsi="PF DinDisplay Pro"/>
              </w:rPr>
            </w:pPr>
          </w:p>
        </w:tc>
        <w:tc>
          <w:tcPr>
            <w:tcW w:w="4819" w:type="dxa"/>
          </w:tcPr>
          <w:p w:rsidR="00CF7D0A" w:rsidRPr="00BC6954" w:rsidRDefault="00CF7D0A" w:rsidP="00A26C0C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CF7D0A" w:rsidRPr="00514EE8" w:rsidTr="00A26C0C">
        <w:trPr>
          <w:trHeight w:val="1965"/>
        </w:trPr>
        <w:tc>
          <w:tcPr>
            <w:tcW w:w="9468" w:type="dxa"/>
            <w:gridSpan w:val="3"/>
          </w:tcPr>
          <w:p w:rsidR="00CF7D0A" w:rsidRDefault="00CF7D0A" w:rsidP="00A26C0C">
            <w:pPr>
              <w:spacing w:after="0" w:line="240" w:lineRule="auto"/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Исп. Данилова Н.В.</w:t>
            </w:r>
          </w:p>
          <w:p w:rsidR="00CF7D0A" w:rsidRDefault="00CF7D0A" w:rsidP="00A26C0C">
            <w:pPr>
              <w:spacing w:after="0" w:line="240" w:lineRule="auto"/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4403</w:t>
            </w:r>
          </w:p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0"/>
              </w:rPr>
            </w:pPr>
          </w:p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</w:rPr>
            </w:pPr>
          </w:p>
          <w:p w:rsidR="00CF7D0A" w:rsidRDefault="00CF7D0A" w:rsidP="00A26C0C">
            <w:pPr>
              <w:spacing w:after="0" w:line="23" w:lineRule="atLeast"/>
              <w:rPr>
                <w:rFonts w:ascii="PF DinDisplay Pro" w:hAnsi="PF DinDisplay Pro"/>
              </w:rPr>
            </w:pPr>
          </w:p>
          <w:p w:rsidR="00CF7D0A" w:rsidRPr="00FA2294" w:rsidRDefault="00CF7D0A" w:rsidP="00A26C0C">
            <w:pPr>
              <w:spacing w:after="0" w:line="23" w:lineRule="atLeast"/>
              <w:rPr>
                <w:rFonts w:ascii="PF DinDisplay Pro" w:hAnsi="PF DinDisplay Pro"/>
                <w:sz w:val="20"/>
                <w:szCs w:val="20"/>
              </w:rPr>
            </w:pPr>
            <w:r w:rsidRPr="00FA2294">
              <w:rPr>
                <w:rFonts w:ascii="PF DinDisplay Pro" w:hAnsi="PF DinDisplay Pro"/>
                <w:sz w:val="20"/>
                <w:szCs w:val="20"/>
              </w:rPr>
              <w:t>Рассылка: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Помощник ректора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Проректор по высшему образованию и молодежной политике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Проректор по финансово-экономической работе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Учебный отдел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Учебно-методический отдел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Сектор научной информации и электронной библиотеки Отдела научно-практических проектов и информации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Отделение мониторинга качества образования и учебно-отчетной документации Учебного отдела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Приемная комиссия</w:t>
            </w:r>
          </w:p>
          <w:p w:rsidR="00CF7D0A" w:rsidRDefault="00CF7D0A" w:rsidP="00CF7D0A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Все кафедры</w:t>
            </w:r>
          </w:p>
          <w:p w:rsidR="00CF7D0A" w:rsidRPr="00514EE8" w:rsidRDefault="00CF7D0A" w:rsidP="00A26C0C">
            <w:pPr>
              <w:pStyle w:val="aa"/>
              <w:spacing w:line="23" w:lineRule="atLeast"/>
              <w:rPr>
                <w:rFonts w:ascii="PF DinDisplay Pro" w:hAnsi="PF DinDisplay Pro"/>
              </w:rPr>
            </w:pPr>
          </w:p>
        </w:tc>
      </w:tr>
      <w:tr w:rsidR="00CF7D0A" w:rsidRPr="00A25F31" w:rsidTr="00A26C0C">
        <w:trPr>
          <w:trHeight w:val="1965"/>
        </w:trPr>
        <w:tc>
          <w:tcPr>
            <w:tcW w:w="9468" w:type="dxa"/>
            <w:gridSpan w:val="3"/>
          </w:tcPr>
          <w:p w:rsidR="00CF7D0A" w:rsidRPr="00A25F31" w:rsidRDefault="00CF7D0A" w:rsidP="00A26C0C">
            <w:pPr>
              <w:spacing w:after="0" w:line="23" w:lineRule="atLeast"/>
              <w:rPr>
                <w:rFonts w:ascii="PF DinDisplay Pro" w:hAnsi="PF DinDisplay Pro"/>
                <w:sz w:val="20"/>
              </w:rPr>
            </w:pPr>
          </w:p>
        </w:tc>
      </w:tr>
    </w:tbl>
    <w:p w:rsidR="00CF7D0A" w:rsidRDefault="00CF7D0A">
      <w:pPr>
        <w:spacing w:after="0" w:line="240" w:lineRule="auto"/>
        <w:rPr>
          <w:rFonts w:ascii="PF DinDisplay Pro" w:eastAsia="Times New Roman" w:hAnsi="PF DinDisplay Pro"/>
          <w:sz w:val="24"/>
          <w:szCs w:val="24"/>
          <w:lang w:eastAsia="ru-RU"/>
        </w:rPr>
      </w:pPr>
      <w:r>
        <w:rPr>
          <w:rFonts w:ascii="PF DinDisplay Pro" w:hAnsi="PF DinDisplay Pro"/>
          <w:sz w:val="24"/>
        </w:rPr>
        <w:br w:type="page"/>
      </w:r>
      <w:bookmarkStart w:id="3" w:name="_GoBack"/>
      <w:bookmarkEnd w:id="3"/>
    </w:p>
    <w:p w:rsidR="001521CF" w:rsidRPr="001521CF" w:rsidRDefault="001521CF" w:rsidP="003F1A01">
      <w:pPr>
        <w:pStyle w:val="21"/>
        <w:tabs>
          <w:tab w:val="left" w:pos="851"/>
        </w:tabs>
        <w:spacing w:line="276" w:lineRule="auto"/>
        <w:ind w:firstLine="0"/>
        <w:rPr>
          <w:rFonts w:ascii="PF DinDisplay Pro" w:hAnsi="PF DinDisplay Pro"/>
          <w:sz w:val="24"/>
        </w:rPr>
      </w:pPr>
    </w:p>
    <w:sectPr w:rsidR="001521CF" w:rsidRPr="001521CF" w:rsidSect="00CF7D0A">
      <w:foot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E6" w:rsidRDefault="00695FE6" w:rsidP="002B6A1E">
      <w:pPr>
        <w:spacing w:after="0" w:line="240" w:lineRule="auto"/>
      </w:pPr>
      <w:r>
        <w:separator/>
      </w:r>
    </w:p>
  </w:endnote>
  <w:endnote w:type="continuationSeparator" w:id="0">
    <w:p w:rsidR="00695FE6" w:rsidRDefault="00695FE6" w:rsidP="002B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1E" w:rsidRDefault="002B6A1E">
    <w:pPr>
      <w:pStyle w:val="af0"/>
      <w:jc w:val="center"/>
    </w:pPr>
  </w:p>
  <w:p w:rsidR="002B6A1E" w:rsidRDefault="002B6A1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E6" w:rsidRDefault="00695FE6" w:rsidP="002B6A1E">
      <w:pPr>
        <w:spacing w:after="0" w:line="240" w:lineRule="auto"/>
      </w:pPr>
      <w:r>
        <w:separator/>
      </w:r>
    </w:p>
  </w:footnote>
  <w:footnote w:type="continuationSeparator" w:id="0">
    <w:p w:rsidR="00695FE6" w:rsidRDefault="00695FE6" w:rsidP="002B6A1E">
      <w:pPr>
        <w:spacing w:after="0" w:line="240" w:lineRule="auto"/>
      </w:pPr>
      <w:r>
        <w:continuationSeparator/>
      </w:r>
    </w:p>
  </w:footnote>
  <w:footnote w:id="1">
    <w:p w:rsidR="00591156" w:rsidRDefault="00591156">
      <w:pPr>
        <w:pStyle w:val="af2"/>
      </w:pPr>
      <w:r>
        <w:rPr>
          <w:rStyle w:val="af4"/>
        </w:rPr>
        <w:footnoteRef/>
      </w:r>
      <w:r>
        <w:t xml:space="preserve"> Только для иностранных граждан.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D3"/>
    <w:multiLevelType w:val="hybridMultilevel"/>
    <w:tmpl w:val="14B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3E6"/>
    <w:multiLevelType w:val="multilevel"/>
    <w:tmpl w:val="227C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60926B8"/>
    <w:multiLevelType w:val="hybridMultilevel"/>
    <w:tmpl w:val="0010E784"/>
    <w:lvl w:ilvl="0" w:tplc="6B1442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23A6"/>
    <w:multiLevelType w:val="hybridMultilevel"/>
    <w:tmpl w:val="C2F4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4" w15:restartNumberingAfterBreak="0">
    <w:nsid w:val="33615579"/>
    <w:multiLevelType w:val="hybridMultilevel"/>
    <w:tmpl w:val="05E2240C"/>
    <w:lvl w:ilvl="0" w:tplc="5B7C2E50">
      <w:start w:val="1"/>
      <w:numFmt w:val="decimal"/>
      <w:lvlText w:val="%1."/>
      <w:lvlJc w:val="left"/>
      <w:pPr>
        <w:ind w:left="179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E"/>
    <w:rsid w:val="00035621"/>
    <w:rsid w:val="00036209"/>
    <w:rsid w:val="00036717"/>
    <w:rsid w:val="00060918"/>
    <w:rsid w:val="0006425B"/>
    <w:rsid w:val="00066D5D"/>
    <w:rsid w:val="00081B9B"/>
    <w:rsid w:val="000825FC"/>
    <w:rsid w:val="000B0893"/>
    <w:rsid w:val="000B34D7"/>
    <w:rsid w:val="000F7436"/>
    <w:rsid w:val="00121AF2"/>
    <w:rsid w:val="00127217"/>
    <w:rsid w:val="00145E56"/>
    <w:rsid w:val="001521CF"/>
    <w:rsid w:val="0018097D"/>
    <w:rsid w:val="00182F7A"/>
    <w:rsid w:val="001910F6"/>
    <w:rsid w:val="001C1F63"/>
    <w:rsid w:val="00222C3D"/>
    <w:rsid w:val="00223B1B"/>
    <w:rsid w:val="00247DB0"/>
    <w:rsid w:val="002718C5"/>
    <w:rsid w:val="0029645C"/>
    <w:rsid w:val="002B6A1E"/>
    <w:rsid w:val="002C52A4"/>
    <w:rsid w:val="002D4C68"/>
    <w:rsid w:val="00312C41"/>
    <w:rsid w:val="00313129"/>
    <w:rsid w:val="00315184"/>
    <w:rsid w:val="003762DE"/>
    <w:rsid w:val="003E356C"/>
    <w:rsid w:val="003F1A01"/>
    <w:rsid w:val="00413544"/>
    <w:rsid w:val="004517DB"/>
    <w:rsid w:val="00461CD5"/>
    <w:rsid w:val="004B48EF"/>
    <w:rsid w:val="004D25F6"/>
    <w:rsid w:val="004D7450"/>
    <w:rsid w:val="00585246"/>
    <w:rsid w:val="0059083F"/>
    <w:rsid w:val="00591156"/>
    <w:rsid w:val="00602D93"/>
    <w:rsid w:val="00677D2C"/>
    <w:rsid w:val="00691D42"/>
    <w:rsid w:val="00695FE6"/>
    <w:rsid w:val="006A69E4"/>
    <w:rsid w:val="006E287F"/>
    <w:rsid w:val="00734985"/>
    <w:rsid w:val="00757242"/>
    <w:rsid w:val="00765979"/>
    <w:rsid w:val="00791ADC"/>
    <w:rsid w:val="007C2519"/>
    <w:rsid w:val="007D60C5"/>
    <w:rsid w:val="007E1DCF"/>
    <w:rsid w:val="0080270E"/>
    <w:rsid w:val="00803D9F"/>
    <w:rsid w:val="00822203"/>
    <w:rsid w:val="0083185E"/>
    <w:rsid w:val="00841AED"/>
    <w:rsid w:val="00860C2E"/>
    <w:rsid w:val="008802AD"/>
    <w:rsid w:val="008A0721"/>
    <w:rsid w:val="008B288E"/>
    <w:rsid w:val="008D4445"/>
    <w:rsid w:val="00902276"/>
    <w:rsid w:val="00902C35"/>
    <w:rsid w:val="00903A5F"/>
    <w:rsid w:val="00920AD0"/>
    <w:rsid w:val="00925A64"/>
    <w:rsid w:val="00940868"/>
    <w:rsid w:val="00946A77"/>
    <w:rsid w:val="0095486F"/>
    <w:rsid w:val="009917F4"/>
    <w:rsid w:val="009D139D"/>
    <w:rsid w:val="009D754A"/>
    <w:rsid w:val="00AC708B"/>
    <w:rsid w:val="00AF10AF"/>
    <w:rsid w:val="00B1520E"/>
    <w:rsid w:val="00B30039"/>
    <w:rsid w:val="00B44FD4"/>
    <w:rsid w:val="00B538E3"/>
    <w:rsid w:val="00B94703"/>
    <w:rsid w:val="00BB16F6"/>
    <w:rsid w:val="00BB1AD7"/>
    <w:rsid w:val="00BD44A4"/>
    <w:rsid w:val="00BE554C"/>
    <w:rsid w:val="00C07511"/>
    <w:rsid w:val="00C14A15"/>
    <w:rsid w:val="00C54901"/>
    <w:rsid w:val="00C71874"/>
    <w:rsid w:val="00C860FD"/>
    <w:rsid w:val="00CD0436"/>
    <w:rsid w:val="00CE425D"/>
    <w:rsid w:val="00CF7D0A"/>
    <w:rsid w:val="00D00413"/>
    <w:rsid w:val="00D43242"/>
    <w:rsid w:val="00D516AF"/>
    <w:rsid w:val="00D77825"/>
    <w:rsid w:val="00D77991"/>
    <w:rsid w:val="00D82A6E"/>
    <w:rsid w:val="00DC0D1B"/>
    <w:rsid w:val="00DC54C2"/>
    <w:rsid w:val="00DD1627"/>
    <w:rsid w:val="00DF5550"/>
    <w:rsid w:val="00E405C6"/>
    <w:rsid w:val="00E5497B"/>
    <w:rsid w:val="00E75C59"/>
    <w:rsid w:val="00EA0D73"/>
    <w:rsid w:val="00EB4F26"/>
    <w:rsid w:val="00EE1CDC"/>
    <w:rsid w:val="00EF57EB"/>
    <w:rsid w:val="00EF7814"/>
    <w:rsid w:val="00F17422"/>
    <w:rsid w:val="00F2312A"/>
    <w:rsid w:val="00F452C1"/>
    <w:rsid w:val="00F52733"/>
    <w:rsid w:val="00F669D9"/>
    <w:rsid w:val="00F83566"/>
    <w:rsid w:val="00F902AE"/>
    <w:rsid w:val="00F92F3B"/>
    <w:rsid w:val="00FB039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2BC7A-49F0-4FD0-AE6E-F33C0A9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D60C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7D60C5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7D60C5"/>
    <w:pPr>
      <w:spacing w:after="0" w:line="360" w:lineRule="auto"/>
      <w:ind w:firstLine="74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7D60C5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unhideWhenUsed/>
    <w:rsid w:val="007D60C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7D60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D60C5"/>
    <w:pPr>
      <w:spacing w:after="0" w:line="360" w:lineRule="auto"/>
      <w:ind w:firstLine="74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7D60C5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3F1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C0D1B"/>
    <w:pPr>
      <w:spacing w:after="0" w:line="240" w:lineRule="auto"/>
      <w:ind w:left="50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DC0D1B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2B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6A1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B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6A1E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FF08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F0835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FF0835"/>
    <w:rPr>
      <w:vertAlign w:val="superscript"/>
    </w:rPr>
  </w:style>
  <w:style w:type="character" w:customStyle="1" w:styleId="ab">
    <w:name w:val="Абзац списка Знак"/>
    <w:basedOn w:val="a0"/>
    <w:link w:val="aa"/>
    <w:uiPriority w:val="34"/>
    <w:locked/>
    <w:rsid w:val="00CF7D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9E6B-3840-4961-BFF6-B3664C6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Данилова Наталья Владимировна</cp:lastModifiedBy>
  <cp:revision>6</cp:revision>
  <cp:lastPrinted>2023-08-11T12:33:00Z</cp:lastPrinted>
  <dcterms:created xsi:type="dcterms:W3CDTF">2023-08-11T10:12:00Z</dcterms:created>
  <dcterms:modified xsi:type="dcterms:W3CDTF">2023-08-11T12:37:00Z</dcterms:modified>
</cp:coreProperties>
</file>