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C4" w:rsidRPr="00320FC4" w:rsidRDefault="007A7F72" w:rsidP="00320FC4">
      <w:pPr>
        <w:spacing w:after="0" w:line="240" w:lineRule="auto"/>
        <w:ind w:left="-425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Качество освоения студентами образовательных программ</w:t>
      </w:r>
    </w:p>
    <w:p w:rsidR="004E331D" w:rsidRPr="002D51AD" w:rsidRDefault="007A7F72" w:rsidP="00320FC4">
      <w:pPr>
        <w:spacing w:after="0" w:line="240" w:lineRule="auto"/>
        <w:ind w:left="-425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(по каждой реализуемой программе)</w:t>
      </w:r>
      <w:r w:rsidR="00F33FB1">
        <w:rPr>
          <w:rFonts w:ascii="PF DinDisplay Pro" w:hAnsi="PF DinDisplay Pro"/>
          <w:b/>
          <w:sz w:val="24"/>
          <w:szCs w:val="24"/>
        </w:rPr>
        <w:t xml:space="preserve"> и в целом по Университету</w:t>
      </w:r>
    </w:p>
    <w:p w:rsidR="00320FC4" w:rsidRPr="002D51AD" w:rsidRDefault="00320FC4" w:rsidP="00320FC4">
      <w:pPr>
        <w:spacing w:after="0" w:line="240" w:lineRule="auto"/>
        <w:ind w:left="-425"/>
        <w:jc w:val="center"/>
        <w:rPr>
          <w:rFonts w:ascii="PF DinDisplay Pro" w:hAnsi="PF DinDisplay Pro"/>
          <w:b/>
          <w:sz w:val="24"/>
          <w:szCs w:val="24"/>
        </w:rPr>
      </w:pPr>
    </w:p>
    <w:p w:rsidR="007A7F72" w:rsidRPr="007A7F72" w:rsidRDefault="002B339B" w:rsidP="002B339B">
      <w:pPr>
        <w:ind w:left="-426"/>
        <w:rPr>
          <w:rFonts w:ascii="PF DinDisplay Pro" w:hAnsi="PF DinDisplay Pro"/>
          <w:b/>
          <w:sz w:val="24"/>
          <w:szCs w:val="24"/>
        </w:rPr>
      </w:pPr>
      <w:r w:rsidRPr="002B339B">
        <w:rPr>
          <w:rFonts w:ascii="PF DinDisplay Pro" w:hAnsi="PF DinDisplay Pro"/>
          <w:b/>
          <w:sz w:val="24"/>
          <w:szCs w:val="24"/>
        </w:rPr>
        <w:t>Программы магистратуры</w:t>
      </w:r>
    </w:p>
    <w:tbl>
      <w:tblPr>
        <w:tblStyle w:val="2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709"/>
        <w:gridCol w:w="1843"/>
      </w:tblGrid>
      <w:tr w:rsidR="002B339B" w:rsidRPr="007A7F72" w:rsidTr="002B339B">
        <w:tc>
          <w:tcPr>
            <w:tcW w:w="3403" w:type="dxa"/>
          </w:tcPr>
          <w:p w:rsidR="002B339B" w:rsidRPr="007A7F72" w:rsidRDefault="002B339B" w:rsidP="00643C97">
            <w:pPr>
              <w:rPr>
                <w:rFonts w:ascii="PF DinDisplay Pro" w:hAnsi="PF DinDisplay Pro"/>
                <w:sz w:val="24"/>
                <w:szCs w:val="24"/>
              </w:rPr>
            </w:pPr>
            <w:r w:rsidRPr="007A7F72">
              <w:rPr>
                <w:rFonts w:ascii="PF DinDisplay Pro" w:hAnsi="PF DinDisplay Pro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827" w:type="dxa"/>
          </w:tcPr>
          <w:p w:rsidR="002B339B" w:rsidRPr="007A7F72" w:rsidRDefault="002B339B" w:rsidP="00643C97">
            <w:pPr>
              <w:rPr>
                <w:rFonts w:ascii="PF DinDisplay Pro" w:hAnsi="PF DinDisplay Pro"/>
                <w:sz w:val="24"/>
                <w:szCs w:val="24"/>
              </w:rPr>
            </w:pPr>
            <w:r w:rsidRPr="007A7F72">
              <w:rPr>
                <w:rFonts w:ascii="PF DinDisplay Pro" w:hAnsi="PF DinDisplay Pro"/>
                <w:sz w:val="24"/>
                <w:szCs w:val="24"/>
              </w:rPr>
              <w:t>Направленность</w:t>
            </w:r>
          </w:p>
          <w:p w:rsidR="002B339B" w:rsidRPr="007A7F72" w:rsidRDefault="002B339B" w:rsidP="00643C97">
            <w:pPr>
              <w:rPr>
                <w:rFonts w:ascii="PF DinDisplay Pro" w:hAnsi="PF DinDisplay Pro"/>
                <w:sz w:val="24"/>
                <w:szCs w:val="24"/>
              </w:rPr>
            </w:pPr>
            <w:r w:rsidRPr="007A7F72">
              <w:rPr>
                <w:rFonts w:ascii="PF DinDisplay Pro" w:hAnsi="PF DinDisplay Pro"/>
                <w:sz w:val="24"/>
                <w:szCs w:val="24"/>
              </w:rPr>
              <w:t>(профиль)</w:t>
            </w:r>
          </w:p>
        </w:tc>
        <w:tc>
          <w:tcPr>
            <w:tcW w:w="709" w:type="dxa"/>
          </w:tcPr>
          <w:p w:rsidR="002B339B" w:rsidRPr="007A7F72" w:rsidRDefault="002B339B" w:rsidP="00643C97">
            <w:pPr>
              <w:rPr>
                <w:rFonts w:ascii="PF DinDisplay Pro" w:hAnsi="PF DinDisplay Pro"/>
              </w:rPr>
            </w:pPr>
            <w:r w:rsidRPr="007A7F72">
              <w:rPr>
                <w:rFonts w:ascii="PF DinDisplay Pro" w:hAnsi="PF DinDisplay Pro"/>
              </w:rPr>
              <w:t>курс</w:t>
            </w:r>
          </w:p>
        </w:tc>
        <w:tc>
          <w:tcPr>
            <w:tcW w:w="1843" w:type="dxa"/>
          </w:tcPr>
          <w:p w:rsidR="002B339B" w:rsidRPr="007A7F72" w:rsidRDefault="002B339B" w:rsidP="00643C97">
            <w:pPr>
              <w:rPr>
                <w:rFonts w:ascii="PF DinDisplay Pro" w:hAnsi="PF DinDisplay Pro"/>
              </w:rPr>
            </w:pPr>
            <w:r w:rsidRPr="007A7F72">
              <w:rPr>
                <w:rFonts w:ascii="PF DinDisplay Pro" w:hAnsi="PF DinDisplay Pro"/>
              </w:rPr>
              <w:t>Доля студентов, не имеющих академических задолженностей по результатам промежуточной аттестации по дисциплинам</w:t>
            </w:r>
            <w:r w:rsidR="001C4AC9">
              <w:rPr>
                <w:rFonts w:ascii="PF DinDisplay Pro" w:hAnsi="PF DinDisplay Pro"/>
              </w:rPr>
              <w:t xml:space="preserve"> </w:t>
            </w:r>
            <w:r w:rsidRPr="007A7F72">
              <w:rPr>
                <w:rFonts w:ascii="PF DinDisplay Pro" w:hAnsi="PF DinDisplay Pro"/>
              </w:rPr>
              <w:t>(модулям), практикам</w:t>
            </w:r>
          </w:p>
        </w:tc>
      </w:tr>
      <w:tr w:rsidR="00F33FB1" w:rsidRPr="007A7F72" w:rsidTr="002B339B">
        <w:trPr>
          <w:trHeight w:val="95"/>
        </w:trPr>
        <w:tc>
          <w:tcPr>
            <w:tcW w:w="3403" w:type="dxa"/>
            <w:vMerge w:val="restart"/>
          </w:tcPr>
          <w:p w:rsidR="00F33FB1" w:rsidRPr="007A7F72" w:rsidRDefault="00F33FB1" w:rsidP="002B339B">
            <w:pPr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38.04.01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Экономика </w:t>
            </w:r>
          </w:p>
        </w:tc>
        <w:tc>
          <w:tcPr>
            <w:tcW w:w="3827" w:type="dxa"/>
            <w:vMerge w:val="restart"/>
          </w:tcPr>
          <w:p w:rsidR="00F33FB1" w:rsidRPr="007A7F72" w:rsidRDefault="00F33FB1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экономическим развитием города</w:t>
            </w: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3FB1" w:rsidRPr="007A7F72" w:rsidRDefault="007D60F0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90%</w:t>
            </w:r>
          </w:p>
        </w:tc>
      </w:tr>
      <w:tr w:rsidR="00F33FB1" w:rsidRPr="007A7F72" w:rsidTr="002B339B">
        <w:trPr>
          <w:trHeight w:val="95"/>
        </w:trPr>
        <w:tc>
          <w:tcPr>
            <w:tcW w:w="3403" w:type="dxa"/>
            <w:vMerge/>
          </w:tcPr>
          <w:p w:rsidR="00F33FB1" w:rsidRPr="007A7F72" w:rsidRDefault="00F33FB1" w:rsidP="00643C97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3FB1" w:rsidRPr="007A7F72" w:rsidRDefault="00F33FB1" w:rsidP="00643C97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A7F72"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FB1" w:rsidRPr="007A7F72" w:rsidRDefault="007D60F0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89,5%</w:t>
            </w:r>
          </w:p>
        </w:tc>
      </w:tr>
      <w:tr w:rsidR="00F33FB1" w:rsidRPr="007A7F72" w:rsidTr="002B339B">
        <w:trPr>
          <w:trHeight w:val="95"/>
        </w:trPr>
        <w:tc>
          <w:tcPr>
            <w:tcW w:w="3403" w:type="dxa"/>
            <w:vMerge/>
          </w:tcPr>
          <w:p w:rsidR="00F33FB1" w:rsidRPr="007A7F72" w:rsidRDefault="00F33FB1" w:rsidP="00643C97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3FB1" w:rsidRPr="007A7F72" w:rsidRDefault="00F33FB1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Инвестиции и противодействие экономическим угрозам в управлении городом</w:t>
            </w:r>
          </w:p>
        </w:tc>
        <w:tc>
          <w:tcPr>
            <w:tcW w:w="709" w:type="dxa"/>
          </w:tcPr>
          <w:p w:rsidR="00F33FB1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3FB1" w:rsidRPr="007A7F72" w:rsidRDefault="007D60F0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F33FB1" w:rsidRPr="007A7F72" w:rsidTr="00174478">
        <w:trPr>
          <w:trHeight w:val="451"/>
        </w:trPr>
        <w:tc>
          <w:tcPr>
            <w:tcW w:w="3403" w:type="dxa"/>
            <w:vMerge w:val="restart"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F33FB1" w:rsidRPr="007A7F72" w:rsidRDefault="00F33FB1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78D4" w:rsidRPr="007A7F72" w:rsidRDefault="007D60F0" w:rsidP="002A78D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90,5%</w:t>
            </w:r>
          </w:p>
        </w:tc>
      </w:tr>
      <w:tr w:rsidR="00F33FB1" w:rsidRPr="007A7F72" w:rsidTr="00174478">
        <w:trPr>
          <w:trHeight w:val="431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3FB1" w:rsidRDefault="00F33FB1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5C6E" w:rsidRPr="007A7F72" w:rsidRDefault="007D60F0" w:rsidP="00035C6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94,7%</w:t>
            </w:r>
          </w:p>
        </w:tc>
      </w:tr>
      <w:tr w:rsidR="00F33FB1" w:rsidRPr="007A7F72" w:rsidTr="002B339B">
        <w:trPr>
          <w:trHeight w:val="425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33FB1" w:rsidRPr="007A7F72" w:rsidRDefault="00F33FB1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Управление государственными, 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муниципальными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и корпоративными 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 xml:space="preserve"> закупками</w:t>
            </w: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3FB1" w:rsidRPr="007A7F72" w:rsidRDefault="007D60F0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92%</w:t>
            </w:r>
          </w:p>
        </w:tc>
      </w:tr>
      <w:tr w:rsidR="00F33FB1" w:rsidRPr="007A7F72" w:rsidTr="002B339B">
        <w:trPr>
          <w:trHeight w:val="360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3FB1" w:rsidRDefault="00F33FB1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FB1" w:rsidRPr="007A7F72" w:rsidRDefault="007D60F0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F33FB1" w:rsidRPr="007A7F72" w:rsidTr="002B339B">
        <w:trPr>
          <w:trHeight w:val="285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33FB1" w:rsidRPr="007A7F72" w:rsidRDefault="00F33FB1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 xml:space="preserve">Управление </w:t>
            </w:r>
            <w:r>
              <w:rPr>
                <w:rFonts w:ascii="PF DinDisplay Pro" w:hAnsi="PF DinDisplay Pro"/>
                <w:sz w:val="24"/>
                <w:szCs w:val="24"/>
              </w:rPr>
              <w:t>экспертизой в сфере закупок</w:t>
            </w: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3FB1" w:rsidRPr="007A7F72" w:rsidRDefault="00D12D83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96</w:t>
            </w:r>
            <w:r w:rsidR="007D60F0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F33FB1" w:rsidRPr="007A7F72" w:rsidTr="002B339B">
        <w:trPr>
          <w:trHeight w:val="285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3FB1" w:rsidRPr="00D45398" w:rsidRDefault="00F33FB1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FB1" w:rsidRPr="007A7F72" w:rsidRDefault="007D60F0" w:rsidP="007D60F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F33FB1" w:rsidRPr="007A7F72" w:rsidTr="002B339B">
        <w:trPr>
          <w:trHeight w:val="285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33FB1" w:rsidRPr="007A7F72" w:rsidRDefault="00F33FB1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Управление государственными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программами и проектами</w:t>
            </w: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2D83" w:rsidRPr="007A7F72" w:rsidRDefault="007D60F0" w:rsidP="007D60F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F33FB1" w:rsidRPr="007A7F72" w:rsidTr="002B339B">
        <w:trPr>
          <w:trHeight w:val="285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3FB1" w:rsidRPr="00D45398" w:rsidRDefault="00F33FB1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FB1" w:rsidRPr="007A7F72" w:rsidRDefault="007D60F0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86,4%</w:t>
            </w:r>
          </w:p>
        </w:tc>
      </w:tr>
      <w:tr w:rsidR="00F33FB1" w:rsidRPr="007A7F72" w:rsidTr="002B339B">
        <w:trPr>
          <w:trHeight w:val="285"/>
        </w:trPr>
        <w:tc>
          <w:tcPr>
            <w:tcW w:w="3403" w:type="dxa"/>
            <w:vMerge/>
          </w:tcPr>
          <w:p w:rsidR="00F33FB1" w:rsidRPr="00D45398" w:rsidRDefault="00F33FB1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3FB1" w:rsidRPr="00D45398" w:rsidRDefault="00F33FB1" w:rsidP="002B339B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инвестиционным портфелем</w:t>
            </w:r>
          </w:p>
        </w:tc>
        <w:tc>
          <w:tcPr>
            <w:tcW w:w="709" w:type="dxa"/>
          </w:tcPr>
          <w:p w:rsidR="00F33FB1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3FB1" w:rsidRPr="007A7F72" w:rsidRDefault="004615D3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  <w:r w:rsidR="00E93614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EB490B" w:rsidRPr="007A7F72" w:rsidTr="00EB490B">
        <w:trPr>
          <w:trHeight w:val="295"/>
        </w:trPr>
        <w:tc>
          <w:tcPr>
            <w:tcW w:w="3403" w:type="dxa"/>
            <w:vMerge w:val="restart"/>
          </w:tcPr>
          <w:p w:rsidR="00EB490B" w:rsidRPr="00D45398" w:rsidRDefault="00EB490B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38.04.03 Управление персоналом </w:t>
            </w:r>
          </w:p>
        </w:tc>
        <w:tc>
          <w:tcPr>
            <w:tcW w:w="3827" w:type="dxa"/>
            <w:vMerge w:val="restart"/>
          </w:tcPr>
          <w:p w:rsidR="00EB490B" w:rsidRPr="007A7F72" w:rsidRDefault="00EB490B" w:rsidP="002B339B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709" w:type="dxa"/>
          </w:tcPr>
          <w:p w:rsidR="00EB490B" w:rsidRPr="007A7F72" w:rsidRDefault="00E93614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490B" w:rsidRPr="00780AF3" w:rsidRDefault="00E93614" w:rsidP="00320FC4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95,7%</w:t>
            </w:r>
          </w:p>
        </w:tc>
      </w:tr>
      <w:tr w:rsidR="001F7E99" w:rsidRPr="007A7F72" w:rsidTr="002B339B">
        <w:trPr>
          <w:trHeight w:val="285"/>
        </w:trPr>
        <w:tc>
          <w:tcPr>
            <w:tcW w:w="3403" w:type="dxa"/>
            <w:vMerge/>
          </w:tcPr>
          <w:p w:rsidR="001F7E99" w:rsidRDefault="001F7E99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F7E99" w:rsidRDefault="001F7E99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E99" w:rsidRPr="007A7F72" w:rsidRDefault="00E93614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7E99" w:rsidRPr="007A7F72" w:rsidRDefault="00E93614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1F7E99" w:rsidRPr="007A7F72" w:rsidTr="001F7E99">
        <w:trPr>
          <w:trHeight w:val="285"/>
        </w:trPr>
        <w:tc>
          <w:tcPr>
            <w:tcW w:w="3403" w:type="dxa"/>
            <w:vMerge w:val="restart"/>
          </w:tcPr>
          <w:p w:rsidR="001F7E99" w:rsidRPr="00D45398" w:rsidRDefault="001F7E99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38.04.04 Государственное и муниципальное управление </w:t>
            </w:r>
          </w:p>
        </w:tc>
        <w:tc>
          <w:tcPr>
            <w:tcW w:w="3827" w:type="dxa"/>
            <w:vMerge w:val="restart"/>
          </w:tcPr>
          <w:p w:rsidR="001F7E99" w:rsidRPr="007A7F72" w:rsidRDefault="001F7E99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развитием ЖКХ и благоустройства</w:t>
            </w:r>
          </w:p>
        </w:tc>
        <w:tc>
          <w:tcPr>
            <w:tcW w:w="709" w:type="dxa"/>
          </w:tcPr>
          <w:p w:rsidR="001F7E99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8CB" w:rsidRPr="007A7F72" w:rsidRDefault="00EE0B8B" w:rsidP="00EE0B8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  <w:r w:rsidR="00E93614">
              <w:rPr>
                <w:rFonts w:ascii="PF DinDisplay Pro" w:hAnsi="PF DinDisplay Pro"/>
                <w:sz w:val="24"/>
                <w:szCs w:val="24"/>
              </w:rPr>
              <w:t>,</w:t>
            </w: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="00E93614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1F7E99" w:rsidRPr="007A7F72" w:rsidTr="002B339B">
        <w:trPr>
          <w:trHeight w:val="285"/>
        </w:trPr>
        <w:tc>
          <w:tcPr>
            <w:tcW w:w="3403" w:type="dxa"/>
            <w:vMerge/>
          </w:tcPr>
          <w:p w:rsidR="001F7E99" w:rsidRDefault="001F7E99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F7E99" w:rsidRDefault="001F7E99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E99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7E99" w:rsidRPr="007A7F72" w:rsidRDefault="00E93614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1F7E99" w:rsidRPr="007A7F72" w:rsidTr="001F7E99">
        <w:trPr>
          <w:trHeight w:val="285"/>
        </w:trPr>
        <w:tc>
          <w:tcPr>
            <w:tcW w:w="3403" w:type="dxa"/>
            <w:vMerge/>
          </w:tcPr>
          <w:p w:rsidR="001F7E99" w:rsidRDefault="001F7E99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F7E99" w:rsidRDefault="001F7E99" w:rsidP="0017447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Контрольно-надзорная деятельность</w:t>
            </w:r>
          </w:p>
        </w:tc>
        <w:tc>
          <w:tcPr>
            <w:tcW w:w="709" w:type="dxa"/>
          </w:tcPr>
          <w:p w:rsidR="001F7E99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8CB" w:rsidRPr="007A7F72" w:rsidRDefault="00E93614" w:rsidP="002878C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96%</w:t>
            </w:r>
          </w:p>
        </w:tc>
      </w:tr>
      <w:tr w:rsidR="001F7E99" w:rsidRPr="007A7F72" w:rsidTr="002B339B">
        <w:trPr>
          <w:trHeight w:val="285"/>
        </w:trPr>
        <w:tc>
          <w:tcPr>
            <w:tcW w:w="3403" w:type="dxa"/>
            <w:vMerge/>
          </w:tcPr>
          <w:p w:rsidR="001F7E99" w:rsidRDefault="001F7E99" w:rsidP="002B339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F7E99" w:rsidRDefault="001F7E99" w:rsidP="002B339B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1F7E99" w:rsidRPr="007A7F72" w:rsidRDefault="00F33FB1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7E99" w:rsidRPr="007A7F72" w:rsidRDefault="00E93614" w:rsidP="00320FC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</w:tr>
      <w:tr w:rsidR="00174478" w:rsidRPr="001E26C1" w:rsidTr="00174478">
        <w:trPr>
          <w:trHeight w:val="117"/>
        </w:trPr>
        <w:tc>
          <w:tcPr>
            <w:tcW w:w="7939" w:type="dxa"/>
            <w:gridSpan w:val="3"/>
          </w:tcPr>
          <w:p w:rsidR="00174478" w:rsidRPr="001E26C1" w:rsidRDefault="00174478" w:rsidP="002B339B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1E26C1">
              <w:rPr>
                <w:rFonts w:ascii="PF DinDisplay Pro" w:hAnsi="PF DinDisplay Pro"/>
                <w:b/>
                <w:sz w:val="24"/>
                <w:szCs w:val="24"/>
              </w:rPr>
              <w:t>В целом по магистратуре</w:t>
            </w:r>
          </w:p>
        </w:tc>
        <w:tc>
          <w:tcPr>
            <w:tcW w:w="1843" w:type="dxa"/>
          </w:tcPr>
          <w:p w:rsidR="00174478" w:rsidRPr="001E26C1" w:rsidRDefault="00EE0B8B" w:rsidP="001E26C1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95</w:t>
            </w:r>
            <w:bookmarkStart w:id="0" w:name="_GoBack"/>
            <w:bookmarkEnd w:id="0"/>
            <w:r w:rsidR="00E93614">
              <w:rPr>
                <w:rFonts w:ascii="PF DinDisplay Pro" w:hAnsi="PF DinDisplay Pro"/>
                <w:b/>
                <w:sz w:val="24"/>
                <w:szCs w:val="24"/>
              </w:rPr>
              <w:t>,1%</w:t>
            </w:r>
          </w:p>
        </w:tc>
      </w:tr>
    </w:tbl>
    <w:p w:rsidR="007A7F72" w:rsidRPr="007A7F72" w:rsidRDefault="007A7F72" w:rsidP="007A7F72">
      <w:pPr>
        <w:rPr>
          <w:rFonts w:ascii="PF DinDisplay Pro" w:hAnsi="PF DinDisplay Pro"/>
          <w:sz w:val="24"/>
          <w:szCs w:val="24"/>
        </w:rPr>
      </w:pPr>
    </w:p>
    <w:p w:rsidR="007A7F72" w:rsidRPr="007A7F72" w:rsidRDefault="007A7F72" w:rsidP="007A7F72">
      <w:pPr>
        <w:rPr>
          <w:rFonts w:ascii="PF DinDisplay Pro" w:hAnsi="PF DinDisplay Pro"/>
          <w:sz w:val="24"/>
          <w:szCs w:val="24"/>
        </w:rPr>
      </w:pPr>
    </w:p>
    <w:p w:rsidR="007A7F72" w:rsidRPr="007A7F72" w:rsidRDefault="007A7F72">
      <w:pPr>
        <w:rPr>
          <w:rFonts w:ascii="PF DinDisplay Pro" w:hAnsi="PF DinDisplay Pro"/>
          <w:b/>
          <w:sz w:val="24"/>
          <w:szCs w:val="24"/>
        </w:rPr>
      </w:pPr>
    </w:p>
    <w:sectPr w:rsidR="007A7F72" w:rsidRPr="007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3C"/>
    <w:rsid w:val="00035C6E"/>
    <w:rsid w:val="00174478"/>
    <w:rsid w:val="001C395C"/>
    <w:rsid w:val="001C4AC9"/>
    <w:rsid w:val="001E26C1"/>
    <w:rsid w:val="001F7E99"/>
    <w:rsid w:val="002878CB"/>
    <w:rsid w:val="002A78D4"/>
    <w:rsid w:val="002B339B"/>
    <w:rsid w:val="002D51AD"/>
    <w:rsid w:val="00320FC4"/>
    <w:rsid w:val="003744A1"/>
    <w:rsid w:val="004615D3"/>
    <w:rsid w:val="004E331D"/>
    <w:rsid w:val="0060313C"/>
    <w:rsid w:val="006177A6"/>
    <w:rsid w:val="006406A5"/>
    <w:rsid w:val="006F0294"/>
    <w:rsid w:val="00780AF3"/>
    <w:rsid w:val="007A7F72"/>
    <w:rsid w:val="007D60F0"/>
    <w:rsid w:val="008034D1"/>
    <w:rsid w:val="008C411E"/>
    <w:rsid w:val="00B3333D"/>
    <w:rsid w:val="00BF3309"/>
    <w:rsid w:val="00C67CC9"/>
    <w:rsid w:val="00D12D83"/>
    <w:rsid w:val="00D56E4C"/>
    <w:rsid w:val="00E93614"/>
    <w:rsid w:val="00EB490B"/>
    <w:rsid w:val="00EE0B8B"/>
    <w:rsid w:val="00F13FCA"/>
    <w:rsid w:val="00F33FB1"/>
    <w:rsid w:val="00F51800"/>
    <w:rsid w:val="00FA434B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08F2"/>
  <w15:docId w15:val="{F5D37B60-B94A-4E09-904E-4FCF51C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Елена Алексеевна</dc:creator>
  <cp:lastModifiedBy>Гладышева Елена Алексеевна</cp:lastModifiedBy>
  <cp:revision>4</cp:revision>
  <cp:lastPrinted>2023-02-08T08:46:00Z</cp:lastPrinted>
  <dcterms:created xsi:type="dcterms:W3CDTF">2023-12-01T07:17:00Z</dcterms:created>
  <dcterms:modified xsi:type="dcterms:W3CDTF">2023-12-27T07:09:00Z</dcterms:modified>
</cp:coreProperties>
</file>