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941"/>
        <w:gridCol w:w="1985"/>
      </w:tblGrid>
      <w:tr w:rsidR="00A621E1" w:rsidRPr="003C420B" w:rsidTr="001B0115">
        <w:trPr>
          <w:trHeight w:val="562"/>
        </w:trPr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85" w:type="dxa"/>
          </w:tcPr>
          <w:p w:rsidR="00A621E1" w:rsidRPr="003C420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23600B">
              <w:rPr>
                <w:rFonts w:ascii="PF DinDisplay Pro" w:hAnsi="PF DinDisplay Pro"/>
              </w:rPr>
              <w:t>Доля участия представителей работодателей в государственной итоговой аттестации выпускников, % от состава ГЭК</w:t>
            </w:r>
          </w:p>
        </w:tc>
      </w:tr>
      <w:tr w:rsidR="00A621E1" w:rsidTr="001B0115"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040C9">
              <w:rPr>
                <w:rFonts w:ascii="PF DinDisplay Pro" w:hAnsi="PF DinDisplay Pro"/>
                <w:sz w:val="24"/>
                <w:szCs w:val="24"/>
              </w:rPr>
              <w:t>38.03.01 Экономика, профиль «Экономика и финансы организаций»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2A50FA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2A50FA">
              <w:rPr>
                <w:rFonts w:ascii="PF DinDisplay Pro" w:hAnsi="PF DinDisplay Pro"/>
                <w:sz w:val="24"/>
                <w:szCs w:val="24"/>
              </w:rPr>
              <w:t>38.03.02 Менеджмент</w:t>
            </w:r>
            <w:r>
              <w:rPr>
                <w:rFonts w:ascii="PF DinDisplay Pro" w:hAnsi="PF DinDisplay Pro"/>
                <w:sz w:val="24"/>
                <w:szCs w:val="24"/>
              </w:rPr>
              <w:t>, профиль «Корпоративное управление»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b/>
                <w:sz w:val="24"/>
                <w:szCs w:val="24"/>
              </w:rPr>
            </w:pPr>
            <w:r w:rsidRPr="002A50FA">
              <w:rPr>
                <w:rFonts w:ascii="PF DinDisplay Pro" w:hAnsi="PF DinDisplay Pro"/>
                <w:sz w:val="24"/>
                <w:szCs w:val="24"/>
              </w:rPr>
              <w:t>38.03.02 Менеджмент</w:t>
            </w:r>
            <w:r>
              <w:rPr>
                <w:rFonts w:ascii="PF DinDisplay Pro" w:hAnsi="PF DinDisplay Pro"/>
                <w:sz w:val="24"/>
                <w:szCs w:val="24"/>
              </w:rPr>
              <w:t>, профиль «Менеджмент организации»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2A50FA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38.03.03 Управление персоналом, профиль «Управление персоналом организации»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B20BA">
              <w:rPr>
                <w:rFonts w:ascii="PF DinDisplay Pro" w:hAnsi="PF DinDisplay Pro"/>
                <w:sz w:val="24"/>
                <w:szCs w:val="24"/>
              </w:rPr>
              <w:t>38.03.03 Управление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персоналом, профиль «Управление персоналом в международных организациях, компаниях и дипломатических представительствах»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0645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38.03.04 Государственное и муниципальное управление, профиль «Управление городским хозяйством»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0645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38.03.04</w:t>
            </w:r>
            <w:r w:rsidRPr="00D40645">
              <w:rPr>
                <w:rFonts w:ascii="PF DinDisplay Pro" w:hAnsi="PF DinDisplay Pro"/>
                <w:sz w:val="24"/>
                <w:szCs w:val="24"/>
              </w:rPr>
              <w:t xml:space="preserve"> Государственное и муниципальное управление, профиль «Управление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государственными услугами»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0645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38.03.04</w:t>
            </w:r>
            <w:r w:rsidRPr="00DB20BA">
              <w:rPr>
                <w:rFonts w:ascii="PF DinDisplay Pro" w:hAnsi="PF DinDisplay Pro"/>
                <w:sz w:val="24"/>
                <w:szCs w:val="24"/>
              </w:rPr>
              <w:t xml:space="preserve"> Государственное и муниципальное управление, профиль «</w:t>
            </w:r>
            <w:r>
              <w:rPr>
                <w:rFonts w:ascii="PF DinDisplay Pro" w:hAnsi="PF DinDisplay Pro"/>
                <w:sz w:val="24"/>
                <w:szCs w:val="24"/>
              </w:rPr>
              <w:t>Социально-культурное развитие мегаполиса»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B20BA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40.03.01 Юриспруденция, профиль «Правовое регулирование гражданско- правовых отношений»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57%</w:t>
            </w:r>
          </w:p>
        </w:tc>
      </w:tr>
      <w:tr w:rsidR="00A621E1" w:rsidTr="001B0115"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656D8B">
              <w:rPr>
                <w:rFonts w:ascii="PF DinDisplay Pro" w:hAnsi="PF DinDisplay Pro"/>
                <w:sz w:val="24"/>
                <w:szCs w:val="24"/>
              </w:rPr>
              <w:t>40.03.01 Юриспруденция, профиль «Правовое</w:t>
            </w:r>
          </w:p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регулирование деятельности органов государственной власти»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57%</w:t>
            </w:r>
          </w:p>
        </w:tc>
      </w:tr>
      <w:tr w:rsidR="00A621E1" w:rsidTr="001B0115">
        <w:tc>
          <w:tcPr>
            <w:tcW w:w="6941" w:type="dxa"/>
          </w:tcPr>
          <w:p w:rsidR="00A621E1" w:rsidRPr="00656D8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41.03.05 Международные отношения, профиль «Международные и внешнеэкономические связи»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38.04.01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Экономика, профиль «Управление экономическим развитием города»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</w:t>
            </w:r>
            <w:r>
              <w:rPr>
                <w:rFonts w:ascii="PF DinDisplay Pro" w:hAnsi="PF DinDisplay Pro"/>
                <w:sz w:val="24"/>
                <w:szCs w:val="24"/>
              </w:rPr>
              <w:t>, профиль «Управление государственными и муниципальными закупками»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Менеджмент, профи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ль «Управление государственными, 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муниципальными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и корпоративными 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 xml:space="preserve"> закупками»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 xml:space="preserve">38.04.02 Менеджмент, профиль «Управление </w:t>
            </w:r>
            <w:r>
              <w:rPr>
                <w:rFonts w:ascii="PF DinDisplay Pro" w:hAnsi="PF DinDisplay Pro"/>
                <w:sz w:val="24"/>
                <w:szCs w:val="24"/>
              </w:rPr>
              <w:t>экспертизой в сфере закупок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Менеджмент, профиль «Управление государственными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программами и проектами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38.04.03 Управление персоналом, профиль «Стратегическое управление персоналом организации»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Pr="00D45398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38.04.04 Государственное и муниципальное управление, профиль «Управление развитием ЖКХ и благоустройства»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  <w:tr w:rsidR="00A621E1" w:rsidTr="001B0115"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38.04.04 Государственное и муниципальное управление, профиль «Контрольно-надзорная деятельность»</w:t>
            </w:r>
          </w:p>
        </w:tc>
        <w:tc>
          <w:tcPr>
            <w:tcW w:w="1985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  <w:bookmarkStart w:id="0" w:name="_GoBack"/>
            <w:bookmarkEnd w:id="0"/>
          </w:p>
        </w:tc>
      </w:tr>
      <w:tr w:rsidR="00A621E1" w:rsidTr="001B0115">
        <w:tc>
          <w:tcPr>
            <w:tcW w:w="6941" w:type="dxa"/>
          </w:tcPr>
          <w:p w:rsidR="00A621E1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38.04.08 Финансы и кредит, профиль «Контроль и аудит в финансово-бюджетной сфере»</w:t>
            </w:r>
          </w:p>
        </w:tc>
        <w:tc>
          <w:tcPr>
            <w:tcW w:w="1985" w:type="dxa"/>
          </w:tcPr>
          <w:p w:rsidR="00A621E1" w:rsidRPr="003D662B" w:rsidRDefault="00A621E1" w:rsidP="001B011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50%</w:t>
            </w:r>
          </w:p>
        </w:tc>
      </w:tr>
    </w:tbl>
    <w:p w:rsidR="00A621E1" w:rsidRDefault="00A621E1" w:rsidP="00A621E1"/>
    <w:p w:rsidR="009315B3" w:rsidRDefault="009315B3"/>
    <w:sectPr w:rsidR="0093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FA"/>
    <w:rsid w:val="004216FA"/>
    <w:rsid w:val="009315B3"/>
    <w:rsid w:val="00A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88E1"/>
  <w15:chartTrackingRefBased/>
  <w15:docId w15:val="{B72FC6F0-BBC9-41C2-816E-4B8AF811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2023-12-27T06:48:00Z</dcterms:created>
  <dcterms:modified xsi:type="dcterms:W3CDTF">2023-12-27T06:49:00Z</dcterms:modified>
</cp:coreProperties>
</file>