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8D" w:rsidRPr="00EE6455" w:rsidRDefault="00387D8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bookmarkStart w:id="0" w:name="_GoBack"/>
    </w:p>
    <w:p w:rsidR="00074D9C" w:rsidRPr="00EE6455" w:rsidRDefault="005371BB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74077D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Философия</w:t>
      </w:r>
      <w:r w:rsidR="007829E2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074D9C" w:rsidRPr="00EE6455" w:rsidTr="009C5D5E">
        <w:trPr>
          <w:trHeight w:val="263"/>
          <w:jc w:val="center"/>
        </w:trPr>
        <w:tc>
          <w:tcPr>
            <w:tcW w:w="2694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662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–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074D9C" w:rsidRPr="00EE6455" w:rsidTr="009C5D5E">
        <w:trPr>
          <w:jc w:val="center"/>
        </w:trPr>
        <w:tc>
          <w:tcPr>
            <w:tcW w:w="2694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662" w:type="dxa"/>
          </w:tcPr>
          <w:p w:rsidR="00074D9C" w:rsidRPr="00EE6455" w:rsidRDefault="00074D9C" w:rsidP="000434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Философия: предмет, структура и роль в обществе. Основные разделы в философии и их проблемы: онтология, гносеология и этика. Этапы развития философии. Социальная философия и философия науки. Философия политики и культуры.</w:t>
            </w:r>
          </w:p>
        </w:tc>
      </w:tr>
      <w:tr w:rsidR="00074D9C" w:rsidRPr="00EE6455" w:rsidTr="009C5D5E">
        <w:trPr>
          <w:trHeight w:val="487"/>
          <w:jc w:val="center"/>
        </w:trPr>
        <w:tc>
          <w:tcPr>
            <w:tcW w:w="2694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662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Зачёт.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eastAsia="ru-RU"/>
        </w:rPr>
      </w:pPr>
    </w:p>
    <w:p w:rsidR="00074D9C" w:rsidRPr="00EE6455" w:rsidRDefault="00074D9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074D9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История (история России, всеобщая история)</w:t>
      </w:r>
      <w:r w:rsidR="007829E2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74D9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074D9C" w:rsidRPr="00EE6455" w:rsidRDefault="00074D9C" w:rsidP="0004342F">
            <w:pPr>
              <w:keepNext/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keepNext/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074D9C" w:rsidRPr="00EE6455" w:rsidRDefault="00074D9C" w:rsidP="0004342F">
            <w:pPr>
              <w:keepNext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УК-5 -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074D9C" w:rsidRPr="00EE6455" w:rsidTr="009C5D5E">
        <w:tc>
          <w:tcPr>
            <w:tcW w:w="3091" w:type="dxa"/>
            <w:vAlign w:val="center"/>
          </w:tcPr>
          <w:p w:rsidR="00074D9C" w:rsidRPr="00EE6455" w:rsidRDefault="00074D9C" w:rsidP="0004342F">
            <w:pPr>
              <w:keepNext/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keepNext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История (история России, всеобщая история) как наука и учебная дисциплина, методологические подходы к ее изучению. Формирование русской государственности и управленческой практики в контексте всемирной истории. Содержание этапов, тенденций и закономерностей развития российской истории в контексте мировой эволюции.</w:t>
            </w:r>
          </w:p>
        </w:tc>
      </w:tr>
      <w:tr w:rsidR="00074D9C" w:rsidRPr="00EE6455" w:rsidTr="009C5D5E">
        <w:trPr>
          <w:trHeight w:val="409"/>
        </w:trPr>
        <w:tc>
          <w:tcPr>
            <w:tcW w:w="3091" w:type="dxa"/>
            <w:vAlign w:val="center"/>
          </w:tcPr>
          <w:p w:rsidR="00074D9C" w:rsidRPr="00EE6455" w:rsidRDefault="00074D9C" w:rsidP="0004342F">
            <w:pPr>
              <w:keepNext/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keepNext/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074D9C" w:rsidRPr="00EE6455" w:rsidRDefault="00074D9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074D9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Иностранный язык</w:t>
      </w:r>
      <w:r w:rsidR="007829E2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1B7B87" w:rsidRPr="00EE6455" w:rsidTr="009C5D5E">
        <w:trPr>
          <w:trHeight w:val="263"/>
        </w:trPr>
        <w:tc>
          <w:tcPr>
            <w:tcW w:w="3091" w:type="dxa"/>
            <w:vAlign w:val="center"/>
          </w:tcPr>
          <w:p w:rsidR="001B7B87" w:rsidRPr="00EE6455" w:rsidRDefault="001B7B87" w:rsidP="0004342F">
            <w:pPr>
              <w:tabs>
                <w:tab w:val="left" w:pos="142"/>
                <w:tab w:val="left" w:pos="284"/>
              </w:tabs>
              <w:spacing w:line="276" w:lineRule="auto"/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1B7B87" w:rsidRPr="00EE6455" w:rsidRDefault="001B7B87" w:rsidP="0004342F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Учебная дисциплина «Иностранный язык» обеспечивает овладение следующими компетенциями:</w:t>
            </w:r>
          </w:p>
          <w:p w:rsidR="001B7B87" w:rsidRPr="00EE6455" w:rsidRDefault="001B7B87" w:rsidP="0074077D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УК-4 </w:t>
            </w:r>
            <w:bookmarkStart w:id="1" w:name="_Hlk74145059"/>
            <w:r w:rsidR="0074077D" w:rsidRPr="00EE6455">
              <w:rPr>
                <w:rFonts w:ascii="PF DinDisplay Pro" w:hAnsi="PF DinDisplay Pro"/>
                <w:sz w:val="24"/>
                <w:szCs w:val="24"/>
              </w:rPr>
              <w:t>- с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hAnsi="PF DinDisplay Pro"/>
                <w:sz w:val="24"/>
                <w:szCs w:val="24"/>
              </w:rPr>
              <w:t>ых</w:t>
            </w:r>
            <w:proofErr w:type="spellEnd"/>
            <w:r w:rsidRPr="00EE6455">
              <w:rPr>
                <w:rFonts w:ascii="PF DinDisplay Pro" w:hAnsi="PF DinDisplay Pro"/>
                <w:sz w:val="24"/>
                <w:szCs w:val="24"/>
              </w:rPr>
              <w:t>) языке(ах)</w:t>
            </w:r>
            <w:bookmarkEnd w:id="1"/>
            <w:r w:rsidRPr="00EE6455">
              <w:rPr>
                <w:rFonts w:ascii="PF DinDisplay Pro" w:hAnsi="PF DinDisplay Pro"/>
                <w:sz w:val="24"/>
                <w:szCs w:val="24"/>
              </w:rPr>
              <w:t>)</w:t>
            </w:r>
          </w:p>
        </w:tc>
      </w:tr>
      <w:tr w:rsidR="001B7B87" w:rsidRPr="00EE6455" w:rsidTr="009C5D5E">
        <w:tc>
          <w:tcPr>
            <w:tcW w:w="3091" w:type="dxa"/>
            <w:vAlign w:val="center"/>
          </w:tcPr>
          <w:p w:rsidR="001B7B87" w:rsidRPr="00EE6455" w:rsidRDefault="001B7B87" w:rsidP="0004342F">
            <w:pPr>
              <w:tabs>
                <w:tab w:val="left" w:pos="142"/>
                <w:tab w:val="left" w:pos="284"/>
              </w:tabs>
              <w:spacing w:line="276" w:lineRule="auto"/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1B7B87" w:rsidRPr="00EE6455" w:rsidRDefault="001B7B87" w:rsidP="0004342F">
            <w:pPr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Дисциплина ориентирована на изучение основных лексических и грамматических единиц языка, развитие умений построения целостных высказываний в устной и письменной коммуникации,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взаимодействия. Основной перечень рассматриваемых тем: </w:t>
            </w:r>
            <w:r w:rsidRPr="00EE6455">
              <w:rPr>
                <w:rFonts w:ascii="PF DinDisplay Pro" w:hAnsi="PF DinDisplay Pro"/>
                <w:bCs/>
                <w:sz w:val="24"/>
                <w:szCs w:val="24"/>
              </w:rPr>
              <w:t xml:space="preserve">Университет и учеба. Работа и отдых. Достопримечательности России. РФ – география, климат, государственное устройство. Москва – политический, научный и культурный центр РФ. Спорт и Олимпийские игры.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>Государственное и муниципальное управление. Экономика</w:t>
            </w:r>
            <w:r w:rsidRPr="00EE6455">
              <w:rPr>
                <w:rFonts w:ascii="PF DinDisplay Pro" w:hAnsi="PF DinDisplay Pro"/>
                <w:bCs/>
                <w:sz w:val="24"/>
                <w:szCs w:val="24"/>
              </w:rPr>
              <w:t xml:space="preserve">. Макроэкономика и микроэкономика.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Государственная и муниципальная служба. Социально-экономическая деятельность. Управление городским хозяйством. </w:t>
            </w:r>
            <w:r w:rsidRPr="00EE6455">
              <w:rPr>
                <w:rFonts w:ascii="PF DinDisplay Pro" w:hAnsi="PF DinDisplay Pro"/>
                <w:bCs/>
                <w:sz w:val="24"/>
                <w:szCs w:val="24"/>
              </w:rPr>
              <w:t xml:space="preserve">Информационное общество.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>Интернет-технологии. Электронное государство. Информационные системы и</w:t>
            </w:r>
            <w:r w:rsidRPr="00EE6455">
              <w:rPr>
                <w:rFonts w:ascii="Cambria" w:hAnsi="Cambria" w:cs="Cambria"/>
                <w:sz w:val="24"/>
                <w:szCs w:val="24"/>
              </w:rPr>
              <w:t> </w:t>
            </w:r>
            <w:r w:rsidRPr="00EE6455">
              <w:rPr>
                <w:rFonts w:ascii="PF DinDisplay Pro" w:hAnsi="PF DinDisplay Pro" w:cs="PF DinDisplay Pro"/>
                <w:sz w:val="24"/>
                <w:szCs w:val="24"/>
              </w:rPr>
              <w:t>ресурсы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EE6455">
              <w:rPr>
                <w:rFonts w:ascii="PF DinDisplay Pro" w:hAnsi="PF DinDisplay Pro" w:cs="PF DinDisplay Pro"/>
                <w:sz w:val="24"/>
                <w:szCs w:val="24"/>
              </w:rPr>
              <w:t>Менеджмент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. </w:t>
            </w:r>
            <w:r w:rsidRPr="00EE6455">
              <w:rPr>
                <w:rFonts w:ascii="PF DinDisplay Pro" w:hAnsi="PF DinDisplay Pro"/>
                <w:bCs/>
                <w:sz w:val="24"/>
                <w:szCs w:val="24"/>
              </w:rPr>
              <w:t xml:space="preserve">Маркетинг.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>Управление информационными ресурсами организации.</w:t>
            </w:r>
          </w:p>
        </w:tc>
      </w:tr>
      <w:tr w:rsidR="001B7B87" w:rsidRPr="00EE6455" w:rsidTr="009C5D5E">
        <w:tc>
          <w:tcPr>
            <w:tcW w:w="3091" w:type="dxa"/>
            <w:vAlign w:val="center"/>
          </w:tcPr>
          <w:p w:rsidR="001B7B87" w:rsidRPr="00EE6455" w:rsidRDefault="001B7B87" w:rsidP="0004342F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265" w:type="dxa"/>
          </w:tcPr>
          <w:p w:rsidR="001B7B87" w:rsidRPr="00EE6455" w:rsidRDefault="001B7B87" w:rsidP="0004342F">
            <w:pPr>
              <w:tabs>
                <w:tab w:val="left" w:pos="142"/>
                <w:tab w:val="left" w:pos="284"/>
              </w:tabs>
              <w:spacing w:line="276" w:lineRule="auto"/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зачет в 1 и 2 семестрах, в 3 семестре — экзамен.</w:t>
            </w:r>
          </w:p>
        </w:tc>
      </w:tr>
    </w:tbl>
    <w:p w:rsidR="001B7B87" w:rsidRPr="00EE6455" w:rsidRDefault="001B7B8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074D9C" w:rsidRPr="00EE6455" w:rsidRDefault="00074D9C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074D9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Конституционное право</w:t>
      </w:r>
      <w:r w:rsidR="007829E2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23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AE37A6" w:rsidRPr="00EE6455" w:rsidTr="009C5D5E">
        <w:trPr>
          <w:trHeight w:val="263"/>
        </w:trPr>
        <w:tc>
          <w:tcPr>
            <w:tcW w:w="2660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804" w:type="dxa"/>
          </w:tcPr>
          <w:p w:rsidR="00AE37A6" w:rsidRPr="00EE6455" w:rsidRDefault="00AE37A6" w:rsidP="0074077D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следующей компетенцией:</w:t>
            </w:r>
          </w:p>
          <w:p w:rsidR="00AE37A6" w:rsidRPr="00EE6455" w:rsidRDefault="00AE37A6" w:rsidP="0074077D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AE37A6" w:rsidRPr="00EE6455" w:rsidRDefault="00AE37A6" w:rsidP="0074077D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AE37A6" w:rsidRPr="00EE6455" w:rsidRDefault="00AE37A6" w:rsidP="0074077D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 w:firstLine="34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ОПК-3(способен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практику.</w:t>
            </w:r>
          </w:p>
        </w:tc>
      </w:tr>
      <w:tr w:rsidR="00AE37A6" w:rsidRPr="00EE6455" w:rsidTr="009C5D5E">
        <w:tc>
          <w:tcPr>
            <w:tcW w:w="2660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804" w:type="dxa"/>
          </w:tcPr>
          <w:p w:rsidR="00AE37A6" w:rsidRPr="00EE6455" w:rsidRDefault="00AE37A6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Конституционное право России как отрасль права, наука и учебный курс. Основы учения о Конституции России. Конституционное развитие России. Действующая Конституция Российской Федерации. Основы конституционного строя Российской Федерации. Конституционный статус человека и гражданина в Российской Федерации. Государственное устройство Российской Федерации. Конституционное закрепление системы органов государственной власти в Российской Федерации.  Избирательная система, избирательное право Российской Федерации. Президент Российской Федерации. Федеральное Собрание – парламент  Российской Федерации. Конституционно-правовые основы системы федеральных органов исполнительной власти. Правительство  Российской Федерации. Конституционно-правовые основы судебной системы и прокурорского надзора в  Российской Федерации. Организация государственной власти в субъектах Российской Федерации. Конституционные основы местного самоуправления в Российской Федерации</w:t>
            </w:r>
          </w:p>
        </w:tc>
      </w:tr>
      <w:tr w:rsidR="00AE37A6" w:rsidRPr="00EE6455" w:rsidTr="009C5D5E">
        <w:trPr>
          <w:trHeight w:val="487"/>
        </w:trPr>
        <w:tc>
          <w:tcPr>
            <w:tcW w:w="2660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804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Политология</w:t>
      </w:r>
      <w:r w:rsidR="007829E2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6380"/>
      </w:tblGrid>
      <w:tr w:rsidR="00074D9C" w:rsidRPr="00EE6455" w:rsidTr="009C5D5E">
        <w:trPr>
          <w:trHeight w:val="940"/>
        </w:trPr>
        <w:tc>
          <w:tcPr>
            <w:tcW w:w="3090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80" w:type="dxa"/>
          </w:tcPr>
          <w:p w:rsidR="00074D9C" w:rsidRPr="00EE6455" w:rsidRDefault="00074D9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"/>
              <w:contextualSpacing/>
              <w:jc w:val="both"/>
              <w:rPr>
                <w:rFonts w:ascii="PF DinDisplay Pro" w:eastAsia="Times New Roman" w:hAnsi="PF DinDisplay Pro"/>
                <w:i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074D9C" w:rsidRPr="00EE6455" w:rsidTr="009C5D5E">
        <w:trPr>
          <w:trHeight w:val="2130"/>
        </w:trPr>
        <w:tc>
          <w:tcPr>
            <w:tcW w:w="3090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380" w:type="dxa"/>
          </w:tcPr>
          <w:p w:rsidR="00074D9C" w:rsidRPr="00EE6455" w:rsidRDefault="00074D9C" w:rsidP="0004342F">
            <w:pPr>
              <w:spacing w:after="0" w:line="240" w:lineRule="auto"/>
              <w:ind w:right="-1"/>
              <w:contextualSpacing/>
              <w:jc w:val="both"/>
              <w:rPr>
                <w:rFonts w:ascii="PF DinDisplay Pro" w:eastAsia="Times New Roman" w:hAnsi="PF DinDisplay Pro"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 xml:space="preserve">Политология как наука. Место политологии в системе общественных наук. Объект и предмет политологии. Система закономерностей, принципов и категорий политологии. Основные теории политической мысли. Общество и политическая власть. Место власти в системе общественных отношений. Сущность, источники, основные признаки и формы проявления власти и властных отношений. Институциональное измерение политики и ее </w:t>
            </w:r>
            <w:proofErr w:type="spellStart"/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неинституциональные</w:t>
            </w:r>
            <w:proofErr w:type="spellEnd"/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 xml:space="preserve"> основы. Политические системы и политические процессы. Содержание и роль политики в современном обществе. Политические отношения и процессы. Структура политического процесса, характеристика его компонентов. Избирательные системы. Выборы как политический институт. Типология политических систем. Политические конфликты и способы их разрешения. </w:t>
            </w:r>
          </w:p>
        </w:tc>
      </w:tr>
      <w:tr w:rsidR="00074D9C" w:rsidRPr="00EE6455" w:rsidTr="009C5D5E">
        <w:tc>
          <w:tcPr>
            <w:tcW w:w="3090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380" w:type="dxa"/>
          </w:tcPr>
          <w:p w:rsidR="00074D9C" w:rsidRPr="00EE6455" w:rsidRDefault="00074D9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46"/>
              <w:contextualSpacing/>
              <w:jc w:val="both"/>
              <w:rPr>
                <w:rFonts w:ascii="PF DinDisplay Pro" w:eastAsia="Times New Roman" w:hAnsi="PF DinDisplay Pro"/>
                <w:color w:val="000000"/>
                <w:spacing w:val="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pacing w:val="2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74D9C" w:rsidRPr="00EE6455" w:rsidRDefault="00074D9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val="en-US" w:eastAsia="ru-RU"/>
        </w:rPr>
      </w:pPr>
    </w:p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FF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9C5D5E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  <w:r w:rsidR="007829E2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74141" w:rsidRPr="00EE6455" w:rsidTr="002B426C">
        <w:trPr>
          <w:trHeight w:val="263"/>
        </w:trPr>
        <w:tc>
          <w:tcPr>
            <w:tcW w:w="3091" w:type="dxa"/>
            <w:vAlign w:val="center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74141" w:rsidRPr="00EE6455" w:rsidRDefault="00974141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</w:tr>
      <w:tr w:rsidR="00974141" w:rsidRPr="00EE6455" w:rsidTr="002B426C">
        <w:tc>
          <w:tcPr>
            <w:tcW w:w="3091" w:type="dxa"/>
            <w:vAlign w:val="center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Правовые, нормативно-технические и организационные основы безопасности жизнедеятельности.</w:t>
            </w:r>
          </w:p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Человек и среда обитания. Безопасность жизнедеятельности в повседневной жизни и в профессиональной деятельности.</w:t>
            </w:r>
          </w:p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Основные виды безопасности личного, коллективного и национального уровней.</w:t>
            </w:r>
          </w:p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Техногенные чрезвычайные ситуации.</w:t>
            </w:r>
          </w:p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Природные чрезвычайные ситуации.</w:t>
            </w:r>
          </w:p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Социально-биологические и социальные чрезвычайные ситуации.</w:t>
            </w:r>
          </w:p>
        </w:tc>
      </w:tr>
      <w:tr w:rsidR="00974141" w:rsidRPr="00EE6455" w:rsidTr="002B426C">
        <w:trPr>
          <w:trHeight w:val="487"/>
        </w:trPr>
        <w:tc>
          <w:tcPr>
            <w:tcW w:w="3091" w:type="dxa"/>
            <w:vAlign w:val="center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974141" w:rsidRPr="00EE6455" w:rsidRDefault="00974141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74077D" w:rsidRPr="00EE6455" w:rsidRDefault="0074077D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Физическая культура и спорт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28359A" w:rsidRPr="00EE6455" w:rsidRDefault="0028359A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AE37A6" w:rsidRPr="00EE6455" w:rsidTr="009C5D5E">
        <w:trPr>
          <w:trHeight w:val="668"/>
        </w:trPr>
        <w:tc>
          <w:tcPr>
            <w:tcW w:w="2552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bCs/>
                <w:color w:val="FF0000"/>
                <w:spacing w:val="-1"/>
                <w:sz w:val="24"/>
                <w:szCs w:val="24"/>
                <w:lang w:eastAsia="zh-CN"/>
              </w:rPr>
              <w:br w:type="page"/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946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УК-7  </w:t>
            </w:r>
            <w:r w:rsidRPr="00E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способен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поддерживать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должный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уровень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физической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подготовленности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для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обеспечения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полноценной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социальной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профессиональной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AE37A6" w:rsidRPr="00EE6455" w:rsidTr="009C5D5E">
        <w:tc>
          <w:tcPr>
            <w:tcW w:w="2552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946" w:type="dxa"/>
          </w:tcPr>
          <w:p w:rsidR="00AE37A6" w:rsidRPr="00EE6455" w:rsidRDefault="00AE37A6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жизни. Физическая культура в обеспечении здоровья. Психофизиологические основы учебного труда и интеллектуальной деятельности. Основы методики физической культуры. Основы теории и методики самостоятельных занятий физическими упражнениями. Экономика и управление в физической культуре и спорте. Современное олимпийское движение. </w:t>
            </w:r>
          </w:p>
        </w:tc>
      </w:tr>
      <w:tr w:rsidR="00AE37A6" w:rsidRPr="00EE6455" w:rsidTr="009C5D5E">
        <w:trPr>
          <w:trHeight w:val="673"/>
        </w:trPr>
        <w:tc>
          <w:tcPr>
            <w:tcW w:w="2552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946" w:type="dxa"/>
          </w:tcPr>
          <w:p w:rsidR="00AE37A6" w:rsidRPr="00EE6455" w:rsidRDefault="00AE37A6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  <w:t>Зачёт</w:t>
            </w:r>
          </w:p>
          <w:p w:rsidR="00AE37A6" w:rsidRPr="00EE6455" w:rsidRDefault="00AE37A6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Русский язык и культура речи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37A6" w:rsidRPr="00EE6455" w:rsidTr="009C5D5E">
        <w:trPr>
          <w:trHeight w:val="1368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 w:firstLine="34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shd w:val="clear" w:color="auto" w:fill="FFFFFF"/>
              <w:spacing w:after="0" w:line="240" w:lineRule="auto"/>
              <w:ind w:left="5" w:right="-1" w:hanging="5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следующей универсальной  компетенцией:</w:t>
            </w:r>
          </w:p>
          <w:p w:rsidR="00AE37A6" w:rsidRPr="00EE6455" w:rsidRDefault="00AE37A6" w:rsidP="0004342F">
            <w:pPr>
              <w:tabs>
                <w:tab w:val="left" w:pos="851"/>
              </w:tabs>
              <w:spacing w:after="0" w:line="240" w:lineRule="auto"/>
              <w:ind w:right="-1" w:hanging="5"/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  <w:t>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  <w:t>) языке (ах)</w:t>
            </w:r>
          </w:p>
        </w:tc>
      </w:tr>
      <w:tr w:rsidR="00AE37A6" w:rsidRPr="00EE6455" w:rsidTr="009C5D5E"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 w:hanging="108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AE37A6" w:rsidRPr="00EE6455" w:rsidRDefault="00AE37A6" w:rsidP="0074077D">
            <w:pPr>
              <w:tabs>
                <w:tab w:val="left" w:pos="851"/>
              </w:tabs>
              <w:spacing w:after="0" w:line="240" w:lineRule="auto"/>
              <w:ind w:right="-1" w:hanging="5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  <w:t xml:space="preserve">Литературный язык и его свойства. Нормы современного литературного языка. Функциональный стиль речи как средство коммуникации. Культура научной речи. Культура устной и письменной официально-деловой речи. Трудные случаи правописания и постановки знаков препинания. Основы ораторского мастерства и искусство спора. </w:t>
            </w:r>
          </w:p>
        </w:tc>
      </w:tr>
      <w:tr w:rsidR="00AE37A6" w:rsidRPr="00EE6455" w:rsidTr="009C5D5E">
        <w:trPr>
          <w:trHeight w:val="417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 w:hanging="108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 w:hanging="5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5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AE37A6" w:rsidRPr="00EE6455" w:rsidRDefault="00AE37A6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28359A" w:rsidRPr="00EE6455" w:rsidRDefault="0028359A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Теория организации и организационное поведение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6636A" w:rsidRPr="00EE6455" w:rsidTr="009C5D5E">
        <w:trPr>
          <w:trHeight w:val="263"/>
        </w:trPr>
        <w:tc>
          <w:tcPr>
            <w:tcW w:w="3091" w:type="dxa"/>
            <w:vAlign w:val="center"/>
          </w:tcPr>
          <w:p w:rsidR="0046636A" w:rsidRPr="00EE6455" w:rsidRDefault="0046636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46636A" w:rsidRPr="00EE6455" w:rsidRDefault="0046636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6636A" w:rsidRPr="00EE6455" w:rsidRDefault="0046636A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УК-3 –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команде.</w:t>
            </w:r>
          </w:p>
        </w:tc>
      </w:tr>
      <w:tr w:rsidR="0046636A" w:rsidRPr="00EE6455" w:rsidTr="009C5D5E">
        <w:tc>
          <w:tcPr>
            <w:tcW w:w="3091" w:type="dxa"/>
            <w:vAlign w:val="center"/>
          </w:tcPr>
          <w:p w:rsidR="0046636A" w:rsidRPr="00EE6455" w:rsidRDefault="0046636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46636A" w:rsidRPr="00EE6455" w:rsidRDefault="0046636A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Теория организации и ее место в системе научных знаний. Организация как система. Организационное проектирование. Организационная культура. Теоретические аспекты организационного поведения. Управление поведением в организации. Лидерство в организации. Знания и творчество. Управление изменениями и нововведениями в организации.</w:t>
            </w:r>
          </w:p>
        </w:tc>
      </w:tr>
      <w:tr w:rsidR="0046636A" w:rsidRPr="00EE6455" w:rsidTr="009C5D5E">
        <w:trPr>
          <w:trHeight w:val="487"/>
        </w:trPr>
        <w:tc>
          <w:tcPr>
            <w:tcW w:w="3091" w:type="dxa"/>
            <w:vAlign w:val="center"/>
          </w:tcPr>
          <w:p w:rsidR="0046636A" w:rsidRPr="00EE6455" w:rsidRDefault="0046636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46636A" w:rsidRPr="00EE6455" w:rsidRDefault="0046636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46636A" w:rsidRPr="00EE6455" w:rsidRDefault="0046636A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28359A" w:rsidRPr="00EE6455" w:rsidRDefault="0028359A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Экономика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8359A" w:rsidRPr="00EE6455" w:rsidTr="002B426C">
        <w:trPr>
          <w:trHeight w:val="263"/>
        </w:trPr>
        <w:tc>
          <w:tcPr>
            <w:tcW w:w="3091" w:type="dxa"/>
            <w:vAlign w:val="center"/>
          </w:tcPr>
          <w:p w:rsidR="0028359A" w:rsidRPr="00EE6455" w:rsidRDefault="0028359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28359A" w:rsidRPr="00EE6455" w:rsidRDefault="0028359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28359A" w:rsidRPr="00EE6455" w:rsidRDefault="0028359A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 - 10 - способен принимать обоснованные экономические решения в различных областях жизнедеятельности.</w:t>
            </w:r>
          </w:p>
        </w:tc>
      </w:tr>
      <w:tr w:rsidR="0028359A" w:rsidRPr="00EE6455" w:rsidTr="002B426C">
        <w:tc>
          <w:tcPr>
            <w:tcW w:w="3091" w:type="dxa"/>
            <w:vAlign w:val="center"/>
          </w:tcPr>
          <w:p w:rsidR="0028359A" w:rsidRPr="00EE6455" w:rsidRDefault="0028359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28359A" w:rsidRPr="00EE6455" w:rsidRDefault="0028359A" w:rsidP="0074077D">
            <w:pPr>
              <w:widowControl w:val="0"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Предмет и метод экономической теории.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tabs>
                <w:tab w:val="left" w:leader="dot" w:pos="23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Экономические системы.</w:t>
            </w:r>
            <w:r w:rsidR="0074077D"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Экономические агенты.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Производство экономических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благ.Модели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 рыночных структур: совершенная и несовершенная конкуренция.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Рынки ресурсов.</w:t>
            </w:r>
            <w:r w:rsidR="0074077D"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Основные макроэкономические проблемы и показатели.</w:t>
            </w:r>
            <w:r w:rsidR="0074077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Совокупный спрос и совокупное предложение. Макроэкономическое равновесие.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Экономический рост и экономический цикл.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Инфляция и безработица.</w:t>
            </w:r>
            <w:r w:rsidR="0074077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Бюджетно-налоговая политика.</w:t>
            </w:r>
          </w:p>
          <w:p w:rsidR="0028359A" w:rsidRPr="00EE6455" w:rsidRDefault="0028359A" w:rsidP="00740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Денежно-кредитная политика.</w:t>
            </w:r>
            <w:r w:rsidR="0074077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отношения.</w:t>
            </w:r>
          </w:p>
        </w:tc>
      </w:tr>
      <w:tr w:rsidR="0028359A" w:rsidRPr="00EE6455" w:rsidTr="002B426C">
        <w:tc>
          <w:tcPr>
            <w:tcW w:w="3091" w:type="dxa"/>
            <w:vAlign w:val="center"/>
          </w:tcPr>
          <w:p w:rsidR="0028359A" w:rsidRPr="00EE6455" w:rsidRDefault="0028359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28359A" w:rsidRPr="00EE6455" w:rsidRDefault="0028359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28359A" w:rsidRPr="00EE6455" w:rsidRDefault="0028359A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Основы права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37A6" w:rsidRPr="00EE6455" w:rsidTr="009C5D5E">
        <w:trPr>
          <w:trHeight w:val="263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ограничений);</w:t>
            </w:r>
          </w:p>
          <w:p w:rsidR="00AE37A6" w:rsidRPr="00EE6455" w:rsidRDefault="00AE37A6" w:rsidP="000434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ОПК-3 (способен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практику);</w:t>
            </w:r>
          </w:p>
          <w:p w:rsidR="00AE37A6" w:rsidRPr="00EE6455" w:rsidRDefault="00AE37A6" w:rsidP="000434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ОПК-4 (способен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применения)</w:t>
            </w:r>
          </w:p>
        </w:tc>
      </w:tr>
      <w:tr w:rsidR="00AE37A6" w:rsidRPr="00EE6455" w:rsidTr="009C5D5E"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Понятие и признаки государства и права; формы государственного устройства; системы права, понятие и их структурные элементы; содержание основ конституционного, административного, уголовного, трудового, семейного, международного и других отраслей права.</w:t>
            </w:r>
          </w:p>
        </w:tc>
      </w:tr>
      <w:tr w:rsidR="00AE37A6" w:rsidRPr="00EE6455" w:rsidTr="009C5D5E">
        <w:trPr>
          <w:trHeight w:val="487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AE37A6" w:rsidRPr="00EE6455" w:rsidRDefault="00AE37A6" w:rsidP="0004342F">
      <w:pPr>
        <w:spacing w:after="0" w:line="240" w:lineRule="auto"/>
        <w:ind w:right="-1"/>
        <w:rPr>
          <w:rFonts w:ascii="PF DinDisplay Pro" w:eastAsia="Times New Roman" w:hAnsi="PF DinDisplay Pro" w:cs="Tahoma"/>
          <w:color w:val="00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Основы государственного и муниципального управления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4D5C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4D5C" w:rsidRPr="00EE6455" w:rsidRDefault="00724D5C" w:rsidP="0004342F">
            <w:pPr>
              <w:widowControl w:val="0"/>
              <w:tabs>
                <w:tab w:val="num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Государственное управление – системное общественное явление.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Организация государственной власти и управления в Российской Федерации.  Организация государственной власти в субъектах РФ. Организация государственной власти и управления в городе Москве. Государственные программы города Москвы: стратегические приоритеты.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Теоретические основы муниципального управления.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Правовая основа и территориальная организация местного самоуправления в РФ. Организационная и экономическая основы местного самоуправления. Организация местного самоуправления в городе Москве. Основы взаимоотношений органов государственной власти и органов местного самоуправления.</w:t>
            </w:r>
          </w:p>
        </w:tc>
      </w:tr>
      <w:tr w:rsidR="00724D5C" w:rsidRPr="00EE6455" w:rsidTr="007B169D">
        <w:trPr>
          <w:trHeight w:val="487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74077D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74077D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Основы государственной и муниципальной службы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4D5C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Учебная дисциплина обеспечивает овладение следующими компетенциями: </w:t>
            </w:r>
          </w:p>
          <w:p w:rsidR="00724D5C" w:rsidRPr="00EE6455" w:rsidRDefault="00724D5C" w:rsidP="0004342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УК-3 –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Организационные и исторические основы государственной службы России.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Правовое регулирование государственной гражданской службы в РФ и субъектах РФ.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Правовое регулирование муниципальной службы в РФ и субъектах РФ.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Правовой и социальный статус государственного гражданского и муниципального служащего.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государственной службой в Российской Федерации.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ru-RU"/>
              </w:rPr>
              <w:t>Должности и классные чины государственных гражданских и муниципальных служащих.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Поступление на государственную гражданскую и муниципальную службу. Конкурс на замещение вакантной должности и испытательный срок на государственной гражданской службе.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Должностной регламент. Аттестация государственного гражданского и муниципального служащего. Квалификационный экзамен на государственной гражданской и муниципальной службе.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>Планирование и организация профессионального развития государственных гражданских и муниципальных служащих.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>Стратегические приоритеты реформирования и развития государственной гражданской и муниципальной службы Российской Федерации и городе Москвы.</w:t>
            </w:r>
          </w:p>
        </w:tc>
      </w:tr>
      <w:tr w:rsidR="00724D5C" w:rsidRPr="00EE6455" w:rsidTr="007B169D">
        <w:trPr>
          <w:trHeight w:val="487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Социология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74D9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074D9C" w:rsidRPr="00EE6455" w:rsidRDefault="00074D9C" w:rsidP="0004342F">
            <w:pPr>
              <w:widowControl w:val="0"/>
              <w:tabs>
                <w:tab w:val="num" w:pos="78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– способность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074D9C" w:rsidRPr="00EE6455" w:rsidTr="009C5D5E"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Предмет, структура и функции социологии. Основные этапы развития социологической мысли. Общество как социальная система. Социальная стратификация и социальная мобильность в современном обществе. Социальные общности и группы в современном обществе. Социальные институты современности.</w:t>
            </w:r>
          </w:p>
        </w:tc>
      </w:tr>
      <w:tr w:rsidR="00074D9C" w:rsidRPr="00EE6455" w:rsidTr="009C5D5E"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074D9C" w:rsidRPr="00EE6455" w:rsidRDefault="00074D9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7829E2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Демография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4D5C" w:rsidRPr="00EE6455" w:rsidTr="007B169D">
        <w:trPr>
          <w:trHeight w:val="263"/>
        </w:trPr>
        <w:tc>
          <w:tcPr>
            <w:tcW w:w="3091" w:type="dxa"/>
            <w:vAlign w:val="center"/>
          </w:tcPr>
          <w:p w:rsidR="009C5D5E" w:rsidRPr="00EE6455" w:rsidRDefault="0074077D" w:rsidP="0074077D">
            <w:pPr>
              <w:spacing w:after="0" w:line="240" w:lineRule="auto"/>
              <w:ind w:right="-1"/>
              <w:jc w:val="center"/>
              <w:rPr>
                <w:rFonts w:ascii="PF DinDisplay Pro" w:eastAsia="Times New Roman" w:hAnsi="PF DinDisplay Pro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bCs/>
                <w:spacing w:val="-1"/>
                <w:sz w:val="24"/>
                <w:szCs w:val="24"/>
                <w:lang w:eastAsia="zh-CN"/>
              </w:rPr>
              <w:t>к рабочей программе дисциплины</w:t>
            </w:r>
          </w:p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4D5C" w:rsidRPr="00EE6455" w:rsidRDefault="00724D5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–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Демография как отрасль знаний о населении. Источники данных о населении и демографических процессах. Основы демографического анализа. Демографический анализ брака и семьи. Демографический анализ рождаемости и смертности.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Методы принятия управленческих решений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B169D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B169D" w:rsidRPr="00EE6455" w:rsidRDefault="007B169D" w:rsidP="0004342F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7B169D" w:rsidRPr="00EE6455" w:rsidRDefault="007B169D" w:rsidP="0004342F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УК-4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Предназначение учебной дисциплины, общая методология разработки управленческих решений. Принципы и основные этапы разработки управленческих решений. Методы календарного планирования и управления при разработке управленческих решений. Сущность и содержание анализа внутренней и внешней среды, инструменты анализа внутренней и внешней среды организации. Методологические основы системного анализа при разработке управленческих решений. Мониторинг и контроль реализации управленческих решений. Зарубежный опыт организации контроля реализации управленческих решений, система ответственности. Социально-психологические основы подготовки и реализации управленческих решений.</w:t>
            </w:r>
          </w:p>
        </w:tc>
      </w:tr>
      <w:tr w:rsidR="007B169D" w:rsidRPr="00EE6455" w:rsidTr="007B169D">
        <w:trPr>
          <w:trHeight w:val="487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7829E2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Управление программами и проектами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C0F9F" w:rsidRPr="00EE6455" w:rsidTr="009C5D5E">
        <w:trPr>
          <w:trHeight w:val="263"/>
        </w:trPr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C0F9F" w:rsidRPr="00EE6455" w:rsidRDefault="009C0F9F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C0F9F" w:rsidRPr="00EE6455" w:rsidRDefault="009C0F9F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ОПК-2 –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процессов.</w:t>
            </w:r>
          </w:p>
        </w:tc>
      </w:tr>
      <w:tr w:rsidR="009C0F9F" w:rsidRPr="00EE6455" w:rsidTr="009C5D5E"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C0F9F" w:rsidRPr="00EE6455" w:rsidRDefault="009C0F9F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Менеджмент проекта.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5"/>
                <w:sz w:val="24"/>
                <w:szCs w:val="24"/>
                <w:lang w:eastAsia="ru-RU"/>
              </w:rPr>
              <w:t>Стратегическое управление проектами: концептуальные основы.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Организация управления проектами.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программами и портфелем проектов. Управление содержанием проекта.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проектом по временным параметрам.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коммуникациями проекта.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Управление качеством проекта.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4"/>
                <w:sz w:val="24"/>
                <w:szCs w:val="24"/>
                <w:lang w:eastAsia="ru-RU"/>
              </w:rPr>
              <w:t>Управление рисками проекта.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Управление закупками проекта.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стоимостью проекта.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Управление человеческими ресурсами проекта. Управление конфликтами в проекте. Управление знаниями проекта.</w:t>
            </w:r>
          </w:p>
        </w:tc>
      </w:tr>
      <w:tr w:rsidR="009C0F9F" w:rsidRPr="00EE6455" w:rsidTr="009C5D5E">
        <w:trPr>
          <w:trHeight w:val="487"/>
        </w:trPr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9C5D5E" w:rsidRPr="00EE6455" w:rsidRDefault="009C5D5E">
      <w:pPr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  <w:br w:type="page"/>
      </w:r>
    </w:p>
    <w:p w:rsidR="009C0F9F" w:rsidRPr="00EE6455" w:rsidRDefault="009C0F9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Деловые коммуникации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B169D" w:rsidRPr="00EE6455" w:rsidTr="007B169D">
        <w:trPr>
          <w:trHeight w:val="263"/>
        </w:trPr>
        <w:tc>
          <w:tcPr>
            <w:tcW w:w="3091" w:type="dxa"/>
            <w:vAlign w:val="center"/>
          </w:tcPr>
          <w:p w:rsidR="009C5D5E" w:rsidRPr="00EE6455" w:rsidRDefault="0074077D" w:rsidP="0074077D">
            <w:pPr>
              <w:spacing w:after="0" w:line="240" w:lineRule="auto"/>
              <w:ind w:right="-1"/>
              <w:jc w:val="center"/>
              <w:rPr>
                <w:rFonts w:ascii="PF DinDisplay Pro" w:eastAsia="Times New Roman" w:hAnsi="PF DinDisplay Pro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bCs/>
                <w:spacing w:val="-1"/>
                <w:sz w:val="24"/>
                <w:szCs w:val="24"/>
                <w:lang w:eastAsia="zh-CN"/>
              </w:rPr>
              <w:t>к рабочей программе дисциплины</w:t>
            </w:r>
          </w:p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УК-4 –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) языке(ах);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ОПК-7 –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  <w:vAlign w:val="center"/>
          </w:tcPr>
          <w:p w:rsidR="007B169D" w:rsidRPr="00EE6455" w:rsidRDefault="007B169D" w:rsidP="000434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-1" w:hanging="29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Введение в основы теории коммуникации.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Теоретические и прикладные модели социальной коммуникации.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Виды коммуникации.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Стратегии устных деловых коммуникаций. Особенности публичного выступления.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Стратегии письменных деловых коммуникаций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Деловая коммуникация как социокультурный механизм взаимодействия между социальной средой и речевым поведением.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Управление коммуникацией.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Коммуникации в организации.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Деловое общение как социально-психологический механизм деловой коммуникации в профессиональной деятельности специалиста в сфере управления. Виды прагматической коммуникации в деятельности специалиста сферы управления.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Спор, дискуссия, полемика. Происхождение и психологические особенности.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69D" w:rsidRPr="00EE6455" w:rsidRDefault="007B169D" w:rsidP="000434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-1" w:hanging="5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Вербальные средства коммуникации в деятельности специалиста сферы управления. Невербальные средства коммуникации в управлении.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7829E2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Деловая этика и этикет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B169D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– способен воспринимать межкультурное разнообразие общества в социально-историческом, этическом и философском контекстах;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ОПК-1 –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  <w:vAlign w:val="center"/>
          </w:tcPr>
          <w:p w:rsidR="007B169D" w:rsidRPr="00EE6455" w:rsidRDefault="007B169D" w:rsidP="00740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-1" w:hanging="29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Природа и сущность этики.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Прикладная и профессиональная этика.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Мораль и политика.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Парламентская этика.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этика.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Этические проблемы государственной и муниципальной службы.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Совершенствование профессиональной этики государственных и муниципальных служащих как мировая тенденция.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Механизмы этического регулирования публичного управления в России.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Формирование антикоррупционной культуры – составной части профессиональной этики государственных и муниципальных служащих.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AE37A6" w:rsidRPr="00EE6455" w:rsidRDefault="00727D4E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74077D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Культурология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74D9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074D9C" w:rsidRPr="00EE6455" w:rsidRDefault="00074D9C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УК-5 -способен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74D9C" w:rsidRPr="00EE6455" w:rsidTr="009C5D5E"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iCs/>
                <w:sz w:val="24"/>
                <w:szCs w:val="24"/>
                <w:lang w:eastAsia="ru-RU"/>
              </w:rPr>
              <w:t>Культурология как наука и учебная дисциплина.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iCs/>
                <w:sz w:val="24"/>
                <w:szCs w:val="24"/>
                <w:lang w:eastAsia="ru-RU"/>
              </w:rPr>
              <w:t>Основные закономерности динамики и развития культуры. Типология культур.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Культура Запада и Востока. Место и роль России в мировой культуре. Тенденции культурной универсализации в мировом современном процессе.</w:t>
            </w:r>
          </w:p>
        </w:tc>
      </w:tr>
      <w:tr w:rsidR="00074D9C" w:rsidRPr="00EE6455" w:rsidTr="009C5D5E">
        <w:tc>
          <w:tcPr>
            <w:tcW w:w="3091" w:type="dxa"/>
            <w:vAlign w:val="center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074D9C" w:rsidRPr="00EE6455" w:rsidRDefault="00074D9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2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74D9C" w:rsidRPr="00EE6455" w:rsidRDefault="00074D9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7829E2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Технологии самообразования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37A6" w:rsidRPr="00EE6455" w:rsidTr="009C5D5E">
        <w:trPr>
          <w:trHeight w:val="263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E37A6" w:rsidRPr="00EE6455" w:rsidTr="009C5D5E"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Сущность и содержание технологий самообразования. Культура учебного труда студента. Научная организация работы студента с информационными источниками.  Научно-исследовательская работа студента. Современные технологии самообразования.</w:t>
            </w:r>
          </w:p>
        </w:tc>
      </w:tr>
      <w:tr w:rsidR="00AE37A6" w:rsidRPr="00EE6455" w:rsidTr="009C5D5E">
        <w:trPr>
          <w:trHeight w:val="487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37A6" w:rsidRPr="00EE6455" w:rsidRDefault="00AE37A6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7829E2" w:rsidRPr="00EE6455" w:rsidRDefault="007829E2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74077D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="00727D4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7829E2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Психология управления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C5D5E" w:rsidRPr="00EE6455" w:rsidRDefault="009C5D5E" w:rsidP="009C5D5E">
      <w:pPr>
        <w:spacing w:after="0" w:line="240" w:lineRule="auto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37A6" w:rsidRPr="00EE6455" w:rsidTr="009C5D5E">
        <w:trPr>
          <w:trHeight w:val="263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shd w:val="clear" w:color="auto" w:fill="FFFFFF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УК-3 - способность осуществлять социальное взаимодействие и реализовывать свою роль в команде.</w:t>
            </w:r>
          </w:p>
        </w:tc>
      </w:tr>
      <w:tr w:rsidR="00AE37A6" w:rsidRPr="00EE6455" w:rsidTr="009C5D5E"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  <w:vAlign w:val="center"/>
          </w:tcPr>
          <w:p w:rsidR="00AE37A6" w:rsidRPr="00EE6455" w:rsidRDefault="00AE37A6" w:rsidP="0004342F">
            <w:pPr>
              <w:shd w:val="clear" w:color="auto" w:fill="FFFFFF"/>
              <w:spacing w:after="0" w:line="240" w:lineRule="auto"/>
              <w:ind w:right="-1" w:firstLine="5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highlight w:val="green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Личность как объект управления. Учет индивидуально-психологических особенностей подчиненных в работе руководителя. Коллектив как объект управления. Сущность групповых социально-психологических явлений. Общение в коллективе организации как социально-психологический феномен. Психологические особенности управленческого общения. Личность как субъект управления. Психологические основы организации социального взаимодействия и формирования команды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E37A6" w:rsidRPr="00EE6455" w:rsidTr="009C5D5E">
        <w:trPr>
          <w:trHeight w:val="559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AE37A6" w:rsidRPr="00EE6455" w:rsidRDefault="00AE37A6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964DD7" w:rsidRPr="00EE6455" w:rsidRDefault="00964DD7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AE37A6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7829E2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Управление городским хозяйством</w:t>
      </w:r>
      <w:r w:rsidR="007829E2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804142" w:rsidRPr="00EE6455" w:rsidTr="002B426C">
        <w:trPr>
          <w:trHeight w:val="263"/>
        </w:trPr>
        <w:tc>
          <w:tcPr>
            <w:tcW w:w="3091" w:type="dxa"/>
            <w:vAlign w:val="center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 –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804142" w:rsidRPr="00EE6455" w:rsidTr="002B426C">
        <w:tc>
          <w:tcPr>
            <w:tcW w:w="3091" w:type="dxa"/>
            <w:vAlign w:val="center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Городское хозяйство как объект управления.  Методологические основы управления городским хозяйством. Организационно-правовые основы управления городским хозяйством. Инженерно-коммунальный комплекс города. Основы управления дорожно-транспортным комплексом города. Основы управления зелёным хозяйством и санитарным содержанием города</w:t>
            </w:r>
          </w:p>
        </w:tc>
      </w:tr>
      <w:tr w:rsidR="00804142" w:rsidRPr="00EE6455" w:rsidTr="002B426C">
        <w:trPr>
          <w:trHeight w:val="487"/>
        </w:trPr>
        <w:tc>
          <w:tcPr>
            <w:tcW w:w="3091" w:type="dxa"/>
            <w:vAlign w:val="center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804142" w:rsidRPr="00EE6455" w:rsidRDefault="0080414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04142" w:rsidRPr="00EE6455" w:rsidRDefault="00804142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Управление социальной сферой города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37"/>
      </w:tblGrid>
      <w:tr w:rsidR="00AE37A6" w:rsidRPr="00EE6455" w:rsidTr="009C5D5E">
        <w:trPr>
          <w:trHeight w:val="940"/>
        </w:trPr>
        <w:tc>
          <w:tcPr>
            <w:tcW w:w="326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– способность осуществлять социальное взаимодействие и реализовывать свою роль в команде</w:t>
            </w:r>
          </w:p>
        </w:tc>
      </w:tr>
      <w:tr w:rsidR="00AE37A6" w:rsidRPr="00EE6455" w:rsidTr="009C5D5E">
        <w:tc>
          <w:tcPr>
            <w:tcW w:w="326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37" w:type="dxa"/>
          </w:tcPr>
          <w:p w:rsidR="00AE37A6" w:rsidRPr="00EE6455" w:rsidRDefault="00AE37A6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Социальная сфера как объект и субъект управления в современном обществе. Социальная сфера и социальная политика: системный подход. Актуальные аспекты управления в социальной сфере. Регулирование социально острых проблем населения в социальной сфере города Москвы.</w:t>
            </w:r>
            <w:r w:rsidRPr="00EE6455"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Развитие отраслей социальной сферы в контексте управленческих практик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 Программы и проекты как механизм управления социальной сферой. Актуальные проблемы и пути развития социальной сферы города Москвы в контексте управленческой парадигмы.</w:t>
            </w:r>
          </w:p>
        </w:tc>
      </w:tr>
      <w:tr w:rsidR="00AE37A6" w:rsidRPr="00EE6455" w:rsidTr="009C5D5E">
        <w:tc>
          <w:tcPr>
            <w:tcW w:w="3261" w:type="dxa"/>
            <w:vAlign w:val="center"/>
          </w:tcPr>
          <w:p w:rsidR="00AE37A6" w:rsidRPr="00EE6455" w:rsidRDefault="00AE37A6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37" w:type="dxa"/>
          </w:tcPr>
          <w:p w:rsidR="00AE37A6" w:rsidRPr="00EE6455" w:rsidRDefault="00AE37A6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4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AE37A6" w:rsidRPr="00EE6455" w:rsidRDefault="00AE37A6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3D145B" w:rsidRPr="00EE6455" w:rsidRDefault="003D145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AE37A6" w:rsidRPr="00EE6455" w:rsidRDefault="00AE37A6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AE37A6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74077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Управление государственными и муниципальными закупками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p w:rsidR="009D74A0" w:rsidRPr="00EE6455" w:rsidRDefault="009D74A0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E37A6" w:rsidRPr="00EE6455" w:rsidTr="009C5D5E">
        <w:trPr>
          <w:trHeight w:val="263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AE37A6" w:rsidRPr="00EE6455" w:rsidRDefault="00AE37A6" w:rsidP="0067296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нужд.</w:t>
            </w:r>
          </w:p>
        </w:tc>
      </w:tr>
      <w:tr w:rsidR="00AE37A6" w:rsidRPr="00EE6455" w:rsidTr="009C5D5E">
        <w:tc>
          <w:tcPr>
            <w:tcW w:w="3091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AE37A6" w:rsidRPr="00EE6455" w:rsidRDefault="00AE37A6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Формирование системы государственных закупок в России и состояние института государственных закупок на современном этапе. Управление закупками для обеспечения государственных и муниципальных нужд и электронизация закупок. Проблемы и пути развития системы управления государственных и муниципальных закупок. Управление государственными и муниципальными закупками на основе риск-ориентированных технологий. Управление качеством закупок и цифровая грамотность заказчиков. Мониторинг, аудит и контроль в процессе управления закупками. Профессиональный стандарт специалиста в сфере закупок.</w:t>
            </w:r>
          </w:p>
        </w:tc>
      </w:tr>
      <w:tr w:rsidR="00AE37A6" w:rsidRPr="00EE6455" w:rsidTr="009C5D5E">
        <w:trPr>
          <w:trHeight w:val="487"/>
        </w:trPr>
        <w:tc>
          <w:tcPr>
            <w:tcW w:w="3091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AE37A6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CE528B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Информационно-коммуникационные </w:t>
      </w:r>
    </w:p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технологии в управлении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D74A0" w:rsidRPr="00EE6455" w:rsidTr="0067296D">
        <w:trPr>
          <w:trHeight w:val="2762"/>
        </w:trPr>
        <w:tc>
          <w:tcPr>
            <w:tcW w:w="3227" w:type="dxa"/>
            <w:vAlign w:val="center"/>
          </w:tcPr>
          <w:p w:rsidR="009D74A0" w:rsidRPr="00EE6455" w:rsidRDefault="009D74A0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37" w:type="dxa"/>
          </w:tcPr>
          <w:p w:rsidR="009D74A0" w:rsidRPr="00EE6455" w:rsidRDefault="009D74A0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D74A0" w:rsidRPr="00EE6455" w:rsidRDefault="009D74A0" w:rsidP="0004342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ОПК-5 -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  <w:p w:rsidR="009D74A0" w:rsidRPr="00EE6455" w:rsidRDefault="009D74A0" w:rsidP="0004342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ОПК-8 -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9D74A0" w:rsidRPr="00EE6455" w:rsidTr="0067296D">
        <w:tc>
          <w:tcPr>
            <w:tcW w:w="3227" w:type="dxa"/>
            <w:vAlign w:val="center"/>
          </w:tcPr>
          <w:p w:rsidR="009D74A0" w:rsidRPr="00EE6455" w:rsidRDefault="009D74A0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237" w:type="dxa"/>
          </w:tcPr>
          <w:p w:rsidR="009D74A0" w:rsidRPr="00EE6455" w:rsidRDefault="009D74A0" w:rsidP="0067296D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Классификация информационных систем управления. Информационно-коммуникационные технологии. Информационные технологии поддержки принятия решений. Информационные технологии документационного обеспечения управленческой деятельности. Информационные системы и технологии в маркетинге. Безопасность информационно-коммуникационных технологий в управленческой деятельности.</w:t>
            </w:r>
          </w:p>
        </w:tc>
      </w:tr>
      <w:tr w:rsidR="009D74A0" w:rsidRPr="00EE6455" w:rsidTr="0067296D">
        <w:trPr>
          <w:trHeight w:val="487"/>
        </w:trPr>
        <w:tc>
          <w:tcPr>
            <w:tcW w:w="3227" w:type="dxa"/>
          </w:tcPr>
          <w:p w:rsidR="009D74A0" w:rsidRPr="00EE6455" w:rsidRDefault="009D74A0" w:rsidP="0004342F">
            <w:pPr>
              <w:tabs>
                <w:tab w:val="left" w:pos="142"/>
                <w:tab w:val="left" w:pos="284"/>
              </w:tabs>
              <w:ind w:right="-1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237" w:type="dxa"/>
          </w:tcPr>
          <w:p w:rsidR="009D74A0" w:rsidRPr="00EE6455" w:rsidRDefault="009D74A0" w:rsidP="0004342F">
            <w:pPr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Управление государственным и муниципальным имуществом</w:t>
      </w:r>
      <w:r w:rsidR="003D145B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</w:tblGrid>
      <w:tr w:rsidR="00AE37A6" w:rsidRPr="00EE6455" w:rsidTr="0067296D">
        <w:trPr>
          <w:trHeight w:val="263"/>
        </w:trPr>
        <w:tc>
          <w:tcPr>
            <w:tcW w:w="3119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bCs/>
                <w:spacing w:val="-1"/>
                <w:sz w:val="24"/>
                <w:szCs w:val="24"/>
                <w:lang w:eastAsia="zh-CN"/>
              </w:rPr>
              <w:br w:type="page"/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095" w:type="dxa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ОПК- 6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х нужд.</w:t>
            </w:r>
          </w:p>
        </w:tc>
      </w:tr>
      <w:tr w:rsidR="00AE37A6" w:rsidRPr="00EE6455" w:rsidTr="0067296D">
        <w:tc>
          <w:tcPr>
            <w:tcW w:w="3119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095" w:type="dxa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Теоретические основы управления государственным и муниципальным имуществом. Государственная политика в сфере управления государственным и муниципальным имуществом. Государственная и муниципальная собственность в современной экономике. Система управления государственным и муниципальным имуществом, ориентированная на инновационную модернизацию экономики. Социально-экономические аспекты процесса управления государственным и муниципальным имуществом. Особенности формирования и реализации инвестиционной политики в сфере управления государственным и муниципальным имуществом.</w:t>
            </w:r>
          </w:p>
        </w:tc>
      </w:tr>
      <w:tr w:rsidR="00AE37A6" w:rsidRPr="00EE6455" w:rsidTr="0067296D">
        <w:trPr>
          <w:trHeight w:val="487"/>
        </w:trPr>
        <w:tc>
          <w:tcPr>
            <w:tcW w:w="3119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95" w:type="dxa"/>
            <w:vAlign w:val="center"/>
          </w:tcPr>
          <w:p w:rsidR="00AE37A6" w:rsidRPr="00EE6455" w:rsidRDefault="00AE37A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Основы высшей математики</w:t>
      </w:r>
      <w:r w:rsidR="003D145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851A25" w:rsidRPr="00EE6455" w:rsidTr="0067296D">
        <w:tc>
          <w:tcPr>
            <w:tcW w:w="3227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060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pos="142"/>
                <w:tab w:val="left" w:pos="284"/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before="14" w:after="0" w:line="240" w:lineRule="auto"/>
              <w:ind w:left="34"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УК – 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51A25" w:rsidRPr="00EE6455" w:rsidTr="0067296D">
        <w:tc>
          <w:tcPr>
            <w:tcW w:w="3227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060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Алгебра матриц.</w:t>
            </w:r>
            <w:r w:rsidR="0067296D"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Системы линейных уравнений.</w:t>
            </w:r>
          </w:p>
          <w:p w:rsidR="00851A25" w:rsidRPr="00EE6455" w:rsidRDefault="00851A25" w:rsidP="0067296D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Пределы.</w:t>
            </w:r>
            <w:r w:rsidR="0067296D"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Дифференцирование и интегрирование. </w:t>
            </w:r>
          </w:p>
        </w:tc>
      </w:tr>
      <w:tr w:rsidR="00851A25" w:rsidRPr="00EE6455" w:rsidTr="0067296D">
        <w:tc>
          <w:tcPr>
            <w:tcW w:w="3227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60" w:type="dxa"/>
          </w:tcPr>
          <w:p w:rsidR="00851A25" w:rsidRPr="00EE6455" w:rsidRDefault="00851A25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851A25" w:rsidRPr="00EE6455" w:rsidRDefault="00851A25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84004B" w:rsidRPr="00EE6455" w:rsidRDefault="0084004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727D4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Аналитика городских цифровых проектов</w:t>
      </w:r>
      <w:r w:rsidR="003D145B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FF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41"/>
      </w:tblGrid>
      <w:tr w:rsidR="00727D4E" w:rsidRPr="00EE6455" w:rsidTr="0067296D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727D4E" w:rsidRPr="00EE6455" w:rsidRDefault="00727D4E" w:rsidP="0004342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ПК-2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727D4E" w:rsidRPr="00EE6455" w:rsidRDefault="00727D4E" w:rsidP="0004342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727D4E" w:rsidRPr="00EE6455" w:rsidTr="006729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Алгоритмы и инструменты аналитики. Свод знаний о бизнес-анализе 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Knowledge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). Определение критериев принятия решений.  Оценка и анализ данных. Анализ бизнес-правил. Диаграммы потоков данных. Моделирование данных. Алгоритмы анализа принятия решений. Инструменты работы с документами. Ключевые показатели эффективности и метрики. Виды, иерархии и классификации метрик.  Ключевые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фреймворки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для анализа цифровых проектов. UNIT-экономика и финансовое моделирование.</w:t>
            </w:r>
          </w:p>
        </w:tc>
      </w:tr>
      <w:tr w:rsidR="00727D4E" w:rsidRPr="00EE6455" w:rsidTr="0067296D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FF0000"/>
          <w:sz w:val="24"/>
          <w:szCs w:val="24"/>
          <w:lang w:eastAsia="ru-RU"/>
        </w:rPr>
      </w:pPr>
    </w:p>
    <w:p w:rsidR="0084004B" w:rsidRPr="00EE6455" w:rsidRDefault="0084004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Менеджмент</w:t>
      </w:r>
      <w:r w:rsidR="003D145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4D5C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4D5C" w:rsidRPr="00EE6455" w:rsidRDefault="00724D5C" w:rsidP="0004342F">
            <w:pPr>
              <w:tabs>
                <w:tab w:val="left" w:pos="1655"/>
              </w:tabs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УК-10 –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Сущность и основные школы менеджмента.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Модели и функции менеджмента. Внешняя и внутренняя среда объекта управления. Целеполагание и стратегия деятельности. Планирование и организация деятельности.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Мотивация и контроль деятельности. Управленческие решения.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2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val="en-US" w:eastAsia="ru-RU"/>
        </w:rPr>
      </w:pPr>
    </w:p>
    <w:p w:rsidR="0084004B" w:rsidRPr="00EE6455" w:rsidRDefault="0084004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67296D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Маркетинг</w:t>
      </w:r>
      <w:r w:rsidR="003D145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4D5C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4D5C" w:rsidRPr="00EE6455" w:rsidRDefault="00724D5C" w:rsidP="0004342F">
            <w:pPr>
              <w:widowControl w:val="0"/>
              <w:tabs>
                <w:tab w:val="num" w:pos="78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– способен принимать обоснованные экономические решения в различных областях жизнедеятельности.</w:t>
            </w:r>
          </w:p>
        </w:tc>
      </w:tr>
      <w:tr w:rsidR="00724D5C" w:rsidRPr="00EE6455" w:rsidTr="007B169D"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Развитие маркетинга.  Концепции управления маркетингом. Современные тренды маркетинга 3.0. Маркетинговые исследования. Социальная ответственность и этика маркетинга. Стратегическое планирование маркетинга. Маркетинговая среда и глобальный рынок. Социально-культурные и личные факторы потребительского поведения. Основные приемы маркетинга. Сегментирование и позиционирование. Создание конкурентных преимуществ.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 Маркетинговые коммуникации. Реклама. Стимулирование сбыта. Связи с общественностью.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Маркетинг услуг. Специфика маркетинга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4D5C" w:rsidRPr="00EE6455" w:rsidTr="007B169D">
        <w:trPr>
          <w:trHeight w:val="70"/>
        </w:trPr>
        <w:tc>
          <w:tcPr>
            <w:tcW w:w="3091" w:type="dxa"/>
            <w:vAlign w:val="center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24D5C" w:rsidRPr="00EE6455" w:rsidRDefault="00724D5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724D5C" w:rsidRPr="00EE6455" w:rsidRDefault="00724D5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val="en-US"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41771C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3D145B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Основы управления персоналом</w:t>
      </w:r>
      <w:r w:rsidR="003D145B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1771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1771C" w:rsidRPr="00EE6455" w:rsidRDefault="0041771C" w:rsidP="0004342F">
            <w:pPr>
              <w:tabs>
                <w:tab w:val="left" w:pos="10206"/>
                <w:tab w:val="left" w:pos="12333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– способен осуществлять социальное взаимодействие и реализовывать свою роль в команде.</w:t>
            </w:r>
          </w:p>
        </w:tc>
      </w:tr>
      <w:tr w:rsidR="0041771C" w:rsidRPr="00EE6455" w:rsidTr="009C5D5E"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Эволюция подходов к управлению персоналом.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Современные тенденции управления персоналом. Система управления персоналом и стратегическое планирование персонала. Набор, отбор и прием персонала.  Адаптация и развитие персонала. Теории мотивации, стимулирование и вознаграждение персонала. Оценка персонала: методы и основные проблемы реализации. Система внутренних коммуникаций, обратная связь. Корпоративная культура и бренд работодателя. Анализ ситуации в организации и создание плана действий.</w:t>
            </w:r>
          </w:p>
        </w:tc>
      </w:tr>
      <w:tr w:rsidR="0041771C" w:rsidRPr="00EE6455" w:rsidTr="009C5D5E"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eastAsia="ru-RU"/>
        </w:rPr>
      </w:pPr>
    </w:p>
    <w:p w:rsidR="0084004B" w:rsidRPr="00EE6455" w:rsidRDefault="0084004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3D145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Технология формирования имиджа организации</w:t>
      </w:r>
      <w:r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1771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9C5D5E" w:rsidRPr="00EE6455" w:rsidRDefault="0067296D" w:rsidP="0067296D">
            <w:pPr>
              <w:spacing w:after="0" w:line="240" w:lineRule="auto"/>
              <w:ind w:right="-1"/>
              <w:jc w:val="center"/>
              <w:rPr>
                <w:rFonts w:ascii="PF DinDisplay Pro" w:eastAsia="Times New Roman" w:hAnsi="PF DinDisplay Pro" w:cs="Times New Roman"/>
                <w:b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sz w:val="24"/>
                <w:szCs w:val="24"/>
                <w:lang w:eastAsia="ru-RU"/>
              </w:rPr>
              <w:t>к рабочей программе дисциплины</w:t>
            </w:r>
          </w:p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1771C" w:rsidRPr="00EE6455" w:rsidRDefault="0041771C" w:rsidP="0004342F">
            <w:pPr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41771C" w:rsidRPr="00EE6455" w:rsidRDefault="0041771C" w:rsidP="0004342F">
            <w:pPr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ПК-8 - Способен осуществлять государственное и муниципальное регулирование деятельности предприятий, организаций и учреждений городского хозяйства.</w:t>
            </w:r>
          </w:p>
        </w:tc>
      </w:tr>
      <w:tr w:rsidR="0041771C" w:rsidRPr="00EE6455" w:rsidTr="009C5D5E"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Теоретические основы технологии формирования имиджа. Понятие и основные виды имиджа. Функциональность имиджа. Принципы, подходы и основные этапы формирования имиджа. Концептуальные подходы к формированию имиджа организации. Формирование внешнего имиджа организации. Основы технологии формирования внутреннего имиджа организации.</w:t>
            </w:r>
          </w:p>
        </w:tc>
      </w:tr>
      <w:tr w:rsidR="0041771C" w:rsidRPr="00EE6455" w:rsidTr="009C5D5E"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pacing w:val="2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41771C" w:rsidRPr="00EE6455" w:rsidRDefault="0041771C" w:rsidP="0004342F">
      <w:pPr>
        <w:spacing w:after="0" w:line="240" w:lineRule="auto"/>
        <w:ind w:right="-1"/>
        <w:rPr>
          <w:rFonts w:ascii="PF DinDisplay Pro" w:eastAsia="Times New Roman" w:hAnsi="PF DinDisplay Pro" w:cs="Tahoma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val="en-US" w:eastAsia="ru-RU"/>
        </w:rPr>
      </w:pPr>
    </w:p>
    <w:p w:rsidR="0084004B" w:rsidRPr="00EE6455" w:rsidRDefault="0084004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Статистика и математическое моделирование социально-экономических процессов</w:t>
      </w:r>
      <w:r w:rsidR="003D145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84004B" w:rsidRPr="00EE6455" w:rsidTr="0067296D">
        <w:tc>
          <w:tcPr>
            <w:tcW w:w="3227" w:type="dxa"/>
          </w:tcPr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060" w:type="dxa"/>
          </w:tcPr>
          <w:p w:rsidR="0084004B" w:rsidRPr="00EE6455" w:rsidRDefault="0084004B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84004B" w:rsidRPr="00EE6455" w:rsidRDefault="0084004B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УК – 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4004B" w:rsidRPr="00EE6455" w:rsidTr="0067296D">
        <w:tc>
          <w:tcPr>
            <w:tcW w:w="3227" w:type="dxa"/>
          </w:tcPr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060" w:type="dxa"/>
          </w:tcPr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Методологические и теоретические основы стохастического моделирования социально-экономических процессов.</w:t>
            </w:r>
          </w:p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Случайные величины.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Выборочные распределения.</w:t>
            </w:r>
          </w:p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Статистические оценки.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Проверка статистических гипотез.</w:t>
            </w:r>
          </w:p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Регрессионный анализ.</w:t>
            </w:r>
          </w:p>
        </w:tc>
      </w:tr>
      <w:tr w:rsidR="0084004B" w:rsidRPr="00EE6455" w:rsidTr="006729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4B" w:rsidRPr="00EE6455" w:rsidRDefault="0084004B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4004B" w:rsidRPr="00EE6455" w:rsidRDefault="0084004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876058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proofErr w:type="spellStart"/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Урбанистика</w:t>
      </w:r>
      <w:proofErr w:type="spellEnd"/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876058" w:rsidRPr="00EE6455" w:rsidTr="0067296D">
        <w:trPr>
          <w:trHeight w:val="263"/>
        </w:trPr>
        <w:tc>
          <w:tcPr>
            <w:tcW w:w="3402" w:type="dxa"/>
            <w:vAlign w:val="center"/>
          </w:tcPr>
          <w:p w:rsidR="009C5D5E" w:rsidRPr="00EE6455" w:rsidRDefault="0067296D" w:rsidP="0067296D">
            <w:pPr>
              <w:spacing w:after="0" w:line="240" w:lineRule="auto"/>
              <w:ind w:right="-1"/>
              <w:jc w:val="center"/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  <w:t>к рабочей программе дисциплины</w:t>
            </w:r>
          </w:p>
          <w:p w:rsidR="00876058" w:rsidRPr="00EE6455" w:rsidRDefault="00876058" w:rsidP="0067296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34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5954" w:type="dxa"/>
          </w:tcPr>
          <w:p w:rsidR="00876058" w:rsidRPr="00EE6455" w:rsidRDefault="0087605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876058" w:rsidRPr="00EE6455" w:rsidRDefault="00876058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876058" w:rsidRPr="00EE6455" w:rsidTr="0067296D">
        <w:tc>
          <w:tcPr>
            <w:tcW w:w="3402" w:type="dxa"/>
            <w:vAlign w:val="center"/>
          </w:tcPr>
          <w:p w:rsidR="00876058" w:rsidRPr="00EE6455" w:rsidRDefault="0087605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5954" w:type="dxa"/>
          </w:tcPr>
          <w:p w:rsidR="00876058" w:rsidRPr="00EE6455" w:rsidRDefault="0087605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Теоретические аспекты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Историческая география городов. Урбанизация в России в контексте глобального 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антропокультурного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подходов.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Городские системы: основные этапы эволюции и перспективы</w:t>
            </w:r>
          </w:p>
        </w:tc>
      </w:tr>
      <w:tr w:rsidR="00876058" w:rsidRPr="00EE6455" w:rsidTr="0067296D">
        <w:trPr>
          <w:trHeight w:val="487"/>
        </w:trPr>
        <w:tc>
          <w:tcPr>
            <w:tcW w:w="3402" w:type="dxa"/>
            <w:vAlign w:val="center"/>
          </w:tcPr>
          <w:p w:rsidR="00876058" w:rsidRPr="00EE6455" w:rsidRDefault="0087605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954" w:type="dxa"/>
            <w:vAlign w:val="center"/>
          </w:tcPr>
          <w:p w:rsidR="00876058" w:rsidRPr="00EE6455" w:rsidRDefault="0087605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193D" w:rsidRPr="00EE6455" w:rsidRDefault="0041193D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Экономика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41193D" w:rsidRPr="00EE6455" w:rsidTr="002B426C">
        <w:tc>
          <w:tcPr>
            <w:tcW w:w="3544" w:type="dxa"/>
            <w:vAlign w:val="center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812" w:type="dxa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 –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41193D" w:rsidRPr="00EE6455" w:rsidTr="002B426C">
        <w:tc>
          <w:tcPr>
            <w:tcW w:w="3544" w:type="dxa"/>
            <w:vAlign w:val="center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5812" w:type="dxa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Причины и закономерности появления городов</w:t>
            </w:r>
          </w:p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Роль, значение и функции современных городов</w:t>
            </w:r>
          </w:p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Отраслевая структура экономики современного города  Размещение различных видов экономической активности на территории города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Основные проблемы социально-экономического развития городов. Специфика и классификация.</w:t>
            </w:r>
          </w:p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Международные связи городов, каркас мировых городов.</w:t>
            </w:r>
          </w:p>
        </w:tc>
      </w:tr>
      <w:tr w:rsidR="0041193D" w:rsidRPr="00EE6455" w:rsidTr="002B426C">
        <w:tc>
          <w:tcPr>
            <w:tcW w:w="3544" w:type="dxa"/>
            <w:vAlign w:val="center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812" w:type="dxa"/>
          </w:tcPr>
          <w:p w:rsidR="0041193D" w:rsidRPr="00EE6455" w:rsidRDefault="0041193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41193D" w:rsidRPr="00EE6455" w:rsidRDefault="0041193D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09435D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>АННОТАЦИЯ</w:t>
      </w:r>
    </w:p>
    <w:p w:rsidR="002B426C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Основы профессии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B426C" w:rsidRPr="00EE6455" w:rsidTr="002B426C">
        <w:trPr>
          <w:trHeight w:val="263"/>
        </w:trPr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УК-3 - способность осуществлять социальное взаимодействие и реализовывать свою роль в команде;</w:t>
            </w:r>
          </w:p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ПК-1 – способность организовывать процессы по управлению информационными ресурсами предприятий, организаций и учреждений сферы городского хозяйства.</w:t>
            </w:r>
          </w:p>
        </w:tc>
      </w:tr>
      <w:tr w:rsidR="002B426C" w:rsidRPr="00EE6455" w:rsidTr="002B426C"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Основы государственного и муниципального управления Российской Федерации и города Москвы. Основные исторические принципы и закономерности  формирования систем государственного и муниципального управления. </w:t>
            </w:r>
            <w:r w:rsidRPr="00EE6455">
              <w:rPr>
                <w:rFonts w:ascii="PF DinDisplay Pro" w:eastAsia="Times New Roman" w:hAnsi="PF DinDisplay Pro" w:cs="Times New Roman"/>
                <w:bCs/>
                <w:spacing w:val="-5"/>
                <w:sz w:val="24"/>
                <w:szCs w:val="24"/>
                <w:lang w:eastAsia="ru-RU"/>
              </w:rPr>
              <w:t>Основы формирования и функционирования структур городского хозяйства современного города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Цифровые технологии в современном обществе. Особенности формирования цифровой экономики Российской Федерации.  Особенности менеджмента в городском хозяйстве Москвы в условиях формирования цифровой экономики. Информационные ресурсы в системе управления предприятиями, организациями и учреждениями сферы городского хозяйства. </w:t>
            </w:r>
            <w:r w:rsidRPr="00EE6455">
              <w:rPr>
                <w:rFonts w:ascii="PF DinDisplay Pro" w:eastAsia="Times New Roman" w:hAnsi="PF DinDisplay Pro" w:cs="Times New Roman"/>
                <w:bCs/>
                <w:spacing w:val="-7"/>
                <w:sz w:val="24"/>
                <w:szCs w:val="24"/>
                <w:lang w:eastAsia="ru-RU"/>
              </w:rPr>
              <w:t>Особенности подготовки специалиста по управлению цифровыми проектами города.</w:t>
            </w:r>
          </w:p>
        </w:tc>
      </w:tr>
      <w:tr w:rsidR="002B426C" w:rsidRPr="00EE6455" w:rsidTr="002B426C"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Зачет, курсовая работа, экзамен. 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Системы управления базами данных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6295"/>
      </w:tblGrid>
      <w:tr w:rsidR="00C01342" w:rsidRPr="00EE6455" w:rsidTr="002B426C">
        <w:trPr>
          <w:trHeight w:val="26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Ожидаемые результаты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Учебная дисциплина обеспечивает овладение следующими компетенциями:</w:t>
            </w:r>
          </w:p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УК-1 - 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ПК-7 - способность оценивать текущее состояние и определять перспективы развития цифровой инфраструктуры государственного и муниципального управления.</w:t>
            </w:r>
          </w:p>
        </w:tc>
      </w:tr>
      <w:tr w:rsidR="00C01342" w:rsidRPr="00EE6455" w:rsidTr="002B426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Содержание курса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EE6455" w:rsidRDefault="00C01342" w:rsidP="0004342F">
            <w:pPr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Предмет изучения дисциплины направлен на формирование у студентов знаний, умений и навыков в области использования современных систем управления базами данных. </w:t>
            </w:r>
          </w:p>
          <w:p w:rsidR="00C01342" w:rsidRPr="00EE6455" w:rsidRDefault="00C01342" w:rsidP="0004342F">
            <w:pPr>
              <w:tabs>
                <w:tab w:val="left" w:pos="1094"/>
              </w:tabs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В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eastAsia="zh-CN"/>
              </w:rPr>
              <w:t xml:space="preserve"> ходе изучения дисциплины формируется расширенное представление о подъязыках 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val="en-US" w:eastAsia="zh-CN"/>
              </w:rPr>
              <w:t>SQL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eastAsia="zh-CN"/>
              </w:rPr>
              <w:t xml:space="preserve">: 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val="en-US" w:eastAsia="zh-CN"/>
              </w:rPr>
              <w:t>DML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eastAsia="zh-CN"/>
              </w:rPr>
              <w:t xml:space="preserve">, 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val="en-US" w:eastAsia="zh-CN"/>
              </w:rPr>
              <w:t>DDL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eastAsia="zh-CN"/>
              </w:rPr>
              <w:t xml:space="preserve">, 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val="en-US" w:eastAsia="zh-CN"/>
              </w:rPr>
              <w:t>DCL</w:t>
            </w:r>
            <w:r w:rsidRPr="00EE6455">
              <w:rPr>
                <w:rFonts w:ascii="PF DinDisplay Pro" w:eastAsia="Times New Roman" w:hAnsi="PF DinDisplay Pro" w:cs="Times New Roman"/>
                <w:iCs/>
                <w:spacing w:val="4"/>
                <w:sz w:val="24"/>
                <w:szCs w:val="24"/>
                <w:lang w:eastAsia="zh-CN"/>
              </w:rPr>
              <w:t xml:space="preserve">, рассматриваются типы данных, хранимые процедуры, функции, триггеры и представления. </w:t>
            </w:r>
          </w:p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Практические навыки отрабатываются с использованием СУБД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zh-CN"/>
              </w:rPr>
              <w:t>MySQL</w:t>
            </w:r>
          </w:p>
        </w:tc>
      </w:tr>
      <w:tr w:rsidR="00C01342" w:rsidRPr="00EE6455" w:rsidTr="002B426C">
        <w:trPr>
          <w:trHeight w:val="48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lastRenderedPageBreak/>
              <w:t>Промежуточная аттестация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Экзамен, курсовая работа</w:t>
            </w:r>
          </w:p>
        </w:tc>
      </w:tr>
    </w:tbl>
    <w:p w:rsidR="00C01342" w:rsidRPr="00EE6455" w:rsidRDefault="00C01342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Делопроизводство и документооборот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B169D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SimSu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SimSun" w:hAnsi="PF DinDisplay Pro" w:cs="Times New Roman"/>
                <w:bCs/>
                <w:color w:val="000000"/>
                <w:sz w:val="24"/>
                <w:szCs w:val="24"/>
                <w:lang w:eastAsia="zh-CN"/>
              </w:rPr>
              <w:t xml:space="preserve">УК-4 – </w:t>
            </w:r>
            <w:r w:rsidRPr="00EE6455">
              <w:rPr>
                <w:rFonts w:ascii="PF DinDisplay Pro" w:eastAsia="SimSun" w:hAnsi="PF DinDisplay Pro" w:cs="Times New Roman"/>
                <w:sz w:val="24"/>
                <w:szCs w:val="24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eastAsia="SimSun" w:hAnsi="PF DinDisplay Pro" w:cs="Times New Roman"/>
                <w:sz w:val="24"/>
                <w:szCs w:val="24"/>
                <w:lang w:eastAsia="zh-CN"/>
              </w:rPr>
              <w:t>ых</w:t>
            </w:r>
            <w:proofErr w:type="spellEnd"/>
            <w:r w:rsidRPr="00EE6455">
              <w:rPr>
                <w:rFonts w:ascii="PF DinDisplay Pro" w:eastAsia="SimSun" w:hAnsi="PF DinDisplay Pro" w:cs="Times New Roman"/>
                <w:sz w:val="24"/>
                <w:szCs w:val="24"/>
                <w:lang w:eastAsia="zh-CN"/>
              </w:rPr>
              <w:t>) языке(ах);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SimSun" w:hAnsi="PF DinDisplay Pro" w:cs="Times New Roman"/>
                <w:sz w:val="24"/>
                <w:szCs w:val="24"/>
                <w:highlight w:val="yellow"/>
                <w:lang w:eastAsia="zh-CN"/>
              </w:rPr>
            </w:pPr>
            <w:r w:rsidRPr="00EE6455">
              <w:rPr>
                <w:rFonts w:ascii="PF DinDisplay Pro" w:eastAsia="SimSun" w:hAnsi="PF DinDisplay Pro" w:cs="Times New Roman"/>
                <w:sz w:val="24"/>
                <w:szCs w:val="24"/>
                <w:lang w:eastAsia="zh-CN"/>
              </w:rPr>
              <w:t>ПК-5 – способен совершенствовать деятельность 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и телекоммуникационных технологий.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Значение грамотной системы делопроизводства для эффективной деятельности государственных органов власти и управления городским хозяйством. Законодательное и нормативно-методическое регулирование документационного обеспечения управления в Российской Федерации и в городе Москве Современные требования к составу и оформлению документов. Современные требования к организации документооборота.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Организация архивного хранения документов. Организация делопроизводства по обращениям граждан. Организация доступа к документам о деятельности органов государственной власти и органов местного самоуправления. 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7B169D" w:rsidRPr="00EE6455" w:rsidRDefault="007B169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val="en-US" w:eastAsia="ru-RU"/>
        </w:rPr>
      </w:pPr>
    </w:p>
    <w:p w:rsidR="009E0939" w:rsidRPr="00EE6455" w:rsidRDefault="009E0939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9E0939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Инновационный менеджмент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E0939" w:rsidRPr="00EE6455" w:rsidTr="002B426C">
        <w:trPr>
          <w:trHeight w:val="263"/>
        </w:trPr>
        <w:tc>
          <w:tcPr>
            <w:tcW w:w="3091" w:type="dxa"/>
            <w:vAlign w:val="center"/>
          </w:tcPr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9E0939" w:rsidRPr="00EE6455" w:rsidTr="002B426C">
        <w:tc>
          <w:tcPr>
            <w:tcW w:w="3091" w:type="dxa"/>
            <w:vAlign w:val="center"/>
          </w:tcPr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E0939" w:rsidRPr="00EE6455" w:rsidRDefault="009E0939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Предмет и содержание дисциплины. Основные понятия. Теории инновационного развития. Инновационные процессы: виды, этапы, сущность, содержание. Национальные инновационные системы. Организация и управление инновационной деятельностью. Конкурентоспособность: понятие, факторы, условия обеспечения. Управление инновационной деятельностью на предприятии (в организации, учреждении). Управление инновационными проектами и программами. Предпринимательство в инновационной сфере. 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Разработка и презентация инновационного проекта по конкретным проблемам (сферам) управления столичным мегаполисом.</w:t>
            </w:r>
          </w:p>
        </w:tc>
      </w:tr>
      <w:tr w:rsidR="009E0939" w:rsidRPr="00EE6455" w:rsidTr="002B426C">
        <w:tc>
          <w:tcPr>
            <w:tcW w:w="3091" w:type="dxa"/>
            <w:vAlign w:val="center"/>
          </w:tcPr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265" w:type="dxa"/>
          </w:tcPr>
          <w:p w:rsidR="009E0939" w:rsidRPr="00EE6455" w:rsidRDefault="009E09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Налоги и налогообложение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C0F9F" w:rsidRPr="00EE6455" w:rsidTr="009C5D5E">
        <w:trPr>
          <w:trHeight w:val="263"/>
        </w:trPr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Учебная дисциплина обеспечивает овладение следующими компетенциями: </w:t>
            </w:r>
          </w:p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(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жизнедеятельности).</w:t>
            </w:r>
          </w:p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9C0F9F" w:rsidRPr="00EE6455" w:rsidTr="009C5D5E"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C0F9F" w:rsidRPr="00EE6455" w:rsidRDefault="009C0F9F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Элементы налога и принципы налогообложения. Налоговая система Российской Федерации и ее структура. Налоговое администрирование, его роль и методы осуществления. Налоговая политика государства. Налогообложение прибыли (дохода) организаций. Налог на добавленную стоимость.  Акцизы. Налогообложение имущества организаций. Страховые взносы в ПФ, ФСС, ФФОМС, ТФОМС. Налоговые платежи за пользование природными ресурсами.  Налогообложение субъектов малого предпринимательства. Налогообложение доходов физических лиц. Налогообложение имущества физических лиц</w:t>
            </w:r>
          </w:p>
        </w:tc>
      </w:tr>
      <w:tr w:rsidR="009C0F9F" w:rsidRPr="00EE6455" w:rsidTr="009C5D5E">
        <w:tc>
          <w:tcPr>
            <w:tcW w:w="3091" w:type="dxa"/>
            <w:vAlign w:val="center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9C0F9F" w:rsidRPr="00EE6455" w:rsidRDefault="009C0F9F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CE528B" w:rsidRPr="00EE6455" w:rsidRDefault="00CE528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Управление информационными ресурсами организации</w:t>
      </w:r>
      <w:r w:rsidR="0009435D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6285"/>
      </w:tblGrid>
      <w:tr w:rsidR="00371EE4" w:rsidRPr="00EE6455" w:rsidTr="007829E2">
        <w:trPr>
          <w:trHeight w:val="26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Ожидаемые результаты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Учебная дисциплина обеспечивает овладение следующими компетенциями:</w:t>
            </w:r>
          </w:p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УК-1 - 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ПК-1 - способность организовывать процессы по управлению информационными ресурсами предприятий, организаций и учреждений сферы городского хозяйства.</w:t>
            </w:r>
          </w:p>
        </w:tc>
      </w:tr>
      <w:tr w:rsidR="00371EE4" w:rsidRPr="00EE6455" w:rsidTr="007829E2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Содержание курса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Получение знаний в области управления информационными ресурсами и выработка практических навыков по вопросам организации управления информационными ресурсами, анализ рисков, планирование и контроль информационных ресурсов.</w:t>
            </w:r>
          </w:p>
        </w:tc>
      </w:tr>
      <w:tr w:rsidR="00371EE4" w:rsidRPr="00EE6455" w:rsidTr="007829E2">
        <w:trPr>
          <w:trHeight w:val="48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E4" w:rsidRPr="00EE6455" w:rsidRDefault="00371EE4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Экзамен</w:t>
            </w:r>
          </w:p>
        </w:tc>
      </w:tr>
    </w:tbl>
    <w:p w:rsidR="00371EE4" w:rsidRPr="00EE6455" w:rsidRDefault="00371EE4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90767C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Прогнозирование и планирование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0767C" w:rsidRPr="00EE6455" w:rsidTr="002B426C">
        <w:trPr>
          <w:trHeight w:val="263"/>
        </w:trPr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способен принимать обоснованные экономические решения в различных областях жизнедеятельности.</w:t>
            </w:r>
          </w:p>
        </w:tc>
      </w:tr>
      <w:tr w:rsidR="0090767C" w:rsidRPr="00EE6455" w:rsidTr="002B426C"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0767C" w:rsidRPr="00EE6455" w:rsidRDefault="0090767C" w:rsidP="0067296D">
            <w:pPr>
              <w:widowControl w:val="0"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Сущность и предмет теории прогнозирования социально-экономического развития.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Планирование как функция государства и хозяйствующих субъектов.</w:t>
            </w:r>
          </w:p>
          <w:p w:rsidR="0090767C" w:rsidRPr="00EE6455" w:rsidRDefault="0090767C" w:rsidP="0067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Методологические и организационные основы прогнозирования и планирования социально-экономического развития территории.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Информационное обеспечение макроэкономического прогнозирования и планирования социально-экономического развития территории.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Прогнозирование и планирование социально-экономических показателей развития территории.</w:t>
            </w:r>
          </w:p>
        </w:tc>
      </w:tr>
      <w:tr w:rsidR="0090767C" w:rsidRPr="00EE6455" w:rsidTr="002B426C"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B426C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Благоустройство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B426C" w:rsidRPr="00EE6455" w:rsidTr="002B426C">
        <w:trPr>
          <w:trHeight w:val="263"/>
        </w:trPr>
        <w:tc>
          <w:tcPr>
            <w:tcW w:w="3091" w:type="dxa"/>
            <w:vAlign w:val="center"/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2B426C" w:rsidRPr="00EE6455" w:rsidRDefault="002B426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ПК-1 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</w:tc>
      </w:tr>
      <w:tr w:rsidR="002B426C" w:rsidRPr="00EE6455" w:rsidTr="002B426C">
        <w:tc>
          <w:tcPr>
            <w:tcW w:w="3091" w:type="dxa"/>
            <w:vAlign w:val="center"/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Понятие благоустройство города. Структура мероприятий в сфере благоустройства города.  Законодательные и нормативные правовые акты Российской Федерации и города Москвы, регулирующие проведение работ по благоустройству территорий города.  Общие требования к благоустройству территорий города Москвы.  Система управления благоустройством городских территорий. Городские государственные программы в сфере благоустройства территорий города. Эксплуатация, ремонт и реконструкция элементов благоустройства на территориях города.</w:t>
            </w:r>
          </w:p>
        </w:tc>
      </w:tr>
      <w:tr w:rsidR="002B426C" w:rsidRPr="00EE6455" w:rsidTr="002B426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C" w:rsidRPr="00EE6455" w:rsidRDefault="002B426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Технологии анализа больших данных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6295"/>
      </w:tblGrid>
      <w:tr w:rsidR="0021020E" w:rsidRPr="00EE6455" w:rsidTr="002B426C">
        <w:trPr>
          <w:trHeight w:val="26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Ожидаемые результаты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Учебная дисциплина обеспечивает овладение следующими компетенциями:</w:t>
            </w:r>
          </w:p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zh-CN"/>
              </w:rPr>
              <w:t>УК1 - с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пособность осуществлять поиск, критический анализ и синтез информации, применять системный подход для решения поставленных задач</w:t>
            </w: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1020E" w:rsidRPr="00EE6455" w:rsidTr="002B426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Содержание курса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Курс направлен на изучение основных технологий анализа больших данных и включает в себя: формирование общего представления о больших данных, методах их хранения и обработки, основной инструментарий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Data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Mining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 с детальным рассмотрением статистического анализа и методов машинного обучения</w:t>
            </w:r>
          </w:p>
        </w:tc>
      </w:tr>
      <w:tr w:rsidR="0021020E" w:rsidRPr="00EE6455" w:rsidTr="002B426C">
        <w:trPr>
          <w:trHeight w:val="48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Жилищный комплекс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EE5E39" w:rsidRPr="00EE6455" w:rsidTr="002B426C">
        <w:trPr>
          <w:trHeight w:val="263"/>
        </w:trPr>
        <w:tc>
          <w:tcPr>
            <w:tcW w:w="2694" w:type="dxa"/>
            <w:vAlign w:val="center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662" w:type="dxa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EE5E39" w:rsidRPr="00EE6455" w:rsidRDefault="00EE5E39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EE5E39" w:rsidRPr="00EE6455" w:rsidTr="002B426C">
        <w:tc>
          <w:tcPr>
            <w:tcW w:w="2694" w:type="dxa"/>
            <w:vAlign w:val="center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662" w:type="dxa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Управление жилищным комплексом города. Особенности управления многоквартирными домами, способы управления многоквартирными домами. Особенности правового регулирования управлением жилищного комплекса современного города. Особенности эксплуатации и содержания многоквартирных домов. Основные требования к лицензированию деятельности специализированных (управляющих) организаций. </w:t>
            </w:r>
          </w:p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Особенности обеспечения энергетической эффективности зданий, классы энергетической эффективности зданий. Основные мероприятия по энергосбережению и повышению энергетической эффективности жилищного комплекса современного города. Отечественный и зарубежный опыт управления жилищным комплексом города. Основные направления развития и совершенствования системы управления  жилищным комплексом города Москвы.  </w:t>
            </w:r>
          </w:p>
        </w:tc>
      </w:tr>
      <w:tr w:rsidR="00EE5E39" w:rsidRPr="00EE6455" w:rsidTr="002B426C">
        <w:tc>
          <w:tcPr>
            <w:tcW w:w="2694" w:type="dxa"/>
            <w:vAlign w:val="center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662" w:type="dxa"/>
            <w:vAlign w:val="center"/>
          </w:tcPr>
          <w:p w:rsidR="00EE5E39" w:rsidRPr="00EE6455" w:rsidRDefault="00EE5E39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EE5E39" w:rsidRPr="00EE6455" w:rsidRDefault="00EE5E39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CE7A08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Стратегии развития городского хозяйства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E7A08" w:rsidRPr="00EE6455" w:rsidTr="002B426C">
        <w:trPr>
          <w:trHeight w:val="263"/>
        </w:trPr>
        <w:tc>
          <w:tcPr>
            <w:tcW w:w="3091" w:type="dxa"/>
            <w:vAlign w:val="center"/>
          </w:tcPr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CE7A08" w:rsidRPr="00EE6455" w:rsidRDefault="00CE7A08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ПК-2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CE7A08" w:rsidRPr="00EE6455" w:rsidTr="002B426C">
        <w:tc>
          <w:tcPr>
            <w:tcW w:w="3091" w:type="dxa"/>
            <w:vAlign w:val="center"/>
          </w:tcPr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CE7A08" w:rsidRPr="00EE6455" w:rsidRDefault="00CE7A08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Теория и методы разработки стратегии социально-экономического развития городов России. Современные стратегии развития городов. Экономическая стратегия и политика города. Государственное регулирование развития городов. Стратегия устойчивого развития и особенности ее реализации в городах России. Современная парадигма территориального развития Российской Федерации. Формирование конкурентоспособности города. Экономический федерализм как основа регулирования стратегии городского развития. Стратегические программы развития городов</w:t>
            </w:r>
          </w:p>
        </w:tc>
      </w:tr>
      <w:tr w:rsidR="00CE7A08" w:rsidRPr="00EE6455" w:rsidTr="002B426C">
        <w:tc>
          <w:tcPr>
            <w:tcW w:w="3091" w:type="dxa"/>
            <w:vAlign w:val="center"/>
          </w:tcPr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</w:tcPr>
          <w:p w:rsidR="00CE7A08" w:rsidRPr="00EE6455" w:rsidRDefault="00CE7A0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Зачет, экзамен. </w:t>
            </w:r>
          </w:p>
        </w:tc>
      </w:tr>
    </w:tbl>
    <w:p w:rsidR="009C5D5E" w:rsidRPr="00EE6455" w:rsidRDefault="009C5D5E" w:rsidP="0004342F">
      <w:pPr>
        <w:ind w:right="-1"/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</w:pPr>
    </w:p>
    <w:p w:rsidR="009C5D5E" w:rsidRPr="00EE6455" w:rsidRDefault="009C5D5E">
      <w:pPr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  <w:br w:type="page"/>
      </w: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  <w:t xml:space="preserve">АННОТАЦИЯ </w:t>
      </w:r>
    </w:p>
    <w:p w:rsidR="005371BB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5371B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Управление цифровыми проектами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371EE4" w:rsidRPr="00EE6455" w:rsidTr="007829E2">
        <w:trPr>
          <w:trHeight w:val="263"/>
        </w:trPr>
        <w:tc>
          <w:tcPr>
            <w:tcW w:w="3091" w:type="dxa"/>
            <w:vAlign w:val="center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;</w:t>
            </w:r>
          </w:p>
          <w:p w:rsidR="00371EE4" w:rsidRPr="00EE6455" w:rsidRDefault="00371EE4" w:rsidP="0004342F">
            <w:pPr>
              <w:widowControl w:val="0"/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ПК-2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371EE4" w:rsidRPr="00EE6455" w:rsidTr="007829E2">
        <w:tc>
          <w:tcPr>
            <w:tcW w:w="3091" w:type="dxa"/>
            <w:vAlign w:val="center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Теоретические основы управления цифровыми проектами города. Типология цифровых проектов города. Особенности создания и управления цифровыми проекта города.  Жизненные циклы продукта и проекта. Традиционные и современные методы управления проектами. Потоки работ и фазы ИТ-проекта. Связь цифрового проекта с архитектурой органов государственной власти. Роль исследований при концептуализации цифровых проектов города. Методология исследований: маркетинговые и продуктовые. Влияние рыночных исследовании</w:t>
            </w:r>
            <w:r w:rsidRPr="00E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при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управлении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цифровым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проектом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Методологии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Thinking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Customer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 Стратегия реализации цифрового проекта города. Особенности целеполагания цифровых проектов города. Инструменты планирования и реализации цифровых проектов города.</w:t>
            </w:r>
          </w:p>
        </w:tc>
      </w:tr>
      <w:tr w:rsidR="00371EE4" w:rsidRPr="00EE6455" w:rsidTr="007829E2">
        <w:trPr>
          <w:trHeight w:val="487"/>
        </w:trPr>
        <w:tc>
          <w:tcPr>
            <w:tcW w:w="3091" w:type="dxa"/>
            <w:vAlign w:val="center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371EE4" w:rsidRPr="00EE6455" w:rsidRDefault="00371EE4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Зачет, экзамен, курсовая работа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41771C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Правовые средства противодействия коррупции</w:t>
      </w:r>
      <w:r w:rsidR="0009435D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1771C" w:rsidRPr="00EE6455" w:rsidTr="009C5D5E">
        <w:trPr>
          <w:trHeight w:val="263"/>
        </w:trPr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1771C" w:rsidRPr="00EE6455" w:rsidRDefault="0041771C" w:rsidP="0067296D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УК-11 Способен формировать нетерпимое отношение к коррупционному поведению.</w:t>
            </w:r>
          </w:p>
        </w:tc>
      </w:tr>
      <w:tr w:rsidR="0041771C" w:rsidRPr="00EE6455" w:rsidTr="009C5D5E"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41771C" w:rsidRPr="00EE6455" w:rsidRDefault="0041771C" w:rsidP="0004342F">
            <w:pPr>
              <w:tabs>
                <w:tab w:val="left" w:pos="90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Понятие и сущность коррупции в Российской Федерации. Меры по противодействию коррупции в Российской Федерации. Антикоррупционное законодательство Российской Федерации. Антикоррупционные запреты, ограничения и дополнительные обязанности, возлагаемые на государственных гражданских служащих законодательством Российской Федерации. Ответственность за коррупционные правонарушения. Правовые основы и порядок проведения антикоррупционной экспертизы нормативных правовых актов органов власти и их проектов. </w:t>
            </w:r>
          </w:p>
        </w:tc>
      </w:tr>
      <w:tr w:rsidR="0041771C" w:rsidRPr="00EE6455" w:rsidTr="009C5D5E">
        <w:trPr>
          <w:trHeight w:val="487"/>
        </w:trPr>
        <w:tc>
          <w:tcPr>
            <w:tcW w:w="3091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Экология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1BA8" w:rsidRPr="00EE6455" w:rsidTr="002B426C">
        <w:trPr>
          <w:trHeight w:val="263"/>
        </w:trPr>
        <w:tc>
          <w:tcPr>
            <w:tcW w:w="3091" w:type="dxa"/>
            <w:vAlign w:val="center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1BA8" w:rsidRPr="00EE6455" w:rsidRDefault="00721BA8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21BA8" w:rsidRPr="00EE6455" w:rsidTr="002B426C">
        <w:tc>
          <w:tcPr>
            <w:tcW w:w="3091" w:type="dxa"/>
            <w:vAlign w:val="center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Урбанизация и экологические проблемы городской среды. Атмосферный воздух в городе.</w:t>
            </w:r>
          </w:p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Водная среда. Городские почвы. Образование и утилизация отходов. Физические воздействия на окружающую среду в городах. Растительность и животный мир в городе. Управленческие аспекты экологии города. Вопросы управления природопользованием и охраной окружающей среды в структуре государственной власти.</w:t>
            </w:r>
          </w:p>
        </w:tc>
      </w:tr>
      <w:tr w:rsidR="00721BA8" w:rsidRPr="00EE6455" w:rsidTr="002B426C">
        <w:trPr>
          <w:trHeight w:val="487"/>
        </w:trPr>
        <w:tc>
          <w:tcPr>
            <w:tcW w:w="3091" w:type="dxa"/>
            <w:vAlign w:val="center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21BA8" w:rsidRPr="00EE6455" w:rsidRDefault="00721BA8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21BA8" w:rsidRPr="00EE6455" w:rsidRDefault="00721BA8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val="en-US" w:eastAsia="zh-CN"/>
        </w:rPr>
      </w:pPr>
    </w:p>
    <w:p w:rsidR="0041771C" w:rsidRPr="00EE6455" w:rsidRDefault="00727D4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Элективные курсы по физической культуре и спорту</w:t>
      </w:r>
      <w:r w:rsidR="0009435D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41771C" w:rsidRPr="00EE6455" w:rsidTr="0067296D">
        <w:trPr>
          <w:trHeight w:val="668"/>
        </w:trPr>
        <w:tc>
          <w:tcPr>
            <w:tcW w:w="3119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79" w:type="dxa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1771C" w:rsidRPr="00EE6455" w:rsidRDefault="0041771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41771C" w:rsidRPr="00EE6455" w:rsidTr="0067296D">
        <w:tc>
          <w:tcPr>
            <w:tcW w:w="3119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379" w:type="dxa"/>
          </w:tcPr>
          <w:p w:rsidR="0041771C" w:rsidRPr="00EE6455" w:rsidRDefault="0041771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Строевые упражнения и упражнения ОФП - техника, методика обучения. Упражнения с гимнастическими предметами (скакалка, гимнастическая скамейка и др.) – техника, методика обучения. Акробатические упражнения – техника, методика обучения и правила соревнований. Упражнения ритмической гимнастики - техника, методика обучения и правила соревнований. Атлетическая гимнастика – техника, методика обучения и правила соревнований. Выполнение нормативов общей физической подготовки и ГТО.</w:t>
            </w:r>
          </w:p>
        </w:tc>
      </w:tr>
      <w:tr w:rsidR="0041771C" w:rsidRPr="00EE6455" w:rsidTr="0067296D">
        <w:trPr>
          <w:trHeight w:val="742"/>
        </w:trPr>
        <w:tc>
          <w:tcPr>
            <w:tcW w:w="3119" w:type="dxa"/>
            <w:vAlign w:val="center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379" w:type="dxa"/>
          </w:tcPr>
          <w:p w:rsidR="0041771C" w:rsidRPr="00EE6455" w:rsidRDefault="0041771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</w:pPr>
          </w:p>
          <w:p w:rsidR="0041771C" w:rsidRPr="00EE6455" w:rsidRDefault="0041771C" w:rsidP="0004342F">
            <w:pPr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napToGrid w:val="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41771C" w:rsidRPr="00EE6455" w:rsidRDefault="0041771C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val="en-US" w:eastAsia="ru-RU"/>
        </w:rPr>
      </w:pPr>
    </w:p>
    <w:p w:rsidR="005371BB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9C5D5E" w:rsidRPr="00EE6455" w:rsidRDefault="009C5D5E">
      <w:pPr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Цифровое государственное управление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53581A" w:rsidRPr="00EE6455" w:rsidTr="0067296D">
        <w:tc>
          <w:tcPr>
            <w:tcW w:w="3227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060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ПК-7- способен оценивать текущее состояние и определять перспективы развития цифровой инфраструктуры государственного и муниципального управления.</w:t>
            </w:r>
            <w:r w:rsidRPr="00EE6455">
              <w:rPr>
                <w:rFonts w:ascii="PF DinDisplay Pro" w:eastAsia="Times New Roman" w:hAnsi="PF DinDisplay Pro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53581A" w:rsidRPr="00EE6455" w:rsidTr="0067296D">
        <w:tc>
          <w:tcPr>
            <w:tcW w:w="3227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060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Информационное общество и цифровое государственное управление.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Отечественный и зарубежный опыт создания электронного правительства.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Архитектура электронного правительства.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Государственные информационные системы и ресурсы.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в электронном государстве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  <w:p w:rsidR="0053581A" w:rsidRPr="00EE6455" w:rsidRDefault="0053581A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Стратегия и направления развития цифрового государственного управления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53581A" w:rsidRPr="00EE6455" w:rsidTr="0067296D">
        <w:tc>
          <w:tcPr>
            <w:tcW w:w="3227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60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3581A" w:rsidRPr="00EE6455" w:rsidRDefault="0053581A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Информационное общество и электронное правительство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831582" w:rsidRPr="00EE6455" w:rsidTr="0067296D">
        <w:tc>
          <w:tcPr>
            <w:tcW w:w="3227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060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ПК-7- способен оценивать текущее состояние и определять перспективы развития цифровой инфраструктуры государственного и муниципального управления.</w:t>
            </w:r>
            <w:r w:rsidRPr="00EE6455">
              <w:rPr>
                <w:rFonts w:ascii="PF DinDisplay Pro" w:eastAsia="Times New Roman" w:hAnsi="PF DinDisplay Pro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831582" w:rsidRPr="00EE6455" w:rsidTr="0067296D">
        <w:tc>
          <w:tcPr>
            <w:tcW w:w="3227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060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Информационное общество и цифровое государственное управление.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Отечественный и зарубежный опыт создания электронного правительства.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Архитектура электронного правительства.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Государственные информационные системы и ресурсы.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в электронном государстве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  <w:p w:rsidR="00831582" w:rsidRPr="00EE6455" w:rsidRDefault="00831582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Стратегия и направления развития цифрового государственного управления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  <w:tr w:rsidR="00831582" w:rsidRPr="00EE6455" w:rsidTr="0067296D">
        <w:tc>
          <w:tcPr>
            <w:tcW w:w="3227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060" w:type="dxa"/>
          </w:tcPr>
          <w:p w:rsidR="00831582" w:rsidRPr="00EE6455" w:rsidRDefault="00831582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67296D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Теория систем и системный анализ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496DB0" w:rsidRPr="00EE6455" w:rsidTr="0067296D">
        <w:tc>
          <w:tcPr>
            <w:tcW w:w="3227" w:type="dxa"/>
          </w:tcPr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060" w:type="dxa"/>
          </w:tcPr>
          <w:p w:rsidR="00496DB0" w:rsidRPr="00EE6455" w:rsidRDefault="00496DB0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96DB0" w:rsidRPr="00EE6455" w:rsidRDefault="00496DB0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96DB0" w:rsidRPr="00EE6455" w:rsidRDefault="00496DB0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ПК-5 - способен совершенствовать деятельность 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и телекоммуникационных технологий.</w:t>
            </w:r>
            <w:r w:rsidRPr="00EE6455">
              <w:rPr>
                <w:rFonts w:ascii="PF DinDisplay Pro" w:eastAsia="Times New Roman" w:hAnsi="PF DinDisplay Pro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B0" w:rsidRPr="00EE6455" w:rsidTr="0067296D">
        <w:tc>
          <w:tcPr>
            <w:tcW w:w="3227" w:type="dxa"/>
          </w:tcPr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060" w:type="dxa"/>
          </w:tcPr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Определение и классификация систем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  <w:r w:rsidR="0067296D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Сложные активные системы.</w:t>
            </w:r>
          </w:p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Системный подход и системный анализ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моделирования систем.</w:t>
            </w:r>
          </w:p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Этапы системного анализа.</w:t>
            </w:r>
          </w:p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Инструментарий системного анализа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6DB0" w:rsidRPr="00EE6455" w:rsidTr="0067296D">
        <w:tc>
          <w:tcPr>
            <w:tcW w:w="3227" w:type="dxa"/>
          </w:tcPr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60" w:type="dxa"/>
          </w:tcPr>
          <w:p w:rsidR="00496DB0" w:rsidRPr="00EE6455" w:rsidRDefault="00496DB0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96DB0" w:rsidRPr="00EE6455" w:rsidRDefault="00496DB0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67296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Системный анализ управленческих процессов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B169D" w:rsidRPr="00EE6455" w:rsidTr="007B169D">
        <w:trPr>
          <w:trHeight w:val="263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</w:t>
            </w:r>
            <w:r w:rsidRPr="00EE6455">
              <w:rPr>
                <w:rFonts w:ascii="PF DinDisplay Pro" w:eastAsia="Times New Roman" w:hAnsi="PF DinDisplay Pro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7B169D" w:rsidRPr="00EE6455" w:rsidRDefault="007B169D" w:rsidP="0004342F">
            <w:pPr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ПК–5 – способен совершенствовать деятельность 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и телекоммуникационных технологий.</w:t>
            </w:r>
          </w:p>
        </w:tc>
      </w:tr>
      <w:tr w:rsidR="007B169D" w:rsidRPr="00EE6455" w:rsidTr="007B169D"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Предназначение учебной дисциплины, общая методология системного анализа управленческих процессов. Методы и модели системного анализа. Проблема как объект прикладного системного анализа в государственном и муниципальном управлении. Управление системой как метод преобразования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проблемосодержащей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реальности. </w:t>
            </w:r>
          </w:p>
          <w:p w:rsidR="007B169D" w:rsidRPr="00EE6455" w:rsidRDefault="007B169D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Технология системного анализа в профессиональной деятельности специалиста государственного и муниципального управления. Особенности социально-экономических систем. Анализ и моделирование экономически и социально-экономических систем в государственном и муниципальном управлении.</w:t>
            </w:r>
          </w:p>
        </w:tc>
      </w:tr>
      <w:tr w:rsidR="007B169D" w:rsidRPr="00EE6455" w:rsidTr="007B169D">
        <w:trPr>
          <w:trHeight w:val="487"/>
        </w:trPr>
        <w:tc>
          <w:tcPr>
            <w:tcW w:w="3091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B169D" w:rsidRPr="00EE6455" w:rsidRDefault="007B169D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000D26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Транспортный комплекс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00D26" w:rsidRPr="00EE6455" w:rsidTr="002B426C">
        <w:trPr>
          <w:trHeight w:val="263"/>
        </w:trPr>
        <w:tc>
          <w:tcPr>
            <w:tcW w:w="3091" w:type="dxa"/>
            <w:vAlign w:val="center"/>
          </w:tcPr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000D26" w:rsidRPr="00EE6455" w:rsidRDefault="00000D26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8457F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;</w:t>
            </w:r>
          </w:p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D26" w:rsidRPr="00EE6455" w:rsidTr="002B426C">
        <w:tc>
          <w:tcPr>
            <w:tcW w:w="3091" w:type="dxa"/>
            <w:vAlign w:val="center"/>
          </w:tcPr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000D26" w:rsidRPr="00EE6455" w:rsidRDefault="00000D26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Дорожное хозяйство города Москвы. Объекты дорожного хозяйства города Москвы.  Особенности управленческой деятельности по содержанию, эксплуатации и ремонту объектов дорожного хозяйства. Особенности санитарного и технического содержания объектов дорожного хозяйства города Москвы. Перспективные направления развития и совершенствования дорожного хозяйства города Москвы.</w:t>
            </w:r>
          </w:p>
        </w:tc>
      </w:tr>
      <w:tr w:rsidR="00000D26" w:rsidRPr="00EE6455" w:rsidTr="002B426C">
        <w:tc>
          <w:tcPr>
            <w:tcW w:w="3091" w:type="dxa"/>
            <w:vAlign w:val="center"/>
          </w:tcPr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000D26" w:rsidRPr="00EE6455" w:rsidRDefault="00000D26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B426C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Управление развитием дорожного хозяйства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 xml:space="preserve"> 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города Москвы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B426C" w:rsidRPr="00EE6455" w:rsidTr="002B426C">
        <w:trPr>
          <w:trHeight w:val="263"/>
        </w:trPr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2B426C" w:rsidRPr="00EE6455" w:rsidRDefault="002B426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8457F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;</w:t>
            </w:r>
          </w:p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26C" w:rsidRPr="00EE6455" w:rsidTr="002B426C"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2B426C" w:rsidRPr="00EE6455" w:rsidRDefault="002B426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Дорожное хозяйство города Москвы. Объекты дорожного хозяйства города Москвы.  Особенности управленческой деятельности по содержанию, эксплуатации и ремонту объектов дорожного хозяйства. Особенности санитарного и технического содержания объектов дорожного хозяйства города Москвы. Перспективные направления развития и совершенствования дорожного хозяйства города Москвы.</w:t>
            </w:r>
          </w:p>
        </w:tc>
      </w:tr>
      <w:tr w:rsidR="002B426C" w:rsidRPr="00EE6455" w:rsidTr="002B426C">
        <w:tc>
          <w:tcPr>
            <w:tcW w:w="3091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2B426C" w:rsidRPr="00EE6455" w:rsidRDefault="002B426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Экзамен.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color w:val="FF0000"/>
          <w:spacing w:val="-1"/>
          <w:sz w:val="24"/>
          <w:szCs w:val="24"/>
          <w:lang w:eastAsia="zh-CN"/>
        </w:rPr>
        <w:br w:type="page"/>
      </w: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41771C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28457F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Основы социальной реабилитации</w:t>
      </w:r>
      <w:r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1771C" w:rsidRPr="00EE6455" w:rsidTr="009C5D5E">
        <w:tc>
          <w:tcPr>
            <w:tcW w:w="3085" w:type="dxa"/>
            <w:shd w:val="clear" w:color="auto" w:fill="auto"/>
            <w:vAlign w:val="center"/>
          </w:tcPr>
          <w:p w:rsidR="0041771C" w:rsidRPr="00EE6455" w:rsidRDefault="0041771C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41771C" w:rsidRPr="00EE6455" w:rsidRDefault="0041771C" w:rsidP="000434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УК- 9  </w:t>
            </w:r>
            <w:r w:rsidRPr="00E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способен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использовать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базовые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дефектологические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знания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в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социальной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и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профессиональной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сферах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771C" w:rsidRPr="00EE6455" w:rsidTr="009C5D5E">
        <w:tc>
          <w:tcPr>
            <w:tcW w:w="3085" w:type="dxa"/>
            <w:shd w:val="clear" w:color="auto" w:fill="auto"/>
            <w:vAlign w:val="center"/>
          </w:tcPr>
          <w:p w:rsidR="0041771C" w:rsidRPr="00EE6455" w:rsidRDefault="0041771C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:rsidR="0041771C" w:rsidRPr="00EE6455" w:rsidRDefault="0041771C" w:rsidP="0028457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Исторические аспекты, а также теоретико-методологические основы социальной реабилитации как направления комплексной реабилитации и основы социальной интеграции инвалидов и других категорий лиц с ограничениями жизнедеятельности; технологии социальной реабилитации различных категорий лиц, а также роль и участие в ней профессиональных  социальных работников.</w:t>
            </w:r>
          </w:p>
        </w:tc>
      </w:tr>
      <w:tr w:rsidR="0041771C" w:rsidRPr="00EE6455" w:rsidTr="009C5D5E">
        <w:trPr>
          <w:trHeight w:val="456"/>
        </w:trPr>
        <w:tc>
          <w:tcPr>
            <w:tcW w:w="3085" w:type="dxa"/>
            <w:shd w:val="clear" w:color="auto" w:fill="auto"/>
            <w:vAlign w:val="center"/>
          </w:tcPr>
          <w:p w:rsidR="0041771C" w:rsidRPr="00EE6455" w:rsidRDefault="0041771C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771C" w:rsidRPr="00EE6455" w:rsidRDefault="0041771C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FF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proofErr w:type="spellStart"/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Web</w:t>
      </w:r>
      <w:proofErr w:type="spellEnd"/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-технологии цифровой инфраструктуры государственного и муниципального управления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6285"/>
      </w:tblGrid>
      <w:tr w:rsidR="005371BB" w:rsidRPr="00EE6455" w:rsidTr="002B426C">
        <w:trPr>
          <w:trHeight w:val="26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Ожидаемые результаты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Учебная дисциплина обеспечивает овладение следующими компетенциями:</w:t>
            </w:r>
          </w:p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ПК4 - способность организовывать техническую обработку и размещение информационных ресурсов предприятий, организаций и учреждений на городских порталах;</w:t>
            </w:r>
          </w:p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ПК7 - способность оценивать текущее состояние и определять перспективы развития цифровой инфраструктуры государственного и муниципального управления.</w:t>
            </w:r>
          </w:p>
        </w:tc>
      </w:tr>
      <w:tr w:rsidR="005371BB" w:rsidRPr="00EE6455" w:rsidTr="002B426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Содержание курса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Формирование у студентов знаний и навыков в области объединения компьютеров в локальные сети, объединения локальных сетей в глобальную телекоммуникационную сеть Интернет; приобретение студентами навыков разработки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интернет-ресурсов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 с применением языка разметки гипертекста, каскадных таблиц стилей, клиентских  скриптовых языков программирования.</w:t>
            </w:r>
          </w:p>
        </w:tc>
      </w:tr>
      <w:tr w:rsidR="005371BB" w:rsidRPr="00EE6455" w:rsidTr="002B426C">
        <w:trPr>
          <w:trHeight w:val="48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Зачет</w:t>
            </w:r>
          </w:p>
        </w:tc>
      </w:tr>
    </w:tbl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Цифровая инфраструктура управления городским хозяйством Москвы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6285"/>
      </w:tblGrid>
      <w:tr w:rsidR="00C01342" w:rsidRPr="00EE6455" w:rsidTr="002B426C">
        <w:trPr>
          <w:trHeight w:val="26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Ожидаемые результаты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Учебная дисциплина обеспечивает овладение следующими компетенциями:</w:t>
            </w:r>
          </w:p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ПК4 - способность организовывать техническую обработку и размещение информационных ресурсов предприятий, организаций и учреждений на городских порталах;</w:t>
            </w:r>
          </w:p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ПК7 - способность оценивать текущее состояние и определять перспективы развития цифровой инфраструктуры государственного и муниципального управления.</w:t>
            </w:r>
          </w:p>
        </w:tc>
      </w:tr>
      <w:tr w:rsidR="00C01342" w:rsidRPr="00EE6455" w:rsidTr="002B426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 xml:space="preserve">Содержание курса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Формирование у студентов знаний и навыков в области объединения компьютеров в локальные сети, объединения локальных сетей в глобальную телекоммуникационную сеть Интернет; приобретение студентами навыков разработки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>интернет-ресурсов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x-none" w:eastAsia="zh-CN"/>
              </w:rPr>
              <w:t xml:space="preserve"> с применением языка разметки гипертекста, каскадных таблиц стилей, клиентских  скриптовых языков программирования.</w:t>
            </w:r>
          </w:p>
        </w:tc>
      </w:tr>
      <w:tr w:rsidR="00C01342" w:rsidRPr="00EE6455" w:rsidTr="002B426C">
        <w:trPr>
          <w:trHeight w:val="48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42" w:rsidRPr="00EE6455" w:rsidRDefault="00C01342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zh-CN"/>
              </w:rPr>
              <w:t>Зачет</w:t>
            </w:r>
          </w:p>
        </w:tc>
      </w:tr>
    </w:tbl>
    <w:p w:rsidR="00C01342" w:rsidRPr="00EE6455" w:rsidRDefault="00C01342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28457F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Проектирование цифровых городских сервисов</w:t>
      </w:r>
      <w:r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27D4E" w:rsidRPr="00EE6455" w:rsidTr="007829E2">
        <w:trPr>
          <w:trHeight w:val="263"/>
        </w:trPr>
        <w:tc>
          <w:tcPr>
            <w:tcW w:w="3091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727D4E" w:rsidRPr="00EE6455" w:rsidRDefault="00727D4E" w:rsidP="0004342F">
            <w:pPr>
              <w:widowControl w:val="0"/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ПК-3 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предприятий, организаций и учреждений сферы городского хозяйств.</w:t>
            </w:r>
          </w:p>
        </w:tc>
      </w:tr>
      <w:tr w:rsidR="00727D4E" w:rsidRPr="00EE6455" w:rsidTr="007829E2">
        <w:tc>
          <w:tcPr>
            <w:tcW w:w="3091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Методологии проектирования цифровых сервисов. Стадии проектирования цифровых сервисов. Разработка минимально-жизнеспособного продукта (MVP). Особенности проектирования цифровых сервисов города. Основы UX/UI дизайн. Техническое проектирование. Документирование технического дизайна. Механика цифровых сервисов города. Функциональная архитектура цифровых продуктов. Информационная архитектура цифровых сервисов. Навигационная модель цифрового сервиса города. Функциональная диаграмма цифрового сервиса города. Программное обеспечение и инструменты для визуализации концепции цифровых сервисов города.</w:t>
            </w:r>
          </w:p>
        </w:tc>
      </w:tr>
      <w:tr w:rsidR="00727D4E" w:rsidRPr="00EE6455" w:rsidTr="007829E2">
        <w:trPr>
          <w:trHeight w:val="487"/>
        </w:trPr>
        <w:tc>
          <w:tcPr>
            <w:tcW w:w="3091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727D4E" w:rsidRPr="00EE6455" w:rsidRDefault="00727D4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FF0000"/>
          <w:sz w:val="24"/>
          <w:szCs w:val="24"/>
          <w:lang w:eastAsia="ru-RU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727D4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Дизайн цифровых сервисов города Москвы</w:t>
      </w:r>
      <w:r w:rsidR="0009435D" w:rsidRPr="00EE6455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727D4E" w:rsidRPr="00EE6455" w:rsidTr="0028457F">
        <w:trPr>
          <w:trHeight w:val="2855"/>
        </w:trPr>
        <w:tc>
          <w:tcPr>
            <w:tcW w:w="3119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8457F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;</w:t>
            </w:r>
          </w:p>
          <w:p w:rsidR="00727D4E" w:rsidRPr="00EE6455" w:rsidRDefault="00727D4E" w:rsidP="0004342F">
            <w:pPr>
              <w:widowControl w:val="0"/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ПК-3 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предприятий, организаций и учреждений сферы городского хозяйств.</w:t>
            </w:r>
          </w:p>
        </w:tc>
      </w:tr>
      <w:tr w:rsidR="00727D4E" w:rsidRPr="00EE6455" w:rsidTr="0028457F">
        <w:tc>
          <w:tcPr>
            <w:tcW w:w="3119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37" w:type="dxa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Дизайн пользовательского опыта. UX/UI дизайн. Моделирование пользователей и их окружения. Основные архетипы и модели поведения: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user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modeling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. Определение высокоуровневой структуры макетов экрана. Поток, поведение и организация цифровых сервисов города. Структура визуального дизайна: атрибуты пользовательского интерфейса, визуальный язык и визуальный стиль. Тест и итерация.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-тестирование. A/B тестирование. Информационная архитектура.</w:t>
            </w:r>
          </w:p>
        </w:tc>
      </w:tr>
      <w:tr w:rsidR="00727D4E" w:rsidRPr="00EE6455" w:rsidTr="0028457F">
        <w:trPr>
          <w:trHeight w:val="487"/>
        </w:trPr>
        <w:tc>
          <w:tcPr>
            <w:tcW w:w="3119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:rsidR="00727D4E" w:rsidRPr="00EE6455" w:rsidRDefault="00727D4E" w:rsidP="0004342F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76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FF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Коммунальный комплекс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5031A8" w:rsidRPr="00EE6455" w:rsidTr="0028457F">
        <w:trPr>
          <w:trHeight w:val="263"/>
        </w:trPr>
        <w:tc>
          <w:tcPr>
            <w:tcW w:w="3119" w:type="dxa"/>
            <w:vAlign w:val="center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37" w:type="dxa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5031A8" w:rsidRPr="00EE6455" w:rsidRDefault="005031A8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ПК-2 -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5031A8" w:rsidRPr="00EE6455" w:rsidTr="0028457F">
        <w:tc>
          <w:tcPr>
            <w:tcW w:w="3119" w:type="dxa"/>
            <w:vAlign w:val="center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37" w:type="dxa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Коммунальный комплекс города как система. Развитие коммунального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-, газо- и теплоснабжения. Развитие коллекторного хозяйства. Развитие водопроводно-канализационного хозяйства. Развитие системы водоотведения поверхностного стока. Повышение комфортности городской среды</w:t>
            </w:r>
          </w:p>
        </w:tc>
      </w:tr>
      <w:tr w:rsidR="005031A8" w:rsidRPr="00EE6455" w:rsidTr="0028457F">
        <w:trPr>
          <w:trHeight w:val="487"/>
        </w:trPr>
        <w:tc>
          <w:tcPr>
            <w:tcW w:w="3119" w:type="dxa"/>
            <w:vAlign w:val="center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:rsidR="005031A8" w:rsidRPr="00EE6455" w:rsidRDefault="005031A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E528B" w:rsidRPr="00EE6455" w:rsidRDefault="00CE528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Система коммунальной инфраструктуры города Москвы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90767C" w:rsidRPr="00EE6455" w:rsidTr="002B426C">
        <w:trPr>
          <w:trHeight w:val="263"/>
        </w:trPr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90767C" w:rsidRPr="00EE6455" w:rsidRDefault="0090767C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8457F"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;</w:t>
            </w:r>
          </w:p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ПК-2 -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90767C" w:rsidRPr="00EE6455" w:rsidTr="002B426C"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Коммунальный комплекс города как система. Развитие коммунального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-, газо- и теплоснабжения. Развитие коллекторного хозяйства. Развитие водопроводно-канализационного хозяйства. Развитие системы водоотведения поверхностного стока. Повышение комфортности городской среды</w:t>
            </w:r>
          </w:p>
        </w:tc>
      </w:tr>
      <w:tr w:rsidR="0090767C" w:rsidRPr="00EE6455" w:rsidTr="002B426C">
        <w:trPr>
          <w:trHeight w:val="487"/>
        </w:trPr>
        <w:tc>
          <w:tcPr>
            <w:tcW w:w="3091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90767C" w:rsidRPr="00EE6455" w:rsidRDefault="0090767C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90767C" w:rsidRPr="00EE6455" w:rsidRDefault="0090767C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Технологии умного города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94EF2" w:rsidRPr="00EE6455" w:rsidTr="0028457F">
        <w:tc>
          <w:tcPr>
            <w:tcW w:w="3227" w:type="dxa"/>
            <w:vAlign w:val="center"/>
          </w:tcPr>
          <w:p w:rsidR="00B94EF2" w:rsidRPr="00EE6455" w:rsidRDefault="00B94EF2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37" w:type="dxa"/>
          </w:tcPr>
          <w:p w:rsidR="00B94EF2" w:rsidRPr="00EE6455" w:rsidRDefault="00B94EF2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B94EF2" w:rsidRPr="00EE6455" w:rsidRDefault="00B94EF2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ПК-2 - </w:t>
            </w: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 xml:space="preserve"> </w:t>
            </w: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способностью обеспечивать реализацию цифровых проектов по внедрению энергосберегающих и инновационных технологий в городском хозяйстве;</w:t>
            </w:r>
          </w:p>
          <w:p w:rsidR="00B94EF2" w:rsidRPr="00EE6455" w:rsidRDefault="00B94EF2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ПК-3 -способностью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 предприятий, организаций и учреждений сферы городского хозяйства</w:t>
            </w:r>
          </w:p>
        </w:tc>
      </w:tr>
      <w:tr w:rsidR="00B94EF2" w:rsidRPr="00EE6455" w:rsidTr="0028457F">
        <w:tc>
          <w:tcPr>
            <w:tcW w:w="3227" w:type="dxa"/>
            <w:vAlign w:val="center"/>
          </w:tcPr>
          <w:p w:rsidR="00B94EF2" w:rsidRPr="00EE6455" w:rsidRDefault="00B94EF2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237" w:type="dxa"/>
          </w:tcPr>
          <w:p w:rsidR="00B94EF2" w:rsidRPr="00EE6455" w:rsidRDefault="00B94EF2" w:rsidP="0028457F">
            <w:pPr>
              <w:shd w:val="clear" w:color="auto" w:fill="FFFFFF"/>
              <w:ind w:right="-1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Классификация информационных систем управления. Информационно-коммуникационные технологии. Информационные технологии поддержки принятия решений. Информационные технологии документационного обеспечения управленческой деятельности. Информационные системы и технологии в маркетинге. Безопасность информационно-коммуникационных технологий в управленческой деятельности..</w:t>
            </w:r>
          </w:p>
        </w:tc>
      </w:tr>
      <w:tr w:rsidR="00B94EF2" w:rsidRPr="00EE6455" w:rsidTr="0028457F">
        <w:tc>
          <w:tcPr>
            <w:tcW w:w="3227" w:type="dxa"/>
            <w:vAlign w:val="center"/>
          </w:tcPr>
          <w:p w:rsidR="00B94EF2" w:rsidRPr="00EE6455" w:rsidRDefault="00B94EF2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37" w:type="dxa"/>
            <w:vAlign w:val="center"/>
          </w:tcPr>
          <w:p w:rsidR="00B94EF2" w:rsidRPr="00EE6455" w:rsidRDefault="00B94EF2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94EF2" w:rsidRPr="00EE6455" w:rsidRDefault="00B94EF2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09435D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09435D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7938DC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Инновационные технологии управления городом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938DC" w:rsidRPr="00EE6455" w:rsidTr="0028457F">
        <w:tc>
          <w:tcPr>
            <w:tcW w:w="3227" w:type="dxa"/>
            <w:vAlign w:val="center"/>
          </w:tcPr>
          <w:p w:rsidR="007938DC" w:rsidRPr="00EE6455" w:rsidRDefault="007938DC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7938DC" w:rsidRPr="00EE6455" w:rsidRDefault="007938DC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:rsidR="007938DC" w:rsidRPr="00EE6455" w:rsidRDefault="007938DC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ПК-2 -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способностью обеспечивать реализацию цифровых проектов по внедрению энергосберегающих и инновационных технологий в городском хозяйстве;</w:t>
            </w:r>
          </w:p>
          <w:p w:rsidR="007938DC" w:rsidRPr="00EE6455" w:rsidRDefault="007938DC" w:rsidP="0028457F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ПК-3 -способностью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</w:tc>
      </w:tr>
      <w:tr w:rsidR="007938DC" w:rsidRPr="00EE6455" w:rsidTr="0028457F">
        <w:tc>
          <w:tcPr>
            <w:tcW w:w="3227" w:type="dxa"/>
            <w:vAlign w:val="center"/>
          </w:tcPr>
          <w:p w:rsidR="007938DC" w:rsidRPr="00EE6455" w:rsidRDefault="007938DC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662" w:type="dxa"/>
          </w:tcPr>
          <w:p w:rsidR="007938DC" w:rsidRPr="00EE6455" w:rsidRDefault="007938DC" w:rsidP="0028457F">
            <w:pPr>
              <w:shd w:val="clear" w:color="auto" w:fill="FFFFFF"/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Теоретические основы инновационного развития города.  Проблемы инновационного развития и инновационный потенциал городов на примере Москвы. Инновационная политика в системе стратегических решений. Инновационные методы управления развития городов. Оценка эффективности инновационной деятельности по развитию городского пространства. Зарубежный и российский опыт инновационного развития городов</w:t>
            </w:r>
          </w:p>
        </w:tc>
      </w:tr>
      <w:tr w:rsidR="007938DC" w:rsidRPr="00EE6455" w:rsidTr="0028457F">
        <w:tc>
          <w:tcPr>
            <w:tcW w:w="3227" w:type="dxa"/>
            <w:vAlign w:val="center"/>
          </w:tcPr>
          <w:p w:rsidR="007938DC" w:rsidRPr="00EE6455" w:rsidRDefault="007938DC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62" w:type="dxa"/>
            <w:vAlign w:val="center"/>
          </w:tcPr>
          <w:p w:rsidR="007938DC" w:rsidRPr="00EE6455" w:rsidRDefault="007938DC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1771C" w:rsidRPr="00EE6455" w:rsidRDefault="005371BB" w:rsidP="0028457F">
      <w:pPr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АННОТАЦИЯ</w:t>
      </w:r>
    </w:p>
    <w:p w:rsidR="0053581A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Основы градостроительства и архитектуры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3581A" w:rsidRPr="00EE6455" w:rsidTr="002B426C">
        <w:tc>
          <w:tcPr>
            <w:tcW w:w="3091" w:type="dxa"/>
            <w:vAlign w:val="center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65" w:type="dxa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ПК-2 - способен обеспечивать реализацию цифровых проектов по внедрению энергосберегающих и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инноваци-онных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технологий в городском хозяйстве</w:t>
            </w:r>
          </w:p>
        </w:tc>
      </w:tr>
      <w:tr w:rsidR="0053581A" w:rsidRPr="00EE6455" w:rsidTr="002B426C">
        <w:tc>
          <w:tcPr>
            <w:tcW w:w="3091" w:type="dxa"/>
            <w:vAlign w:val="center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Города в контексте мировых экономических и социальных процессов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Инвестиционная политика города. 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История городского планирования и законодательного регулирования градостроительной деятельности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Методы оценки и обоснования инвестиционных проектов в градостроительстве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Реализация градостроительных проектов: строительство инфраструктуры, строительство и реконструкция недвижимости, развитие городских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Реализация проектов развития территории Москвы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Общие представления о коммунальной сфере. Экономическая природа и классификация систем коммунальной инфраструктуры </w:t>
            </w:r>
          </w:p>
          <w:p w:rsidR="0053581A" w:rsidRPr="00EE6455" w:rsidRDefault="0053581A" w:rsidP="002845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Планирование развития систем коммунальной инфраструктуры. Источники финансирования развития коммунальной инфраструктуры</w:t>
            </w:r>
          </w:p>
        </w:tc>
      </w:tr>
      <w:tr w:rsidR="0053581A" w:rsidRPr="00EE6455" w:rsidTr="002B426C">
        <w:tc>
          <w:tcPr>
            <w:tcW w:w="3091" w:type="dxa"/>
            <w:vAlign w:val="center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53581A" w:rsidRPr="00EE6455" w:rsidRDefault="0053581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D90C2A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Основы градостроительной деятельности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90C2A" w:rsidRPr="00EE6455" w:rsidTr="002B426C">
        <w:trPr>
          <w:trHeight w:val="263"/>
        </w:trPr>
        <w:tc>
          <w:tcPr>
            <w:tcW w:w="3091" w:type="dxa"/>
            <w:vAlign w:val="center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D90C2A" w:rsidRPr="00EE6455" w:rsidRDefault="00D90C2A" w:rsidP="0004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ПК-2 -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</w:tc>
      </w:tr>
      <w:tr w:rsidR="00D90C2A" w:rsidRPr="00EE6455" w:rsidTr="002B426C">
        <w:tc>
          <w:tcPr>
            <w:tcW w:w="3091" w:type="dxa"/>
            <w:vAlign w:val="center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Города в контексте мировых экономических и социальных процессов. Инвестиционная политика города. История городского планирования и законодательного регулирования градостроительной деятельности.</w:t>
            </w:r>
          </w:p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Методы оценки и обоснования инвестиционных проектов в градостроительстве. Реализация градостроительных проектов: строительство инфраструктуры, строительство и реконструкция недвижимости, развитие городских</w:t>
            </w:r>
          </w:p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Реализация проектов развития территории Москвы.</w:t>
            </w:r>
          </w:p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Общие представления о коммунальной сфере. Экономическая природа и классификация систем коммунальной инфраструктуры.</w:t>
            </w:r>
          </w:p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Планирование развития систем коммунальной инфраструктуры. Источники финансирования развития коммунальной инфраструктуры.</w:t>
            </w:r>
          </w:p>
        </w:tc>
      </w:tr>
      <w:tr w:rsidR="00D90C2A" w:rsidRPr="00EE6455" w:rsidTr="002B426C">
        <w:tc>
          <w:tcPr>
            <w:tcW w:w="3091" w:type="dxa"/>
            <w:vAlign w:val="center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D90C2A" w:rsidRPr="00EE6455" w:rsidRDefault="00D90C2A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41771C" w:rsidRPr="00EE6455" w:rsidRDefault="0021020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val="en-US" w:eastAsia="ru-RU"/>
        </w:rPr>
      </w:pP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21020E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Правовое обеспечение информационных технологий и информационная безопасность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1020E" w:rsidRPr="00EE6455" w:rsidTr="002B426C">
        <w:trPr>
          <w:trHeight w:val="263"/>
        </w:trPr>
        <w:tc>
          <w:tcPr>
            <w:tcW w:w="3091" w:type="dxa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21020E" w:rsidRPr="00EE6455" w:rsidRDefault="0021020E" w:rsidP="0004342F">
            <w:pPr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ПК-6 -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хозяйства).</w:t>
            </w:r>
          </w:p>
        </w:tc>
      </w:tr>
      <w:tr w:rsidR="0021020E" w:rsidRPr="00EE6455" w:rsidTr="002B426C">
        <w:tc>
          <w:tcPr>
            <w:tcW w:w="3091" w:type="dxa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Основные свойства информации как объекта защиты, основы защиты информации.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Виды умышленных угроз безопасности информации. Модели угроз информационной безопасности. Методы и средства защиты информации. Безопасность сетевых технологий.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истема защиты информации в организации.</w:t>
            </w:r>
          </w:p>
        </w:tc>
      </w:tr>
      <w:tr w:rsidR="0021020E" w:rsidRPr="00EE6455" w:rsidTr="002B426C">
        <w:trPr>
          <w:trHeight w:val="487"/>
        </w:trPr>
        <w:tc>
          <w:tcPr>
            <w:tcW w:w="3091" w:type="dxa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21020E" w:rsidRPr="00EE6455" w:rsidRDefault="0021020E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21020E" w:rsidRPr="00EE6455" w:rsidRDefault="0021020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28457F" w:rsidRPr="00EE6455" w:rsidRDefault="0028457F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1D5524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Информационная безопасность и защита информации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371BB" w:rsidRPr="00EE6455" w:rsidTr="002B426C">
        <w:trPr>
          <w:trHeight w:val="263"/>
        </w:trPr>
        <w:tc>
          <w:tcPr>
            <w:tcW w:w="3091" w:type="dxa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5371BB" w:rsidRPr="00EE6455" w:rsidRDefault="005371BB" w:rsidP="0004342F">
            <w:pPr>
              <w:suppressAutoHyphens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ПК-6 -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хозяйства).</w:t>
            </w:r>
          </w:p>
        </w:tc>
      </w:tr>
      <w:tr w:rsidR="005371BB" w:rsidRPr="00EE6455" w:rsidTr="002B426C">
        <w:tc>
          <w:tcPr>
            <w:tcW w:w="3091" w:type="dxa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6265" w:type="dxa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Основные свойства информации как объекта защиты, основы защиты информации.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Виды умышленных угроз безопасности информации. Модели угроз информационной безопасности. Методы и средства защиты информации. Безопасность сетевых технологий.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истема защиты информации в организации.</w:t>
            </w:r>
          </w:p>
        </w:tc>
      </w:tr>
      <w:tr w:rsidR="005371BB" w:rsidRPr="00EE6455" w:rsidTr="002B426C">
        <w:trPr>
          <w:trHeight w:val="487"/>
        </w:trPr>
        <w:tc>
          <w:tcPr>
            <w:tcW w:w="3091" w:type="dxa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:rsidR="005371BB" w:rsidRPr="00EE6455" w:rsidRDefault="005371BB" w:rsidP="0004342F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</w:pPr>
    </w:p>
    <w:p w:rsidR="0041771C" w:rsidRPr="00EE6455" w:rsidRDefault="0041771C" w:rsidP="0004342F">
      <w:pPr>
        <w:ind w:right="-1"/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  <w:br w:type="page"/>
      </w:r>
    </w:p>
    <w:p w:rsidR="0041771C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z w:val="24"/>
          <w:szCs w:val="24"/>
          <w:lang w:val="en-US"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  <w:lastRenderedPageBreak/>
        <w:t xml:space="preserve">АННОТАЦИЯ </w:t>
      </w:r>
    </w:p>
    <w:p w:rsidR="005371BB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1D5524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5371B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Технологии искусственного интеллекта в государственном управлении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9C5D5E" w:rsidRPr="00EE6455" w:rsidRDefault="009C5D5E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5"/>
        <w:gridCol w:w="6814"/>
      </w:tblGrid>
      <w:tr w:rsidR="005371BB" w:rsidRPr="00EE6455" w:rsidTr="001D5524">
        <w:trPr>
          <w:trHeight w:val="229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УК-1 - 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ПК-3 - способность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 предприятий, организаций и учреждений сферы городского хозяйства.</w:t>
            </w:r>
          </w:p>
        </w:tc>
      </w:tr>
      <w:tr w:rsidR="005371BB" w:rsidRPr="00EE6455" w:rsidTr="001D552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Систематизация знаний об основных моделях, методах,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средствах и языках, используемых при разработке систем искусственного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интеллекта,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знакомство с основными методами поиска решений, применяемых в системах искусственного интеллекта, </w:t>
            </w:r>
            <w:r w:rsidRPr="00EE6455">
              <w:rPr>
                <w:rFonts w:ascii="PF DinDisplay Pro" w:eastAsia="Calibri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способности</w:t>
            </w: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 делать обоснованный выбор изученных методов, средств и языков искусственного интеллекта при решении задач из проблемной области государственного и муниципального управления</w:t>
            </w:r>
          </w:p>
        </w:tc>
      </w:tr>
      <w:tr w:rsidR="005371BB" w:rsidRPr="00EE6455" w:rsidTr="001D552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6709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5371BB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="001D5524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к рабочей программе дисциплины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5371BB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Технологии искусственного интеллекта в системе управления Москвы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5"/>
        <w:gridCol w:w="6814"/>
      </w:tblGrid>
      <w:tr w:rsidR="005371BB" w:rsidRPr="00EE6455" w:rsidTr="001D5524">
        <w:trPr>
          <w:trHeight w:val="218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УК-1 - способность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5371BB" w:rsidRPr="00EE6455" w:rsidRDefault="005371BB" w:rsidP="0004342F">
            <w:pPr>
              <w:shd w:val="clear" w:color="auto" w:fill="FFFFFF"/>
              <w:tabs>
                <w:tab w:val="left" w:leader="dot" w:pos="2354"/>
              </w:tabs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ПК-3 - способность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 предприятий, организаций и учреждений сферы городского хозяйства.</w:t>
            </w:r>
          </w:p>
        </w:tc>
      </w:tr>
      <w:tr w:rsidR="005371BB" w:rsidRPr="00EE6455" w:rsidTr="001D552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BB" w:rsidRPr="00EE6455" w:rsidRDefault="005371BB" w:rsidP="0004342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Систематизация знаний об основных моделях, методах,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средствах и языках, используемых при разработке систем искусственного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интеллекта, </w:t>
            </w:r>
            <w:r w:rsidRPr="00EE6455">
              <w:rPr>
                <w:rFonts w:ascii="PF DinDisplay Pro" w:eastAsia="Times New Roman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знакомство с основными методами поиска решений, применяемых в системах искусственного интеллекта, </w:t>
            </w:r>
            <w:r w:rsidRPr="00EE6455">
              <w:rPr>
                <w:rFonts w:ascii="PF DinDisplay Pro" w:eastAsia="Calibri" w:hAnsi="PF DinDisplay Pro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способности</w:t>
            </w:r>
            <w:r w:rsidRPr="00EE6455">
              <w:rPr>
                <w:rFonts w:ascii="PF DinDisplay Pro" w:eastAsia="Calibri" w:hAnsi="PF DinDisplay Pro" w:cs="Times New Roman"/>
                <w:color w:val="000000"/>
                <w:sz w:val="24"/>
                <w:szCs w:val="24"/>
                <w:lang w:eastAsia="ru-RU"/>
              </w:rPr>
              <w:t xml:space="preserve"> делать обоснованный выбор изученных методов, средств и языков искусственного интеллекта при решении задач из проблемной области государственного и муниципального управления</w:t>
            </w:r>
          </w:p>
        </w:tc>
      </w:tr>
      <w:tr w:rsidR="005371BB" w:rsidRPr="00EE6455" w:rsidTr="001D552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BB" w:rsidRPr="00EE6455" w:rsidRDefault="005371BB" w:rsidP="0004342F">
            <w:pPr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Calibri" w:hAnsi="PF DinDisplay Pro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6709" w:rsidRPr="00EE6455" w:rsidRDefault="00536709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536709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21020E" w:rsidRPr="00EE6455" w:rsidRDefault="001D5524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21020E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Визуализация проектов городского хозяйства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C61860" w:rsidRPr="00EE6455" w:rsidTr="001D5524">
        <w:tc>
          <w:tcPr>
            <w:tcW w:w="3085" w:type="dxa"/>
            <w:vAlign w:val="center"/>
          </w:tcPr>
          <w:p w:rsidR="00C61860" w:rsidRPr="00EE6455" w:rsidRDefault="00C61860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6804" w:type="dxa"/>
          </w:tcPr>
          <w:p w:rsidR="00C61860" w:rsidRPr="00EE6455" w:rsidRDefault="00C61860" w:rsidP="001D5524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:rsidR="00C61860" w:rsidRPr="00EE6455" w:rsidRDefault="00C61860" w:rsidP="001D5524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ПК-2 </w:t>
            </w:r>
            <w:r w:rsidRPr="00EE6455">
              <w:rPr>
                <w:rFonts w:ascii="PF DinDisplay Pro" w:eastAsiaTheme="minorHAnsi" w:hAnsi="PF DinDisplay Pro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C61860" w:rsidRPr="00EE6455" w:rsidRDefault="00C61860" w:rsidP="001D5524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ПК-3 - </w:t>
            </w:r>
            <w:r w:rsidRPr="00EE6455">
              <w:rPr>
                <w:rFonts w:ascii="PF DinDisplay Pro" w:eastAsiaTheme="minorHAnsi" w:hAnsi="PF DinDisplay Pro"/>
                <w:sz w:val="24"/>
                <w:szCs w:val="24"/>
              </w:rPr>
              <w:t xml:space="preserve">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Theme="minorHAnsi" w:hAnsi="PF DinDisplay Pro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eastAsiaTheme="minorHAnsi" w:hAnsi="PF DinDisplay Pro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</w:tc>
      </w:tr>
      <w:tr w:rsidR="00C61860" w:rsidRPr="00EE6455" w:rsidTr="001D5524">
        <w:tc>
          <w:tcPr>
            <w:tcW w:w="3085" w:type="dxa"/>
            <w:vAlign w:val="center"/>
          </w:tcPr>
          <w:p w:rsidR="00C61860" w:rsidRPr="00EE6455" w:rsidRDefault="00C61860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6804" w:type="dxa"/>
          </w:tcPr>
          <w:p w:rsidR="00C61860" w:rsidRPr="00EE6455" w:rsidRDefault="00C61860" w:rsidP="001D5524">
            <w:pPr>
              <w:shd w:val="clear" w:color="auto" w:fill="FFFFFF"/>
              <w:tabs>
                <w:tab w:val="left" w:leader="dot" w:pos="2354"/>
              </w:tabs>
              <w:ind w:right="-1"/>
              <w:jc w:val="both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 xml:space="preserve"> Базовые инструменты 3d-моделирования.. Моделирование объектов. </w:t>
            </w:r>
          </w:p>
          <w:p w:rsidR="00C61860" w:rsidRPr="00EE6455" w:rsidRDefault="00C61860" w:rsidP="001D5524">
            <w:pPr>
              <w:shd w:val="clear" w:color="auto" w:fill="FFFFFF"/>
              <w:ind w:right="-1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color w:val="000000"/>
                <w:sz w:val="24"/>
                <w:szCs w:val="24"/>
              </w:rPr>
              <w:t>Работа с группами объектов.</w:t>
            </w:r>
          </w:p>
        </w:tc>
      </w:tr>
      <w:tr w:rsidR="00C61860" w:rsidRPr="00EE6455" w:rsidTr="001D5524">
        <w:tc>
          <w:tcPr>
            <w:tcW w:w="3085" w:type="dxa"/>
            <w:vAlign w:val="center"/>
          </w:tcPr>
          <w:p w:rsidR="00C61860" w:rsidRPr="00EE6455" w:rsidRDefault="00C61860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4" w:type="dxa"/>
            <w:vAlign w:val="center"/>
          </w:tcPr>
          <w:p w:rsidR="00C61860" w:rsidRPr="00EE6455" w:rsidRDefault="00C61860" w:rsidP="0004342F">
            <w:pPr>
              <w:ind w:right="-1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Зачет с оценкой</w:t>
            </w:r>
          </w:p>
        </w:tc>
      </w:tr>
    </w:tbl>
    <w:p w:rsidR="00C61860" w:rsidRPr="00EE6455" w:rsidRDefault="00C61860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71BB" w:rsidRPr="00EE6455" w:rsidRDefault="005371BB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536709" w:rsidRPr="00EE6455" w:rsidRDefault="00536709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</w:p>
    <w:p w:rsidR="00536709" w:rsidRPr="00EE6455" w:rsidRDefault="005371BB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21020E" w:rsidRPr="00EE6455" w:rsidRDefault="001D5524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рабочей программе дисциплины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«</w:t>
      </w:r>
      <w:r w:rsidR="00EE5E39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Информатика</w:t>
      </w:r>
      <w:r w:rsidR="0009435D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E5E39" w:rsidRPr="00EE6455" w:rsidTr="001D5524">
        <w:tc>
          <w:tcPr>
            <w:tcW w:w="2943" w:type="dxa"/>
            <w:vAlign w:val="center"/>
          </w:tcPr>
          <w:p w:rsidR="00EE5E39" w:rsidRPr="00EE6455" w:rsidRDefault="00EE5E39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946" w:type="dxa"/>
          </w:tcPr>
          <w:p w:rsidR="00EE5E39" w:rsidRPr="00EE6455" w:rsidRDefault="00EE5E39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Учебная дисциплина обеспечивает овладение следующими компетенциями:</w:t>
            </w:r>
          </w:p>
          <w:p w:rsidR="00EE5E39" w:rsidRPr="00EE6455" w:rsidRDefault="00EE5E39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E5E39" w:rsidRPr="00EE6455" w:rsidRDefault="00EE5E39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 xml:space="preserve">ПК-1 - </w:t>
            </w: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</w:tc>
      </w:tr>
      <w:tr w:rsidR="00EE5E39" w:rsidRPr="00EE6455" w:rsidTr="001D5524">
        <w:tc>
          <w:tcPr>
            <w:tcW w:w="2943" w:type="dxa"/>
            <w:vAlign w:val="center"/>
          </w:tcPr>
          <w:p w:rsidR="00EE5E39" w:rsidRPr="00EE6455" w:rsidRDefault="00EE5E39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946" w:type="dxa"/>
          </w:tcPr>
          <w:p w:rsidR="00EE5E39" w:rsidRPr="00EE6455" w:rsidRDefault="00EE5E39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Введение в информатику. Аппаратная часть. Программное обеспечение.</w:t>
            </w:r>
          </w:p>
          <w:p w:rsidR="00EE5E39" w:rsidRPr="00EE6455" w:rsidRDefault="00EE5E39" w:rsidP="0004342F">
            <w:pPr>
              <w:shd w:val="clear" w:color="auto" w:fill="FFFFFF"/>
              <w:tabs>
                <w:tab w:val="left" w:leader="dot" w:pos="2354"/>
              </w:tabs>
              <w:ind w:right="-1"/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Основы построения компьютерных сетей. Информационная безопасность.</w:t>
            </w:r>
          </w:p>
          <w:p w:rsidR="00EE5E39" w:rsidRPr="00EE6455" w:rsidRDefault="00EE5E39" w:rsidP="0004342F">
            <w:pPr>
              <w:shd w:val="clear" w:color="auto" w:fill="FFFFFF"/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color w:val="000000"/>
                <w:sz w:val="24"/>
                <w:szCs w:val="24"/>
                <w:lang w:eastAsia="ru-RU"/>
              </w:rPr>
              <w:t>Прикладное программное обеспечение.</w:t>
            </w:r>
          </w:p>
        </w:tc>
      </w:tr>
      <w:tr w:rsidR="00EE5E39" w:rsidRPr="00EE6455" w:rsidTr="001D5524">
        <w:tc>
          <w:tcPr>
            <w:tcW w:w="2943" w:type="dxa"/>
            <w:vAlign w:val="center"/>
          </w:tcPr>
          <w:p w:rsidR="00EE5E39" w:rsidRPr="00EE6455" w:rsidRDefault="00EE5E39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946" w:type="dxa"/>
            <w:vAlign w:val="center"/>
          </w:tcPr>
          <w:p w:rsidR="00EE5E39" w:rsidRPr="00EE6455" w:rsidRDefault="00EE5E39" w:rsidP="0004342F">
            <w:pPr>
              <w:ind w:right="-1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EE5E39" w:rsidRPr="00EE6455" w:rsidRDefault="00EE5E39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D44371" w:rsidRPr="00EE6455" w:rsidRDefault="00D44371">
      <w:pPr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536709" w:rsidRPr="00EE6455" w:rsidRDefault="00536709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</w:p>
    <w:p w:rsidR="00536709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АННОТАЦИЯ </w:t>
      </w:r>
    </w:p>
    <w:p w:rsidR="00A57E68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программе «</w:t>
      </w:r>
      <w:r w:rsidR="00A57E68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Учебная практика (ознакомительная)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1E5C92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2" w:rsidRPr="00EE6455" w:rsidRDefault="001E5C92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2" w:rsidRPr="00EE6455" w:rsidRDefault="001E5C92" w:rsidP="0004342F">
            <w:pPr>
              <w:autoSpaceDE w:val="0"/>
              <w:autoSpaceDN w:val="0"/>
              <w:adjustRightInd w:val="0"/>
              <w:spacing w:after="0" w:line="240" w:lineRule="auto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Учебная практика (ознакомительная) обеспечивает овладение следующими компетенциями: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способен осуществлять социальное взаимодействие и реализовывать свою роль в команде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) языке(ах)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способен принимать обоснованные экономические решения в различных областях жизнедеятельности.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УК-11 способен формировать нетерпимое отношение к коррупционному поведению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ОПК – 2 способен разрабатывать и реализовывать управленческие решения, меры регулирующего воздействия, в том числе контрольно-надзорные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функции, государственные и муниципальные программы на основе анализа социально-экономических процессов;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4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1 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3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4 способен организовывать техническую обработку и размещение информационных ресурсов предприятий, организаций и учреждений на городских порталах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5 способен совершенствовать деятельность организаций путем разработки и усовершенствования их процессов и административных регламентов, в том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числе с использованием современных информационных и телекоммуникационных технологий</w:t>
            </w:r>
          </w:p>
          <w:p w:rsidR="001E5C92" w:rsidRPr="00EE6455" w:rsidRDefault="001E5C92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6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</w:t>
            </w:r>
          </w:p>
          <w:p w:rsidR="001E5C92" w:rsidRPr="00EE6455" w:rsidRDefault="001E5C92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7 способен оценивать текущее состояние и определять перспективы развития цифровой инфраструктуры государственного и муниципального управления</w:t>
            </w:r>
          </w:p>
        </w:tc>
      </w:tr>
      <w:tr w:rsidR="001E5C92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2" w:rsidRPr="00EE6455" w:rsidRDefault="001E5C92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2" w:rsidRPr="00EE6455" w:rsidRDefault="001E5C92" w:rsidP="0004342F">
            <w:pPr>
              <w:widowControl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Учебная практика (ознакомительная) проводится в форме знакомства с предприятиями городского хозяйства, особенностями их управленческой деятельности, реальной работы студентов на объектах городского хозяйства. Направлена на овладение первичными навыками по формированию и управлению информационными ресурсами в учреждениях и организациях городского хозяйства. </w:t>
            </w:r>
          </w:p>
        </w:tc>
      </w:tr>
      <w:tr w:rsidR="001E5C92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2" w:rsidRPr="00EE6455" w:rsidRDefault="001E5C92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2" w:rsidRPr="00EE6455" w:rsidRDefault="001E5C92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A57E68" w:rsidRPr="00EE6455" w:rsidRDefault="00A57E68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6709" w:rsidRPr="00EE6455" w:rsidRDefault="00536709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536709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A57E68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программе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A57E68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Производственная практика (проектно-технологическая)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A57E68" w:rsidRPr="00EE6455" w:rsidTr="00A57E68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 w:line="240" w:lineRule="auto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Производственная практика (проектно-технологическая) обеспечивает овладение следующими компетенциями: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способен осуществлять социальное взаимодействие и реализовывать свою роль в команде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) языке(ах)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способен принимать обоснованные экономические решения в различных областях жизнедеятельности.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УК-11 способен формировать нетерпимое отношение к коррупционному поведению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ОПК – 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программы на основе анализа социально-экономических процессов;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4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1 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3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4 способен организовывать техническую обработку и размещение информационных ресурсов предприятий, организаций и учреждений на городских порталах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5 способен совершенствовать деятельность 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и телекоммуникационных технологий</w:t>
            </w:r>
          </w:p>
          <w:p w:rsidR="00A57E68" w:rsidRPr="00EE6455" w:rsidRDefault="00A57E68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6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7 способен оценивать текущее состояние и определять перспективы развития цифровой инфраструктуры государственного и муниципального управления</w:t>
            </w:r>
          </w:p>
        </w:tc>
      </w:tr>
      <w:tr w:rsidR="00A57E68" w:rsidRPr="00EE6455" w:rsidTr="00A57E68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2" w:rsidRPr="00EE6455" w:rsidRDefault="001E5C92" w:rsidP="0004342F">
            <w:pPr>
              <w:widowControl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Производственная практика (проектно-технологическая проводится в форме реальной работы студентов на предприятиях комплекса городского хозяйства, отделах и дирекциях управления городским хозяйством государственных и муниципальных органов управления; службах административно-технических инспекций города и округов; научно-исследовательских организациях; профессиональных организациях. </w:t>
            </w:r>
          </w:p>
          <w:p w:rsidR="00A57E68" w:rsidRPr="00EE6455" w:rsidRDefault="001E5C92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Программа производственной практики содержит: формулировки целей и задач практики, направленных на закрепление и углубление теоретической подготовки студентов, приобретение ими практических навыков и компетенций, а также опыта самостоятельной профессиональной деятельности по формированию и управлению информационными ресурсами организации; место и время проведения; виды контроля студентов; тематический план и содержание этапов практики; методические рекомендации по подготовке и оформлению дневника и отчёта по практике.</w:t>
            </w:r>
          </w:p>
        </w:tc>
      </w:tr>
      <w:tr w:rsidR="00A57E68" w:rsidRPr="00EE6455" w:rsidTr="00A57E68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8" w:rsidRPr="00EE6455" w:rsidRDefault="00A57E68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A57E68" w:rsidRPr="00EE6455" w:rsidRDefault="00A57E68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A57E68" w:rsidRPr="00EE6455" w:rsidRDefault="00A57E68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6709" w:rsidRPr="00EE6455" w:rsidRDefault="00536709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536709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 xml:space="preserve">АННОТАЦИЯ </w:t>
      </w:r>
    </w:p>
    <w:p w:rsidR="00A57E68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программе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A57E68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Производственная практика (преддипломная)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49554E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E" w:rsidRPr="00EE6455" w:rsidRDefault="0049554E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E" w:rsidRPr="00EE6455" w:rsidRDefault="0049554E" w:rsidP="0004342F">
            <w:pPr>
              <w:autoSpaceDE w:val="0"/>
              <w:autoSpaceDN w:val="0"/>
              <w:adjustRightInd w:val="0"/>
              <w:spacing w:after="0" w:line="240" w:lineRule="auto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Производственная практика (преддипломная) обеспечивает овладение следующими компетенциями: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УК-3 способен осуществлять социальное взаимодействие и реализовывать свою роль в команде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) языке(ах)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УК-10 способен принимать обоснованные экономические решения в различных областях жизнедеятельности.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УК-11 способен формировать нетерпимое отношение к коррупционному поведению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</w:t>
            </w: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экономических процессов;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4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- 6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ОПК – 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1 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2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ПК – 3 </w:t>
            </w:r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4 способен организовывать техническую обработку и размещение информационных ресурсов предприятий, организаций и учреждений на городских порталах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5 способен совершенствовать деятельность 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и телекоммуникационных технологий</w:t>
            </w:r>
          </w:p>
          <w:p w:rsidR="0049554E" w:rsidRPr="00EE6455" w:rsidRDefault="0049554E" w:rsidP="0004342F">
            <w:pPr>
              <w:widowControl w:val="0"/>
              <w:spacing w:after="0" w:line="240" w:lineRule="auto"/>
              <w:ind w:right="-1" w:firstLine="400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ПК – 6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</w:t>
            </w:r>
          </w:p>
          <w:p w:rsidR="0049554E" w:rsidRPr="00EE6455" w:rsidRDefault="0049554E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ПК – 7 способен оценивать текущее состояние и определять перспективы развития цифровой инфраструктуры государственного и муниципального управления</w:t>
            </w:r>
          </w:p>
        </w:tc>
      </w:tr>
      <w:tr w:rsidR="0049554E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E" w:rsidRPr="00EE6455" w:rsidRDefault="0049554E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E" w:rsidRPr="00EE6455" w:rsidRDefault="0049554E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Производственная (преддипломная) практика включена в вариативную часть программы </w:t>
            </w:r>
            <w:proofErr w:type="spellStart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, проводится для выполнения выпускной квалификационной работы и является обязательной. Способ проведения производственной (преддипломной) практики: стационарная, выездная. Тип производственной (преддипломной) практики: практика по получению профессиональных умений и опыта профессиональной деятельности.</w:t>
            </w:r>
          </w:p>
        </w:tc>
      </w:tr>
      <w:tr w:rsidR="0049554E" w:rsidRPr="00EE6455" w:rsidTr="007829E2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E" w:rsidRPr="00EE6455" w:rsidRDefault="0049554E" w:rsidP="0004342F">
            <w:pPr>
              <w:widowControl w:val="0"/>
              <w:tabs>
                <w:tab w:val="left" w:pos="142"/>
                <w:tab w:val="left" w:pos="284"/>
              </w:tabs>
              <w:ind w:right="-1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E" w:rsidRPr="00EE6455" w:rsidRDefault="0049554E" w:rsidP="0004342F">
            <w:pPr>
              <w:autoSpaceDE w:val="0"/>
              <w:autoSpaceDN w:val="0"/>
              <w:adjustRightInd w:val="0"/>
              <w:ind w:right="-1" w:firstLine="425"/>
              <w:contextualSpacing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49554E" w:rsidRPr="00EE6455" w:rsidRDefault="0049554E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A57E68" w:rsidRPr="00EE6455" w:rsidRDefault="00A57E68" w:rsidP="0004342F">
      <w:pPr>
        <w:spacing w:after="0" w:line="240" w:lineRule="auto"/>
        <w:ind w:right="-1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36709" w:rsidRPr="00EE6455" w:rsidRDefault="00536709" w:rsidP="0004342F">
      <w:pPr>
        <w:ind w:right="-1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br w:type="page"/>
      </w:r>
    </w:p>
    <w:p w:rsidR="00536709" w:rsidRPr="00EE6455" w:rsidRDefault="00964DD7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val="en-US" w:eastAsia="zh-CN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lastRenderedPageBreak/>
        <w:t>АННОТАЦИЯ</w:t>
      </w:r>
      <w:r w:rsidR="0009435D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</w:p>
    <w:p w:rsidR="00A57E68" w:rsidRPr="00EE6455" w:rsidRDefault="0009435D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к программе</w:t>
      </w:r>
      <w:r w:rsidR="00964DD7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«</w:t>
      </w:r>
      <w:r w:rsidR="001D5524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Государственная итоговая аттестация</w:t>
      </w:r>
      <w:r w:rsidR="00A57E68" w:rsidRPr="00EE6455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  <w:lang w:eastAsia="zh-CN"/>
        </w:rPr>
        <w:t>,</w:t>
      </w:r>
      <w:r w:rsidR="00A57E68"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 xml:space="preserve"> включая подготовку к процедуре защиты и процедуру защиты</w:t>
      </w:r>
      <w:r w:rsidRPr="00EE6455"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  <w:t>»</w:t>
      </w:r>
    </w:p>
    <w:p w:rsidR="00D44371" w:rsidRPr="00EE6455" w:rsidRDefault="00D44371" w:rsidP="0004342F">
      <w:pPr>
        <w:spacing w:after="0" w:line="240" w:lineRule="auto"/>
        <w:ind w:right="-1"/>
        <w:jc w:val="center"/>
        <w:rPr>
          <w:rFonts w:ascii="PF DinDisplay Pro" w:eastAsia="Times New Roman" w:hAnsi="PF DinDisplay Pro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95"/>
      </w:tblGrid>
      <w:tr w:rsidR="00A57E68" w:rsidRPr="00EE6455" w:rsidTr="007829E2">
        <w:trPr>
          <w:trHeight w:val="263"/>
        </w:trPr>
        <w:tc>
          <w:tcPr>
            <w:tcW w:w="3261" w:type="dxa"/>
            <w:vAlign w:val="center"/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095" w:type="dxa"/>
          </w:tcPr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Государственная итоговая аттестация обеспечивает овладение следующими компетенциями: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УК-3 способен осуществлять социальное взаимодействие и реализовывать свою роль в команде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E6455">
              <w:rPr>
                <w:rFonts w:ascii="PF DinDisplay Pro" w:hAnsi="PF DinDisplay Pro"/>
                <w:sz w:val="24"/>
                <w:szCs w:val="24"/>
              </w:rPr>
              <w:t>ых</w:t>
            </w:r>
            <w:proofErr w:type="spellEnd"/>
            <w:r w:rsidRPr="00EE6455">
              <w:rPr>
                <w:rFonts w:ascii="PF DinDisplay Pro" w:hAnsi="PF DinDisplay Pro"/>
                <w:sz w:val="24"/>
                <w:szCs w:val="24"/>
              </w:rPr>
              <w:t>) языке(ах)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УК-10 способен принимать обоснованные экономические решения в различных областях жизнедеятельности.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УК-11 способен формировать нетерпимое отношение к коррупционному поведению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– 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ОПК – 2 способен разрабатывать и реализовывать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lastRenderedPageBreak/>
              <w:t>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– 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– 4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- 5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- 6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 – 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ПК – 1 способен организовывать процессы по управлению информационными ресурсами предприятий, организаций и учреждений сферы городского хозяйства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ПК – 2 способен обеспечивать реализацию цифровых проектов по внедрению энергосберегающих и инновационных технологий в городском хозяйстве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ПК – 3 способен осуществлять создание и редактирование информационных ресурсов при </w:t>
            </w:r>
            <w:proofErr w:type="spellStart"/>
            <w:r w:rsidRPr="00EE6455">
              <w:rPr>
                <w:rFonts w:ascii="PF DinDisplay Pro" w:hAnsi="PF DinDisplay Pro"/>
                <w:sz w:val="24"/>
                <w:szCs w:val="24"/>
              </w:rPr>
              <w:t>цифровизации</w:t>
            </w:r>
            <w:proofErr w:type="spellEnd"/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 предприятий, организаций и учреждений сферы городского хозяйства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ПК – 4 способен организовывать техническую обработку и размещение информационных ресурсов предприятий, организаций и учреждений на городских порталах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ПК – 5 способен совершенствовать деятельность </w:t>
            </w:r>
            <w:r w:rsidRPr="00EE6455">
              <w:rPr>
                <w:rFonts w:ascii="PF DinDisplay Pro" w:hAnsi="PF DinDisplay Pro"/>
                <w:sz w:val="24"/>
                <w:szCs w:val="24"/>
              </w:rPr>
              <w:lastRenderedPageBreak/>
              <w:t>организаций путем разработки и усовершенствования их процессов и административных регламентов, в том числе с использованием современных информационных и телекоммуникационных технологий</w:t>
            </w:r>
          </w:p>
          <w:p w:rsidR="00A57E68" w:rsidRPr="00EE6455" w:rsidRDefault="00A57E68" w:rsidP="0004342F">
            <w:pPr>
              <w:autoSpaceDE w:val="0"/>
              <w:autoSpaceDN w:val="0"/>
              <w:adjustRightInd w:val="0"/>
              <w:spacing w:after="0"/>
              <w:ind w:right="-1" w:firstLine="425"/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>ПК – 6 способен внедрять и использовать информационные технологии для управления подразделениями, группами (командами) сотрудников предприятий и организаций сферы городского хозяйства</w:t>
            </w:r>
          </w:p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hAnsi="PF DinDisplay Pro"/>
                <w:sz w:val="24"/>
                <w:szCs w:val="24"/>
              </w:rPr>
              <w:t xml:space="preserve">      ПК – 7 способен оценивать текущее состояние и определять перспективы развития цифровой инфраструктуры государственного и муниципального управления</w:t>
            </w:r>
          </w:p>
        </w:tc>
      </w:tr>
      <w:tr w:rsidR="00A57E68" w:rsidRPr="00EE6455" w:rsidTr="007829E2">
        <w:trPr>
          <w:trHeight w:val="835"/>
        </w:trPr>
        <w:tc>
          <w:tcPr>
            <w:tcW w:w="3261" w:type="dxa"/>
            <w:vAlign w:val="center"/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F DinDisplay Pro" w:eastAsia="Times New Roman" w:hAnsi="PF DinDisplay Pro" w:cs="Times New Roman"/>
                <w:b/>
                <w:color w:val="FF0000"/>
                <w:sz w:val="24"/>
                <w:szCs w:val="24"/>
              </w:rPr>
            </w:pPr>
            <w:r w:rsidRPr="00EE6455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lastRenderedPageBreak/>
              <w:t>Формы итоговой аттестации</w:t>
            </w:r>
          </w:p>
        </w:tc>
        <w:tc>
          <w:tcPr>
            <w:tcW w:w="6095" w:type="dxa"/>
          </w:tcPr>
          <w:p w:rsidR="00A57E68" w:rsidRPr="00EE6455" w:rsidRDefault="00A57E68" w:rsidP="0004342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EE6455">
              <w:rPr>
                <w:rFonts w:ascii="PF DinDisplay Pro" w:hAnsi="PF DinDisplay Pro" w:cs="Times New Roman"/>
                <w:sz w:val="24"/>
                <w:szCs w:val="24"/>
              </w:rPr>
              <w:t>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      </w:r>
          </w:p>
        </w:tc>
      </w:tr>
      <w:bookmarkEnd w:id="0"/>
    </w:tbl>
    <w:p w:rsidR="00624BD0" w:rsidRPr="00EE6455" w:rsidRDefault="00624BD0" w:rsidP="0004342F">
      <w:pPr>
        <w:ind w:right="-1"/>
        <w:rPr>
          <w:rFonts w:ascii="PF DinDisplay Pro" w:hAnsi="PF DinDisplay Pro" w:cs="Times New Roman"/>
          <w:sz w:val="24"/>
          <w:szCs w:val="24"/>
        </w:rPr>
      </w:pPr>
    </w:p>
    <w:sectPr w:rsidR="00624BD0" w:rsidRPr="00EE6455" w:rsidSect="009C5D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5"/>
    <w:rsid w:val="00000D26"/>
    <w:rsid w:val="0004342F"/>
    <w:rsid w:val="00074D9C"/>
    <w:rsid w:val="0009435D"/>
    <w:rsid w:val="001633E5"/>
    <w:rsid w:val="001B7B87"/>
    <w:rsid w:val="001D5524"/>
    <w:rsid w:val="001E5C92"/>
    <w:rsid w:val="0021020E"/>
    <w:rsid w:val="0028359A"/>
    <w:rsid w:val="0028457F"/>
    <w:rsid w:val="002B426C"/>
    <w:rsid w:val="00371EE4"/>
    <w:rsid w:val="00387D8D"/>
    <w:rsid w:val="003D145B"/>
    <w:rsid w:val="0041193D"/>
    <w:rsid w:val="0041771C"/>
    <w:rsid w:val="0046636A"/>
    <w:rsid w:val="0049554E"/>
    <w:rsid w:val="00496DB0"/>
    <w:rsid w:val="005031A8"/>
    <w:rsid w:val="0053581A"/>
    <w:rsid w:val="00536709"/>
    <w:rsid w:val="005371BB"/>
    <w:rsid w:val="00624BD0"/>
    <w:rsid w:val="0067296D"/>
    <w:rsid w:val="00721BA8"/>
    <w:rsid w:val="00724D5C"/>
    <w:rsid w:val="00727D4E"/>
    <w:rsid w:val="0074077D"/>
    <w:rsid w:val="007829E2"/>
    <w:rsid w:val="00791C43"/>
    <w:rsid w:val="007938DC"/>
    <w:rsid w:val="007B169D"/>
    <w:rsid w:val="00804142"/>
    <w:rsid w:val="0080716A"/>
    <w:rsid w:val="00831582"/>
    <w:rsid w:val="0084004B"/>
    <w:rsid w:val="00851A25"/>
    <w:rsid w:val="00876058"/>
    <w:rsid w:val="0090767C"/>
    <w:rsid w:val="00964DD7"/>
    <w:rsid w:val="00974141"/>
    <w:rsid w:val="009C0F9F"/>
    <w:rsid w:val="009C5D5E"/>
    <w:rsid w:val="009D74A0"/>
    <w:rsid w:val="009E0939"/>
    <w:rsid w:val="00A57E68"/>
    <w:rsid w:val="00AE37A6"/>
    <w:rsid w:val="00B57BCB"/>
    <w:rsid w:val="00B94EF2"/>
    <w:rsid w:val="00C01342"/>
    <w:rsid w:val="00C3246A"/>
    <w:rsid w:val="00C61860"/>
    <w:rsid w:val="00CE528B"/>
    <w:rsid w:val="00CE7A08"/>
    <w:rsid w:val="00D44371"/>
    <w:rsid w:val="00D448D1"/>
    <w:rsid w:val="00D90C2A"/>
    <w:rsid w:val="00E75F65"/>
    <w:rsid w:val="00EE5E39"/>
    <w:rsid w:val="00EE6455"/>
    <w:rsid w:val="00F9138D"/>
    <w:rsid w:val="00FA0988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A18"/>
  <w15:docId w15:val="{7C9F1091-5C26-4E39-BABE-250C2A9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503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31A8"/>
    <w:rPr>
      <w:sz w:val="20"/>
      <w:szCs w:val="20"/>
    </w:rPr>
  </w:style>
  <w:style w:type="character" w:styleId="a6">
    <w:name w:val="annotation reference"/>
    <w:uiPriority w:val="99"/>
    <w:rsid w:val="005031A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0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8D28-8A41-45E3-91F2-B41C90C3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53</Pages>
  <Words>13074</Words>
  <Characters>74527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Гладышева Елена Алексеевна</cp:lastModifiedBy>
  <cp:revision>9</cp:revision>
  <dcterms:created xsi:type="dcterms:W3CDTF">2022-12-21T08:40:00Z</dcterms:created>
  <dcterms:modified xsi:type="dcterms:W3CDTF">2023-02-01T10:51:00Z</dcterms:modified>
</cp:coreProperties>
</file>