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24" w:rsidRDefault="00265324" w:rsidP="00265324">
      <w:pPr>
        <w:tabs>
          <w:tab w:val="left" w:pos="1134"/>
        </w:tabs>
        <w:autoSpaceDE/>
        <w:autoSpaceDN/>
        <w:spacing w:line="276" w:lineRule="auto"/>
        <w:ind w:firstLine="709"/>
        <w:jc w:val="center"/>
        <w:rPr>
          <w:rFonts w:ascii="PF DinDisplay Pro" w:eastAsia="Calibri" w:hAnsi="PF DinDisplay Pro"/>
          <w:b/>
          <w:sz w:val="24"/>
          <w:szCs w:val="24"/>
          <w:lang w:eastAsia="en-US"/>
        </w:rPr>
      </w:pPr>
      <w:r w:rsidRPr="00D578D4">
        <w:rPr>
          <w:rFonts w:ascii="PF DinDisplay Pro" w:eastAsia="Calibri" w:hAnsi="PF DinDisplay Pro"/>
          <w:b/>
          <w:sz w:val="24"/>
          <w:szCs w:val="24"/>
          <w:lang w:eastAsia="en-US"/>
        </w:rPr>
        <w:t>Результаты опросов педагогических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 и научных </w:t>
      </w:r>
      <w:r w:rsidRPr="00D578D4"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работников об удовлетворенности </w:t>
      </w: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условиями и организацией </w:t>
      </w:r>
      <w:r w:rsidRPr="00D578D4">
        <w:rPr>
          <w:rFonts w:ascii="PF DinDisplay Pro" w:eastAsia="Calibri" w:hAnsi="PF DinDisplay Pro"/>
          <w:b/>
          <w:sz w:val="24"/>
          <w:szCs w:val="24"/>
          <w:lang w:eastAsia="en-US"/>
        </w:rPr>
        <w:t>образовательной деятельности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418"/>
        <w:gridCol w:w="850"/>
        <w:gridCol w:w="709"/>
        <w:gridCol w:w="709"/>
        <w:gridCol w:w="709"/>
        <w:gridCol w:w="708"/>
        <w:gridCol w:w="851"/>
        <w:gridCol w:w="850"/>
        <w:gridCol w:w="851"/>
        <w:gridCol w:w="992"/>
        <w:gridCol w:w="851"/>
        <w:gridCol w:w="992"/>
      </w:tblGrid>
      <w:tr w:rsidR="00265324" w:rsidTr="004A49EC">
        <w:trPr>
          <w:trHeight w:val="2650"/>
        </w:trPr>
        <w:tc>
          <w:tcPr>
            <w:tcW w:w="562" w:type="dxa"/>
          </w:tcPr>
          <w:p w:rsidR="00265324" w:rsidRDefault="00265324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</w:tcPr>
          <w:p w:rsidR="00265324" w:rsidRDefault="00265324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1418" w:type="dxa"/>
          </w:tcPr>
          <w:p w:rsidR="00265324" w:rsidRDefault="00265324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Варианты ответов</w:t>
            </w:r>
          </w:p>
        </w:tc>
        <w:tc>
          <w:tcPr>
            <w:tcW w:w="850" w:type="dxa"/>
            <w:textDirection w:val="btLr"/>
          </w:tcPr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38.03.01 Экономика, «Экономика и финансы организаций»</w:t>
            </w:r>
          </w:p>
        </w:tc>
        <w:tc>
          <w:tcPr>
            <w:tcW w:w="709" w:type="dxa"/>
            <w:textDirection w:val="btLr"/>
          </w:tcPr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«Менеджмент организации»</w:t>
            </w:r>
          </w:p>
        </w:tc>
        <w:tc>
          <w:tcPr>
            <w:tcW w:w="709" w:type="dxa"/>
            <w:textDirection w:val="btLr"/>
          </w:tcPr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>енеджмент, «Корпоративное управление»</w:t>
            </w:r>
          </w:p>
        </w:tc>
        <w:tc>
          <w:tcPr>
            <w:tcW w:w="709" w:type="dxa"/>
            <w:textDirection w:val="btLr"/>
          </w:tcPr>
          <w:p w:rsidR="00265324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38.03.04 ГМУ, «Управление городским хозяйством </w:t>
            </w:r>
          </w:p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265324" w:rsidRPr="00D8132B" w:rsidRDefault="00265324" w:rsidP="00A319A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38.03.04 ГМУ, «Управление </w:t>
            </w:r>
            <w:r w:rsidR="00A319AA">
              <w:rPr>
                <w:rFonts w:ascii="PF DinDisplay Pro" w:eastAsia="Calibri" w:hAnsi="PF DinDisplay Pro"/>
                <w:lang w:eastAsia="en-US"/>
              </w:rPr>
              <w:t>цифровыми проектами</w:t>
            </w:r>
          </w:p>
        </w:tc>
        <w:tc>
          <w:tcPr>
            <w:tcW w:w="851" w:type="dxa"/>
            <w:textDirection w:val="btLr"/>
          </w:tcPr>
          <w:p w:rsidR="00265324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38.03.04 ГМУ, «Управление государственными услугами»</w:t>
            </w:r>
          </w:p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38.03.04.ГМУ, «Социально-культурное развитие мегаполиса»</w:t>
            </w:r>
          </w:p>
        </w:tc>
        <w:tc>
          <w:tcPr>
            <w:tcW w:w="851" w:type="dxa"/>
            <w:textDirection w:val="btLr"/>
          </w:tcPr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38.03.03.Управление персоналом, «Управление персоналом организации»</w:t>
            </w:r>
          </w:p>
        </w:tc>
        <w:tc>
          <w:tcPr>
            <w:tcW w:w="992" w:type="dxa"/>
            <w:textDirection w:val="btLr"/>
          </w:tcPr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40.03.01 Юриспруденция, «Правовое регулирование гражданско-правовых отношений»</w:t>
            </w:r>
          </w:p>
        </w:tc>
        <w:tc>
          <w:tcPr>
            <w:tcW w:w="851" w:type="dxa"/>
            <w:textDirection w:val="btLr"/>
          </w:tcPr>
          <w:p w:rsidR="00265324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40.03.01 Юриспруденция, «Правовое регулирование деятельности органов </w:t>
            </w:r>
            <w:proofErr w:type="spellStart"/>
            <w:r>
              <w:rPr>
                <w:rFonts w:ascii="PF DinDisplay Pro" w:eastAsia="Calibri" w:hAnsi="PF DinDisplay Pro"/>
                <w:lang w:eastAsia="en-US"/>
              </w:rPr>
              <w:t>гос</w:t>
            </w:r>
            <w:proofErr w:type="spellEnd"/>
            <w:r>
              <w:rPr>
                <w:rFonts w:ascii="PF DinDisplay Pro" w:eastAsia="Calibri" w:hAnsi="PF DinDisplay Pro"/>
                <w:lang w:eastAsia="en-US"/>
              </w:rPr>
              <w:t xml:space="preserve"> власти</w:t>
            </w:r>
          </w:p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:rsidR="00265324" w:rsidRPr="00D8132B" w:rsidRDefault="00265324" w:rsidP="007D0FB3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41.03.05 Международные отношения, «Международные и внешнеэкономические связи»</w:t>
            </w:r>
          </w:p>
        </w:tc>
      </w:tr>
      <w:tr w:rsidR="00A319AA" w:rsidTr="00464EB7">
        <w:trPr>
          <w:trHeight w:val="353"/>
        </w:trPr>
        <w:tc>
          <w:tcPr>
            <w:tcW w:w="562" w:type="dxa"/>
          </w:tcPr>
          <w:p w:rsidR="00A319AA" w:rsidRPr="00464EB7" w:rsidRDefault="00A319AA" w:rsidP="00A319AA">
            <w:pPr>
              <w:pStyle w:val="a6"/>
              <w:tabs>
                <w:tab w:val="left" w:pos="1134"/>
              </w:tabs>
              <w:spacing w:after="0"/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19AA" w:rsidRPr="00464EB7" w:rsidRDefault="00A319AA" w:rsidP="00A319AA">
            <w:pPr>
              <w:shd w:val="clear" w:color="auto" w:fill="FFFFFF"/>
              <w:autoSpaceDE/>
              <w:autoSpaceDN/>
              <w:spacing w:after="200"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1418" w:type="dxa"/>
          </w:tcPr>
          <w:p w:rsidR="00A319AA" w:rsidRPr="00464EB7" w:rsidRDefault="00A319AA" w:rsidP="00A319AA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850" w:type="dxa"/>
          </w:tcPr>
          <w:p w:rsidR="00A319AA" w:rsidRPr="00464EB7" w:rsidRDefault="00A319AA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709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709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709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708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851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850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851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992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851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  <w:tc>
          <w:tcPr>
            <w:tcW w:w="992" w:type="dxa"/>
          </w:tcPr>
          <w:p w:rsidR="00A319AA" w:rsidRPr="00464EB7" w:rsidRDefault="00A319AA" w:rsidP="00A319AA">
            <w:r w:rsidRPr="00464EB7">
              <w:rPr>
                <w:rFonts w:ascii="PF DinDisplay Pro" w:eastAsia="Calibri" w:hAnsi="PF DinDisplay Pro"/>
                <w:lang w:eastAsia="en-US"/>
              </w:rPr>
              <w:t>%</w:t>
            </w:r>
          </w:p>
        </w:tc>
      </w:tr>
      <w:tr w:rsidR="00A319AA" w:rsidTr="004A49EC">
        <w:trPr>
          <w:trHeight w:val="517"/>
        </w:trPr>
        <w:tc>
          <w:tcPr>
            <w:tcW w:w="562" w:type="dxa"/>
          </w:tcPr>
          <w:p w:rsidR="00A319AA" w:rsidRPr="00464EB7" w:rsidRDefault="00A319AA" w:rsidP="00FD66F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0"/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19AA" w:rsidRPr="00464EB7" w:rsidRDefault="00A319AA" w:rsidP="004A49EC">
            <w:pPr>
              <w:shd w:val="clear" w:color="auto" w:fill="FFFFFF"/>
              <w:autoSpaceDE/>
              <w:autoSpaceDN/>
              <w:spacing w:after="200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Вы являетесь штатным сотрудником?</w:t>
            </w:r>
          </w:p>
        </w:tc>
        <w:tc>
          <w:tcPr>
            <w:tcW w:w="1418" w:type="dxa"/>
          </w:tcPr>
          <w:p w:rsidR="00A319AA" w:rsidRPr="00464EB7" w:rsidRDefault="00A319AA" w:rsidP="00A319AA">
            <w:pPr>
              <w:tabs>
                <w:tab w:val="left" w:pos="1134"/>
              </w:tabs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78</w:t>
            </w:r>
          </w:p>
        </w:tc>
        <w:tc>
          <w:tcPr>
            <w:tcW w:w="709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709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709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61</w:t>
            </w:r>
          </w:p>
        </w:tc>
        <w:tc>
          <w:tcPr>
            <w:tcW w:w="708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52</w:t>
            </w:r>
          </w:p>
        </w:tc>
        <w:tc>
          <w:tcPr>
            <w:tcW w:w="851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61</w:t>
            </w:r>
          </w:p>
        </w:tc>
        <w:tc>
          <w:tcPr>
            <w:tcW w:w="850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65</w:t>
            </w:r>
          </w:p>
        </w:tc>
        <w:tc>
          <w:tcPr>
            <w:tcW w:w="851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59</w:t>
            </w:r>
          </w:p>
        </w:tc>
        <w:tc>
          <w:tcPr>
            <w:tcW w:w="992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47</w:t>
            </w:r>
          </w:p>
        </w:tc>
        <w:tc>
          <w:tcPr>
            <w:tcW w:w="851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43</w:t>
            </w:r>
          </w:p>
        </w:tc>
        <w:tc>
          <w:tcPr>
            <w:tcW w:w="992" w:type="dxa"/>
          </w:tcPr>
          <w:p w:rsidR="00A319AA" w:rsidRPr="00464EB7" w:rsidRDefault="0071285D" w:rsidP="007D0F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50</w:t>
            </w:r>
          </w:p>
        </w:tc>
      </w:tr>
      <w:tr w:rsidR="00A319AA" w:rsidTr="004A49EC">
        <w:trPr>
          <w:trHeight w:val="110"/>
        </w:trPr>
        <w:tc>
          <w:tcPr>
            <w:tcW w:w="562" w:type="dxa"/>
            <w:vMerge w:val="restart"/>
          </w:tcPr>
          <w:p w:rsidR="00A319AA" w:rsidRPr="00464EB7" w:rsidRDefault="00A319AA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A319AA" w:rsidRPr="00464EB7" w:rsidRDefault="004A49EC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Имеете ли Вы ученую степень, ученое звание</w:t>
            </w:r>
          </w:p>
        </w:tc>
        <w:tc>
          <w:tcPr>
            <w:tcW w:w="1418" w:type="dxa"/>
          </w:tcPr>
          <w:p w:rsidR="00A319AA" w:rsidRPr="00464EB7" w:rsidRDefault="00A319AA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Кандидат наук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67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75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73</w:t>
            </w:r>
          </w:p>
        </w:tc>
        <w:tc>
          <w:tcPr>
            <w:tcW w:w="708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76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74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55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62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53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57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68</w:t>
            </w:r>
          </w:p>
        </w:tc>
      </w:tr>
      <w:tr w:rsidR="00A319AA" w:rsidTr="004A49EC">
        <w:trPr>
          <w:trHeight w:val="110"/>
        </w:trPr>
        <w:tc>
          <w:tcPr>
            <w:tcW w:w="562" w:type="dxa"/>
            <w:vMerge/>
          </w:tcPr>
          <w:p w:rsidR="00A319AA" w:rsidRPr="00464EB7" w:rsidRDefault="00A319AA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319AA" w:rsidRPr="00464EB7" w:rsidRDefault="00A319AA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1418" w:type="dxa"/>
          </w:tcPr>
          <w:p w:rsidR="00A319AA" w:rsidRPr="00464EB7" w:rsidRDefault="00A319AA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Доктор наук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22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14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14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19</w:t>
            </w:r>
          </w:p>
        </w:tc>
        <w:tc>
          <w:tcPr>
            <w:tcW w:w="708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15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16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21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21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11</w:t>
            </w:r>
          </w:p>
        </w:tc>
      </w:tr>
      <w:tr w:rsidR="00A319AA" w:rsidTr="004A49EC">
        <w:trPr>
          <w:trHeight w:val="110"/>
        </w:trPr>
        <w:tc>
          <w:tcPr>
            <w:tcW w:w="562" w:type="dxa"/>
            <w:vMerge/>
          </w:tcPr>
          <w:p w:rsidR="00A319AA" w:rsidRPr="00464EB7" w:rsidRDefault="00A319AA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319AA" w:rsidRPr="00464EB7" w:rsidRDefault="00A319AA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1418" w:type="dxa"/>
          </w:tcPr>
          <w:p w:rsidR="00A319AA" w:rsidRPr="00464EB7" w:rsidRDefault="00A319AA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Доцент 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44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36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36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38</w:t>
            </w:r>
          </w:p>
        </w:tc>
        <w:tc>
          <w:tcPr>
            <w:tcW w:w="708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38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32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20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22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37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43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25</w:t>
            </w:r>
          </w:p>
        </w:tc>
      </w:tr>
      <w:tr w:rsidR="00A319AA" w:rsidTr="004A49EC">
        <w:trPr>
          <w:trHeight w:val="373"/>
        </w:trPr>
        <w:tc>
          <w:tcPr>
            <w:tcW w:w="562" w:type="dxa"/>
            <w:vMerge/>
          </w:tcPr>
          <w:p w:rsidR="00A319AA" w:rsidRPr="00464EB7" w:rsidRDefault="00A319AA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A319AA" w:rsidRPr="00464EB7" w:rsidRDefault="00A319AA" w:rsidP="004A49EC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1418" w:type="dxa"/>
          </w:tcPr>
          <w:p w:rsidR="00A319AA" w:rsidRPr="00464EB7" w:rsidRDefault="00A319AA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Профессор 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22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7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</w:t>
            </w:r>
          </w:p>
        </w:tc>
        <w:tc>
          <w:tcPr>
            <w:tcW w:w="708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5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15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14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11</w:t>
            </w:r>
          </w:p>
        </w:tc>
      </w:tr>
      <w:tr w:rsidR="00A319AA" w:rsidTr="004A49EC">
        <w:trPr>
          <w:trHeight w:val="373"/>
        </w:trPr>
        <w:tc>
          <w:tcPr>
            <w:tcW w:w="562" w:type="dxa"/>
          </w:tcPr>
          <w:p w:rsidR="00A319AA" w:rsidRPr="00464EB7" w:rsidRDefault="00A319AA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03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19AA" w:rsidRPr="00464EB7" w:rsidRDefault="00A319AA" w:rsidP="004A49EC">
            <w:pPr>
              <w:shd w:val="clear" w:color="auto" w:fill="FFFFFF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Имеете ли Вы опыт практической работы по профилю преподаваемых дисциплин?</w:t>
            </w:r>
          </w:p>
        </w:tc>
        <w:tc>
          <w:tcPr>
            <w:tcW w:w="1418" w:type="dxa"/>
          </w:tcPr>
          <w:p w:rsidR="00A319AA" w:rsidRPr="00464EB7" w:rsidRDefault="004A49EC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85</w:t>
            </w:r>
          </w:p>
        </w:tc>
        <w:tc>
          <w:tcPr>
            <w:tcW w:w="708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90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90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81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</w:tr>
      <w:tr w:rsidR="0071285D" w:rsidTr="004A49EC">
        <w:trPr>
          <w:trHeight w:val="373"/>
        </w:trPr>
        <w:tc>
          <w:tcPr>
            <w:tcW w:w="562" w:type="dxa"/>
          </w:tcPr>
          <w:p w:rsidR="0071285D" w:rsidRPr="00464EB7" w:rsidRDefault="0071285D" w:rsidP="0071285D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spacing w:after="120"/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85D" w:rsidRPr="00464EB7" w:rsidRDefault="0071285D" w:rsidP="0071285D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качеством функционирования электронной информационно-образовательной среды?</w:t>
            </w:r>
          </w:p>
        </w:tc>
        <w:tc>
          <w:tcPr>
            <w:tcW w:w="1418" w:type="dxa"/>
          </w:tcPr>
          <w:p w:rsidR="0071285D" w:rsidRPr="00464EB7" w:rsidRDefault="0071285D" w:rsidP="0071285D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9C291E" w:rsidTr="00464EB7">
        <w:trPr>
          <w:trHeight w:val="809"/>
        </w:trPr>
        <w:tc>
          <w:tcPr>
            <w:tcW w:w="562" w:type="dxa"/>
          </w:tcPr>
          <w:p w:rsidR="009C291E" w:rsidRPr="00464EB7" w:rsidRDefault="009C291E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03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9C291E" w:rsidRPr="00464EB7" w:rsidRDefault="009C291E" w:rsidP="004A49EC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условиями организации труда и оснащенностью своего рабочего места?</w:t>
            </w:r>
          </w:p>
        </w:tc>
        <w:tc>
          <w:tcPr>
            <w:tcW w:w="1418" w:type="dxa"/>
          </w:tcPr>
          <w:p w:rsidR="009C291E" w:rsidRPr="00464EB7" w:rsidRDefault="009C291E" w:rsidP="00A319AA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8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95</w:t>
            </w:r>
          </w:p>
        </w:tc>
        <w:tc>
          <w:tcPr>
            <w:tcW w:w="851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90</w:t>
            </w:r>
          </w:p>
        </w:tc>
        <w:tc>
          <w:tcPr>
            <w:tcW w:w="851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94</w:t>
            </w:r>
          </w:p>
        </w:tc>
        <w:tc>
          <w:tcPr>
            <w:tcW w:w="992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851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93</w:t>
            </w:r>
          </w:p>
        </w:tc>
        <w:tc>
          <w:tcPr>
            <w:tcW w:w="992" w:type="dxa"/>
          </w:tcPr>
          <w:p w:rsidR="009C291E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</w:tr>
      <w:tr w:rsidR="0071285D" w:rsidTr="004A49EC">
        <w:trPr>
          <w:trHeight w:val="330"/>
        </w:trPr>
        <w:tc>
          <w:tcPr>
            <w:tcW w:w="562" w:type="dxa"/>
          </w:tcPr>
          <w:p w:rsidR="0071285D" w:rsidRPr="00464EB7" w:rsidRDefault="0071285D" w:rsidP="0071285D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85D" w:rsidRPr="00464EB7" w:rsidRDefault="0071285D" w:rsidP="0071285D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качеством аудиторий, помещений, учебных лабораторий и оборудования?</w:t>
            </w:r>
          </w:p>
        </w:tc>
        <w:tc>
          <w:tcPr>
            <w:tcW w:w="1418" w:type="dxa"/>
          </w:tcPr>
          <w:p w:rsidR="0071285D" w:rsidRPr="00464EB7" w:rsidRDefault="0071285D" w:rsidP="0071285D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1285D" w:rsidTr="004A49EC">
        <w:trPr>
          <w:trHeight w:val="330"/>
        </w:trPr>
        <w:tc>
          <w:tcPr>
            <w:tcW w:w="562" w:type="dxa"/>
          </w:tcPr>
          <w:p w:rsidR="0071285D" w:rsidRPr="00464EB7" w:rsidRDefault="0071285D" w:rsidP="0071285D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85D" w:rsidRPr="00464EB7" w:rsidRDefault="0071285D" w:rsidP="0071285D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качеством учебно-методического обеспечения образовательной программы?</w:t>
            </w:r>
          </w:p>
        </w:tc>
        <w:tc>
          <w:tcPr>
            <w:tcW w:w="1418" w:type="dxa"/>
          </w:tcPr>
          <w:p w:rsidR="0071285D" w:rsidRPr="00464EB7" w:rsidRDefault="0071285D" w:rsidP="0071285D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1285D" w:rsidRPr="00464EB7" w:rsidRDefault="0071285D" w:rsidP="0071285D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94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93</w:t>
            </w:r>
          </w:p>
        </w:tc>
        <w:tc>
          <w:tcPr>
            <w:tcW w:w="992" w:type="dxa"/>
          </w:tcPr>
          <w:p w:rsidR="0071285D" w:rsidRPr="00464EB7" w:rsidRDefault="0071285D" w:rsidP="0071285D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A319AA" w:rsidTr="004A49EC">
        <w:trPr>
          <w:trHeight w:val="330"/>
        </w:trPr>
        <w:tc>
          <w:tcPr>
            <w:tcW w:w="562" w:type="dxa"/>
          </w:tcPr>
          <w:p w:rsidR="00A319AA" w:rsidRPr="00464EB7" w:rsidRDefault="00A319AA" w:rsidP="00A319AA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A319AA" w:rsidRPr="00464EB7" w:rsidRDefault="00A319AA" w:rsidP="009C291E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 xml:space="preserve">Вас удовлетворяет техническая и информационная оснащенность учебного </w:t>
            </w: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lastRenderedPageBreak/>
              <w:t>процесса (оборудование для реализации учебных дисциплин, доступ к базам данных)?</w:t>
            </w:r>
          </w:p>
        </w:tc>
        <w:tc>
          <w:tcPr>
            <w:tcW w:w="1418" w:type="dxa"/>
          </w:tcPr>
          <w:p w:rsidR="00A319AA" w:rsidRPr="00464EB7" w:rsidRDefault="009C291E" w:rsidP="00A319AA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lastRenderedPageBreak/>
              <w:t xml:space="preserve">Да 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94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60</w:t>
            </w:r>
          </w:p>
        </w:tc>
        <w:tc>
          <w:tcPr>
            <w:tcW w:w="708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90</w:t>
            </w:r>
          </w:p>
        </w:tc>
        <w:tc>
          <w:tcPr>
            <w:tcW w:w="850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95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91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851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93</w:t>
            </w:r>
          </w:p>
        </w:tc>
        <w:tc>
          <w:tcPr>
            <w:tcW w:w="992" w:type="dxa"/>
          </w:tcPr>
          <w:p w:rsidR="00A319AA" w:rsidRPr="00464EB7" w:rsidRDefault="0071285D" w:rsidP="00A319A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1285D" w:rsidTr="004A49EC">
        <w:trPr>
          <w:trHeight w:val="330"/>
        </w:trPr>
        <w:tc>
          <w:tcPr>
            <w:tcW w:w="562" w:type="dxa"/>
          </w:tcPr>
          <w:p w:rsidR="0071285D" w:rsidRPr="00464EB7" w:rsidRDefault="0071285D" w:rsidP="0071285D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1285D" w:rsidRPr="00464EB7" w:rsidRDefault="0071285D" w:rsidP="0071285D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Вас удовлетворяет качество фондов библиотеки, доступность ЭБС?</w:t>
            </w:r>
          </w:p>
        </w:tc>
        <w:tc>
          <w:tcPr>
            <w:tcW w:w="1418" w:type="dxa"/>
          </w:tcPr>
          <w:p w:rsidR="0071285D" w:rsidRPr="00464EB7" w:rsidRDefault="0071285D" w:rsidP="0071285D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1285D" w:rsidRPr="00464EB7" w:rsidRDefault="0071285D" w:rsidP="0071285D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0D6792" w:rsidTr="004A49EC">
        <w:trPr>
          <w:trHeight w:val="330"/>
        </w:trPr>
        <w:tc>
          <w:tcPr>
            <w:tcW w:w="562" w:type="dxa"/>
          </w:tcPr>
          <w:p w:rsidR="000D6792" w:rsidRPr="00464EB7" w:rsidRDefault="000D6792" w:rsidP="000D6792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0D6792" w:rsidRPr="00464EB7" w:rsidRDefault="000D6792" w:rsidP="000D6792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 xml:space="preserve">Вас удовлетворяет доступность информации, касающейся образовательного процесса, </w:t>
            </w:r>
            <w:proofErr w:type="spellStart"/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внеучебных</w:t>
            </w:r>
            <w:proofErr w:type="spellEnd"/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 xml:space="preserve"> мероприятий.</w:t>
            </w:r>
          </w:p>
        </w:tc>
        <w:tc>
          <w:tcPr>
            <w:tcW w:w="1418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9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9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8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97</w:t>
            </w:r>
          </w:p>
        </w:tc>
        <w:tc>
          <w:tcPr>
            <w:tcW w:w="850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0D6792" w:rsidRPr="00464EB7" w:rsidRDefault="00790694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97</w:t>
            </w:r>
          </w:p>
        </w:tc>
        <w:tc>
          <w:tcPr>
            <w:tcW w:w="992" w:type="dxa"/>
          </w:tcPr>
          <w:p w:rsidR="000D6792" w:rsidRPr="00464EB7" w:rsidRDefault="00790694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0D6792" w:rsidRPr="00464EB7" w:rsidRDefault="000D6792" w:rsidP="000D6792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</w:tr>
      <w:tr w:rsidR="00790694" w:rsidTr="00790694">
        <w:trPr>
          <w:trHeight w:val="830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Вы проходите обучение на курсах повышения квалификации чаще, чем 1 раз в 3 года?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97</w:t>
            </w:r>
          </w:p>
        </w:tc>
        <w:tc>
          <w:tcPr>
            <w:tcW w:w="850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97</w:t>
            </w:r>
          </w:p>
        </w:tc>
        <w:tc>
          <w:tcPr>
            <w:tcW w:w="992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95</w:t>
            </w:r>
          </w:p>
        </w:tc>
        <w:tc>
          <w:tcPr>
            <w:tcW w:w="851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93</w:t>
            </w:r>
          </w:p>
        </w:tc>
      </w:tr>
      <w:tr w:rsidR="00790694" w:rsidTr="00464EB7">
        <w:trPr>
          <w:trHeight w:val="1274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возможностями, которые предоставляет администрация образовательной организации для повышения педагогической, профессиональной квалификации?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97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90694" w:rsidTr="009C291E">
        <w:trPr>
          <w:trHeight w:val="70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условиями охраны труда и ее безопасности?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90694" w:rsidTr="004A49EC">
        <w:trPr>
          <w:trHeight w:val="440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pStyle w:val="a6"/>
              <w:shd w:val="clear" w:color="auto" w:fill="FFFFFF"/>
              <w:spacing w:after="0" w:line="240" w:lineRule="auto"/>
              <w:ind w:left="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отношением руководства к Вам?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90694" w:rsidTr="00464EB7">
        <w:trPr>
          <w:trHeight w:val="427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bookmarkStart w:id="1" w:name="_Hlk148123076"/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удовлетворены отношениями с коллегами?</w:t>
            </w:r>
            <w:bookmarkEnd w:id="1"/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90694" w:rsidTr="009C291E">
        <w:trPr>
          <w:trHeight w:val="566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Вы удовлетворены отношениями с обучающимися?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90694" w:rsidTr="00464EB7">
        <w:trPr>
          <w:trHeight w:val="925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Вы удовлетворены действующей в образовательной организации системой поощрений соответственно результатам деятельности?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95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96</w:t>
            </w:r>
          </w:p>
        </w:tc>
      </w:tr>
      <w:tr w:rsidR="00790694" w:rsidTr="009C291E">
        <w:trPr>
          <w:trHeight w:val="519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Привлекаетесь ли Вы к разработке образовательной программы?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89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81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90694" w:rsidTr="004049EB">
        <w:trPr>
          <w:trHeight w:val="797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Вы используете современные методики ведения занятий в рамках преподаваемых дисциплин?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97</w:t>
            </w:r>
          </w:p>
        </w:tc>
        <w:tc>
          <w:tcPr>
            <w:tcW w:w="850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95</w:t>
            </w:r>
          </w:p>
        </w:tc>
        <w:tc>
          <w:tcPr>
            <w:tcW w:w="851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>97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  <w:tr w:rsidR="00790694" w:rsidTr="004049EB">
        <w:trPr>
          <w:trHeight w:val="625"/>
        </w:trPr>
        <w:tc>
          <w:tcPr>
            <w:tcW w:w="562" w:type="dxa"/>
          </w:tcPr>
          <w:p w:rsidR="00790694" w:rsidRPr="00464EB7" w:rsidRDefault="00790694" w:rsidP="00790694">
            <w:pPr>
              <w:pStyle w:val="a6"/>
              <w:numPr>
                <w:ilvl w:val="0"/>
                <w:numId w:val="2"/>
              </w:numPr>
              <w:tabs>
                <w:tab w:val="left" w:pos="1134"/>
              </w:tabs>
              <w:ind w:left="360"/>
              <w:jc w:val="both"/>
              <w:rPr>
                <w:rFonts w:ascii="PF DinDisplay Pro" w:eastAsia="Calibri" w:hAnsi="PF DinDisplay 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0694" w:rsidRPr="00464EB7" w:rsidRDefault="00790694" w:rsidP="00790694">
            <w:pPr>
              <w:pStyle w:val="a6"/>
              <w:shd w:val="clear" w:color="auto" w:fill="FFFFFF"/>
              <w:spacing w:after="0" w:line="240" w:lineRule="auto"/>
              <w:ind w:left="0"/>
              <w:rPr>
                <w:rFonts w:ascii="PF DinDisplay Pro" w:eastAsia="Calibri" w:hAnsi="PF DinDisplay Pro"/>
                <w:sz w:val="20"/>
                <w:szCs w:val="20"/>
              </w:rPr>
            </w:pPr>
            <w:r w:rsidRPr="00464EB7">
              <w:rPr>
                <w:rFonts w:ascii="PF DinDisplay Pro" w:eastAsia="Calibri" w:hAnsi="PF DinDisplay Pro"/>
                <w:sz w:val="20"/>
                <w:szCs w:val="20"/>
              </w:rPr>
              <w:t>Принимаете ли Вы участие в научных семинарах, конференциях?</w:t>
            </w:r>
          </w:p>
        </w:tc>
        <w:tc>
          <w:tcPr>
            <w:tcW w:w="1418" w:type="dxa"/>
          </w:tcPr>
          <w:p w:rsidR="00790694" w:rsidRPr="00464EB7" w:rsidRDefault="00790694" w:rsidP="00790694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464EB7">
              <w:rPr>
                <w:rFonts w:ascii="PF DinDisplay Pro" w:eastAsia="Calibri" w:hAnsi="PF DinDisplay Pro"/>
                <w:lang w:eastAsia="en-US"/>
              </w:rPr>
              <w:t xml:space="preserve">Да 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9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708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0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851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  <w:tc>
          <w:tcPr>
            <w:tcW w:w="992" w:type="dxa"/>
          </w:tcPr>
          <w:p w:rsidR="00790694" w:rsidRPr="00464EB7" w:rsidRDefault="00790694" w:rsidP="00790694">
            <w:r w:rsidRPr="00464EB7">
              <w:rPr>
                <w:rFonts w:ascii="PF DinDisplay Pro" w:eastAsia="Calibri" w:hAnsi="PF DinDisplay Pro"/>
                <w:lang w:eastAsia="en-US"/>
              </w:rPr>
              <w:t>100</w:t>
            </w:r>
          </w:p>
        </w:tc>
      </w:tr>
    </w:tbl>
    <w:p w:rsidR="00265324" w:rsidRDefault="00265324" w:rsidP="00265324"/>
    <w:p w:rsidR="001678FA" w:rsidRDefault="001678FA"/>
    <w:sectPr w:rsidR="001678FA" w:rsidSect="00464E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4A"/>
    <w:multiLevelType w:val="hybridMultilevel"/>
    <w:tmpl w:val="B3EE5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166CC"/>
    <w:multiLevelType w:val="hybridMultilevel"/>
    <w:tmpl w:val="C3C26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FE"/>
    <w:rsid w:val="000D6792"/>
    <w:rsid w:val="001678FA"/>
    <w:rsid w:val="00265324"/>
    <w:rsid w:val="004049EB"/>
    <w:rsid w:val="00464EB7"/>
    <w:rsid w:val="004A49EC"/>
    <w:rsid w:val="0071285D"/>
    <w:rsid w:val="00790694"/>
    <w:rsid w:val="008133FE"/>
    <w:rsid w:val="009C291E"/>
    <w:rsid w:val="00A319AA"/>
    <w:rsid w:val="00C342A0"/>
    <w:rsid w:val="00D031C4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E1E8D-AD92-4A8D-A4A7-EAA7372D1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3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3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32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42A0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7</cp:revision>
  <cp:lastPrinted>2023-12-22T06:37:00Z</cp:lastPrinted>
  <dcterms:created xsi:type="dcterms:W3CDTF">2023-12-21T13:20:00Z</dcterms:created>
  <dcterms:modified xsi:type="dcterms:W3CDTF">2023-12-26T07:48:00Z</dcterms:modified>
</cp:coreProperties>
</file>