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03" w:rsidRPr="000F5903" w:rsidRDefault="000F5903" w:rsidP="000F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F59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"https://mguu.ru/abitur/" \l "panel-2015-9-1-1" </w:instrText>
      </w:r>
      <w:r w:rsidRPr="000F59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F5903">
        <w:rPr>
          <w:rFonts w:ascii="PFDinDisplayPro-Regular" w:eastAsia="Times New Roman" w:hAnsi="PFDinDisplayPro-Regular" w:cs="Times New Roman"/>
          <w:caps/>
          <w:color w:val="4A48B5"/>
          <w:sz w:val="24"/>
          <w:szCs w:val="24"/>
          <w:u w:val="single"/>
          <w:shd w:val="clear" w:color="auto" w:fill="FEFEFE"/>
          <w:lang w:eastAsia="ru-RU"/>
        </w:rPr>
        <w:t>ИНФОРМАЦИЯ О ПРЕДОСТАВЛЯЕМЫХ ПОСТУПАЮЩИМ ОСОБЫХ ПРАВАХ И ОСОБОГО ПРЕИМУЩЕСТВА ПРИ ПРИЕМЕ НА ОБУЧЕНИЕ ПО ПРОГРАММАМ БАКАЛАВРИАТА, В ТОМ ЧИСЛЕ В ЧАСТИ ОЛИМПИАД</w:t>
      </w:r>
      <w:r w:rsidRPr="000F59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>Право на</w:t>
      </w:r>
      <w:r w:rsidRPr="000F5903">
        <w:rPr>
          <w:rFonts w:ascii="Cambria" w:eastAsia="Times New Roman" w:hAnsi="Cambria" w:cs="Cambria"/>
          <w:b/>
          <w:bCs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прием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b/>
          <w:bCs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Университет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без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вступительных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испытаний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имеют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победители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призеры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заключительного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этапа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всероссийской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далее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победители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призеры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всероссийской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всероссийская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члены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сборных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команд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дерации, участвовавших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международных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общеобразовательным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предметам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сформированных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порядке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установленном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исполнительной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власти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осуществляющим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функции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выработке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реализации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государственной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политики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нормативно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-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равовому регулированию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сфере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общего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образования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далее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члены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сборных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команд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участвовавших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международных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направлениям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подготовки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соответствующим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профилю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всероссийской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международной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,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течение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четы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рех лет, следующих за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годом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проведения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соответствующей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Победителям 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призерам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проводимых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порядке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устанавливаемом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исполнительной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власти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осуществляющим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функции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выработке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государственной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политики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рмативно-правовому регулированию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сфере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высшего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образования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согласованию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исполнительной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власти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осуществляющим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функции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выработке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реализации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государственной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политики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нормативно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-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правовому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регулированию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сфере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общего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образов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ания (далее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течение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четырех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следующих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годом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проведения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соответствующей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предоставляются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следующие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особые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приеме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обучение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направлениям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подготовки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соответствующим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профилю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: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Прием 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обучение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без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направлениям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подготовки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соответствующим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профилю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далее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прием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без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результатам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).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Быть приравненными к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лицам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набравшим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максимальное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количество баллов ЕГЭ 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общеобразовательному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предмету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соответствующему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профилю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далее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100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).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Особые права, указанные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4.2.1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4.2.2 </w:t>
      </w:r>
      <w:r w:rsidR="0083241D">
        <w:rPr>
          <w:rFonts w:eastAsia="Times New Roman" w:cs="PFDinDisplayPro-Regular"/>
          <w:color w:val="0A0A0A"/>
          <w:sz w:val="24"/>
          <w:szCs w:val="24"/>
          <w:lang w:eastAsia="ru-RU"/>
        </w:rPr>
        <w:t>Правил приема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могут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предоставляться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тем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же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поступающим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.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случае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предоставления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особого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4.2.2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Правил</w:t>
      </w:r>
      <w:r w:rsidR="0083241D">
        <w:rPr>
          <w:rFonts w:eastAsia="Times New Roman" w:cs="PFDinDisplayPro-Regular"/>
          <w:color w:val="0A0A0A"/>
          <w:sz w:val="24"/>
          <w:szCs w:val="24"/>
          <w:lang w:eastAsia="ru-RU"/>
        </w:rPr>
        <w:t xml:space="preserve"> приема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поступающим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устанавливается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наивысший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результат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(100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ов) соответствующего вступительного испытания (испытаний).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Лицам, указанным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4.1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4.2 </w:t>
      </w:r>
      <w:r w:rsidR="0083241D"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Правил</w:t>
      </w:r>
      <w:r w:rsidR="0083241D">
        <w:rPr>
          <w:rFonts w:eastAsia="Times New Roman" w:cs="PFDinDisplayPro-Regular"/>
          <w:color w:val="0A0A0A"/>
          <w:sz w:val="24"/>
          <w:szCs w:val="24"/>
          <w:lang w:eastAsia="ru-RU"/>
        </w:rPr>
        <w:t xml:space="preserve"> приема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течение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сроков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4.1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4.2 </w:t>
      </w:r>
      <w:r w:rsidR="0083241D"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Правил</w:t>
      </w:r>
      <w:r w:rsidR="0083241D">
        <w:rPr>
          <w:rFonts w:eastAsia="Times New Roman" w:cs="PFDinDisplayPro-Regular"/>
          <w:color w:val="0A0A0A"/>
          <w:sz w:val="24"/>
          <w:szCs w:val="24"/>
          <w:lang w:eastAsia="ru-RU"/>
        </w:rPr>
        <w:t xml:space="preserve"> приема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предоставляется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преимущество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посредством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приравнивания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лицам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имеющим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100 баллов 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общеобразовательному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(100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ЕГЭ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100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сдачу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проводимого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Университетом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самостоятельно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если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общеобразовательное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вступительное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соответствует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профилю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Для предоставления особых прав, указанных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4.1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4.2 </w:t>
      </w:r>
      <w:r w:rsidR="0083241D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Правил приема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преимущества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4.4 </w:t>
      </w:r>
      <w:r w:rsidR="0083241D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Правил приема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приказом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Университета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устанавливается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профиля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4.1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4.2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="0083241D"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Правил</w:t>
      </w:r>
      <w:r w:rsidR="0083241D">
        <w:rPr>
          <w:rFonts w:eastAsia="Times New Roman" w:cs="PFDinDisplayPro-Regular"/>
          <w:color w:val="0A0A0A"/>
          <w:sz w:val="24"/>
          <w:szCs w:val="24"/>
          <w:lang w:eastAsia="ru-RU"/>
        </w:rPr>
        <w:t xml:space="preserve"> приема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направлениям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подгото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вки, соответствие профиля указанных олимпиад общеобразовательным вступительным испытаниям, 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также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перечень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результатам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которых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предоставляются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особые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lastRenderedPageBreak/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каждой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включенной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установленный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Университетом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еречень олимпиад школьников, Университет: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Устанавливает соответствие направлений подготовки профилям олимпиады (по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нескольким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профилям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для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предоставления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прием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без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либо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принимает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решение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proofErr w:type="spellStart"/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непредоставлении</w:t>
      </w:r>
      <w:proofErr w:type="spellEnd"/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прием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без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результатам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Устанавливает одно или несколько общеобразовательных вступительных испытаний, соответствующих профилям олимпиады (по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нескольким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профилям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для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предоставления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100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баллов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ли) особого преимущества, либо принимает решение об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отсутствии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соответствующих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профилям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Для предоставления каждого особого права устанавливает: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Предоставляется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особое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победителям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либо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победителям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призерам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пиады.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каких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классах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должны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быть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получены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результаты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победителя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призера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школьников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Один или несколько предметов, 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которым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поступающим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необходимы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результаты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ЕГЭ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общеобразовательных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проводимых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Университетом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самос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тоятельно, для подтверждения особого права (за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исключением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творческих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олимпиад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области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физической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культуры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спорта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).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Количество баллов ЕГЭ или общеобразовательного вступительного испытания, проводимого Университетом самостоятельно, которое подтверждает особое право. Указанное количество баллов устанавливается 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предметам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определенным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Университетом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4.6.3.3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="0083241D"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Правил</w:t>
      </w:r>
      <w:r w:rsidR="0083241D">
        <w:rPr>
          <w:rFonts w:eastAsia="Times New Roman" w:cs="PFDinDisplayPro-Regular"/>
          <w:color w:val="0A0A0A"/>
          <w:sz w:val="24"/>
          <w:szCs w:val="24"/>
          <w:lang w:eastAsia="ru-RU"/>
        </w:rPr>
        <w:t xml:space="preserve"> приема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составляет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менее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75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.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Поступающему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необходимо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иметь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указанное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количество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ЕГЭ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общеобр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азовательного вступительного испытания, проводимого Университетом самостоятельно, 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предмету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выбору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поступающего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из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числа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предметов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установленных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Университетом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соответствии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подпунктом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4.6.3.3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настоящего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для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предоставления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соответст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вующего особого права.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рамках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конкурса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основанию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дающему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100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особое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преимущество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поступающий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получает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100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: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общеобразовательному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выбору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поступающего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случае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установления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ниверситетом нескольких вступительных испытаний, соответствующих данной олимпиаде (данному профилю олимпиады).</w:t>
      </w:r>
    </w:p>
    <w:p w:rsid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eastAsia="Times New Roman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одному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нескольким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дополнительным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вступительным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порядке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установленном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Университетом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83241D" w:rsidRPr="0083241D" w:rsidRDefault="0083241D" w:rsidP="000F5903">
      <w:pPr>
        <w:shd w:val="clear" w:color="auto" w:fill="FEFEFE"/>
        <w:spacing w:before="100" w:beforeAutospacing="1" w:after="100" w:afterAutospacing="1" w:line="240" w:lineRule="auto"/>
        <w:rPr>
          <w:rFonts w:eastAsia="Times New Roman" w:cs="Times New Roman"/>
          <w:color w:val="0A0A0A"/>
          <w:sz w:val="24"/>
          <w:szCs w:val="24"/>
          <w:lang w:eastAsia="ru-RU"/>
        </w:rPr>
      </w:pP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Поступающий может одновременно использовать несколько оснований для получения права 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100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баллов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особого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преимущества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числе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рамках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конкурса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При участии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нескольких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конкурсах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поступающий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может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использовать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же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основание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для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получения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одинаковых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различных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прав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100 баллов (особых преимуществ).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bookmarkStart w:id="0" w:name="_GoBack"/>
      <w:bookmarkEnd w:id="0"/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lastRenderedPageBreak/>
        <w:t>Преимущественное право зачисления в</w:t>
      </w:r>
      <w:r w:rsidRPr="000F5903">
        <w:rPr>
          <w:rFonts w:ascii="Cambria" w:eastAsia="Times New Roman" w:hAnsi="Cambria" w:cs="Cambria"/>
          <w:b/>
          <w:bCs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Университе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>т на</w:t>
      </w:r>
      <w:r w:rsidRPr="000F5903">
        <w:rPr>
          <w:rFonts w:ascii="Cambria" w:eastAsia="Times New Roman" w:hAnsi="Cambria" w:cs="Cambria"/>
          <w:b/>
          <w:bCs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обучение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b/>
          <w:bCs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программам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бакалавриата</w:t>
      </w:r>
      <w:proofErr w:type="spellEnd"/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при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условии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успешного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прохождения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вступительных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испытаний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b/>
          <w:bCs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при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прочих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равных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условиях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b/>
          <w:bCs/>
          <w:color w:val="0A0A0A"/>
          <w:sz w:val="24"/>
          <w:szCs w:val="24"/>
          <w:lang w:eastAsia="ru-RU"/>
        </w:rPr>
        <w:t>имеют</w:t>
      </w:r>
      <w:r w:rsidRPr="000F5903">
        <w:rPr>
          <w:rFonts w:ascii="PFDinDisplayPro-Regular" w:eastAsia="Times New Roman" w:hAnsi="PFDinDisplayPro-Regular" w:cs="Times New Roman"/>
          <w:b/>
          <w:bCs/>
          <w:color w:val="0A0A0A"/>
          <w:sz w:val="24"/>
          <w:szCs w:val="24"/>
          <w:lang w:eastAsia="ru-RU"/>
        </w:rPr>
        <w:t>: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Дети-сироты 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дети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оставшиеся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без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попечения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родителей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также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лица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из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числа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детей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-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сирот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детей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оставшихся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без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попечен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ия родителей.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Дети-инвалиды, инвалиды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I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II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групп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Граждане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возрасте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двадцати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имеющие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только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одного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родителя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инвалида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I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группы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если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среднедушевой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доход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семьи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ниже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величины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прожиточного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минимума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установленного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субъекте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месту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жительства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граждан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Граждане, которые подверглись воздействию радиации вследствие катастрофы 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Чернобыльской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АЭС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которых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распространяется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действие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Закона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от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15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мая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1991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.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№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1244-1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«О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социальной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защите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граждан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, подвергшихся воздействию радиации вследствие катастрофы 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Чернобыльской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АЭС»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числе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участии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проведении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контртеррористических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операций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мероприятий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борьбе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терроризмом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Дети умерших (погибших) Героев Советского Союза, Героев Российской Федерации 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полных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кавалеров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ордена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Славы.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Дети сотрудников органов внутренних дел, Федеральной службы войск национальной гвардии Российской Федерации, учреждений 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уголовно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-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исполнительной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системы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принудительного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исполнения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противопожарной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службы Государственной противопожарной службы, органов 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контролю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оборотом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наркотических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средств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психотропных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веществ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таможенных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Следственного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комитета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погибших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умерших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)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вследствие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увечья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или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повреждения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здоров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ья, полученных ими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связи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выполнением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служебных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обязанностей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либо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вследствие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заболевания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полученного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ими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период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прохождения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учреждениях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дети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находившиеся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их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иждивении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Дети прокурорских работников, погибших (умерших) вследствие увечья или иного повреждения здоровья, полученных ими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период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прохождения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прокуратуры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либо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после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увольнения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вследствие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причинения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вреда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здоровью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связи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их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служебной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деятельностью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Военнослужащие, которые проходят военную службу </w:t>
      </w:r>
      <w:proofErr w:type="gramStart"/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контракту</w:t>
      </w:r>
      <w:proofErr w:type="gramEnd"/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непрерывная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продолжительность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контракту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которых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составляет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менее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трех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также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граждане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прошедшие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военную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призыву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поступающие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обучение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рекомендациям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командиров, выдаваемым гражданам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порядке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установленном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исполнительной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власти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государственным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котором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законом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предусмотрена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военная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Граждане, проходившие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течение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менее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трех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лет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военную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службу 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контракту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Вооруженных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Силах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других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войсках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воинских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формированиях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органах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воинских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должностях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уволенные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основаниям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предусмотренным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подпунктами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«б»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«г»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1,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подпунктом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«а»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lastRenderedPageBreak/>
        <w:t>2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пунктами «а»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«в»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3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статьи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51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закона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от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28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марта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1998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.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№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53-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ФЗ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«О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воинской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обязанности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службе»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Инвалиды войны, участники боевых действий, 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также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ветераны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боевых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действий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из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числа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лиц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подпунктах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1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—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4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пункта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1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статьи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3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закона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от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12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января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1995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.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№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5-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ФЗ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«О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ветеранах»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Граждане, непосредственно принимавшие участие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испытаниях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ядерного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оружия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боевых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радиоактивных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веществ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атмосфере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ядерного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оружия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землей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учениях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применением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таких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оружия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боевых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радиоактивных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веществ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даты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фактического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прекращения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испытаний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учений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непосредственные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участники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ликвидации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радиационных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аварий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ядерных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установках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надводных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подводных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кораблей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других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объектах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непосредственные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участн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ики проведения 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обеспечения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работ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сбору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захоронению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радиоактивных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веществ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также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непосредственные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участники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ликвидации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последствий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этих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аварий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(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военнослужащие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лица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из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числа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вольнонаемного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состава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Вооруженных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Сил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военнослужащ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ие внутренних войск Министерства внутренних дел Российской Федерации, военнослужащие 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сотрудники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войск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национальной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гвардии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Российской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Федерации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лица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проходившие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службу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железнодорожных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войсках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других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воинских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формированиях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сотруд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ники органов внутренних дел Российской Федерации 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федеральной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противопожарной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Государственной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противопожарной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службы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).</w:t>
      </w:r>
    </w:p>
    <w:p w:rsidR="000F5903" w:rsidRPr="000F5903" w:rsidRDefault="000F5903" w:rsidP="000F5903">
      <w:pPr>
        <w:shd w:val="clear" w:color="auto" w:fill="FEFEFE"/>
        <w:spacing w:before="100" w:beforeAutospacing="1" w:after="100" w:afterAutospacing="1" w:line="240" w:lineRule="auto"/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</w:pP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условиях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вооруженного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конфликта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Чеченской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Республике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прилегающих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ней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территориях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отнесенных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зоне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вооруже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нного конфликта, и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указанные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военнослужащие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,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выполняющие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задачи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в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ходе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контртеррористических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операций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на</w:t>
      </w:r>
      <w:r w:rsidRPr="000F5903">
        <w:rPr>
          <w:rFonts w:ascii="Cambria" w:eastAsia="Times New Roman" w:hAnsi="Cambria" w:cs="Cambria"/>
          <w:color w:val="0A0A0A"/>
          <w:sz w:val="24"/>
          <w:szCs w:val="24"/>
          <w:lang w:eastAsia="ru-RU"/>
        </w:rPr>
        <w:t> 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территории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Северо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-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Кавказского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 xml:space="preserve"> </w:t>
      </w:r>
      <w:r w:rsidRPr="000F5903">
        <w:rPr>
          <w:rFonts w:ascii="PFDinDisplayPro-Regular" w:eastAsia="Times New Roman" w:hAnsi="PFDinDisplayPro-Regular" w:cs="PFDinDisplayPro-Regular"/>
          <w:color w:val="0A0A0A"/>
          <w:sz w:val="24"/>
          <w:szCs w:val="24"/>
          <w:lang w:eastAsia="ru-RU"/>
        </w:rPr>
        <w:t>региона</w:t>
      </w:r>
      <w:r w:rsidRPr="000F5903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t>.</w:t>
      </w:r>
    </w:p>
    <w:sectPr w:rsidR="000F5903" w:rsidRPr="000F5903" w:rsidSect="0006121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Regular">
    <w:panose1 w:val="020005060300000200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1386F"/>
    <w:multiLevelType w:val="multilevel"/>
    <w:tmpl w:val="77A2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03"/>
    <w:rsid w:val="00061212"/>
    <w:rsid w:val="000F5903"/>
    <w:rsid w:val="002D5601"/>
    <w:rsid w:val="003528E3"/>
    <w:rsid w:val="00753DDA"/>
    <w:rsid w:val="0083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05617-AD74-4993-B13C-AFCD4ADA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9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Владимировна</dc:creator>
  <cp:keywords/>
  <dc:description/>
  <cp:lastModifiedBy>Данилова Наталья Владимировна</cp:lastModifiedBy>
  <cp:revision>3</cp:revision>
  <cp:lastPrinted>2025-01-14T18:23:00Z</cp:lastPrinted>
  <dcterms:created xsi:type="dcterms:W3CDTF">2025-01-14T18:23:00Z</dcterms:created>
  <dcterms:modified xsi:type="dcterms:W3CDTF">2025-01-15T06:30:00Z</dcterms:modified>
</cp:coreProperties>
</file>